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0E" w:rsidRDefault="00454B0E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DE…</w:t>
      </w:r>
    </w:p>
    <w:p w:rsidR="00295087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454B0E" w:rsidRPr="0020158B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MEMORANDUM</w:t>
      </w:r>
      <w:r w:rsidR="00454B0E">
        <w:rPr>
          <w:rFonts w:ascii="Arial" w:hAnsi="Arial" w:cs="Arial"/>
          <w:b/>
          <w:sz w:val="20"/>
          <w:szCs w:val="20"/>
        </w:rPr>
        <w:t xml:space="preserve"> No.  </w:t>
      </w:r>
    </w:p>
    <w:p w:rsidR="00454B0E" w:rsidRPr="0020158B" w:rsidRDefault="00454B0E" w:rsidP="00454B0E">
      <w:pPr>
        <w:spacing w:after="0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</w:p>
    <w:p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  <w:sz w:val="20"/>
          <w:szCs w:val="20"/>
        </w:rPr>
      </w:pPr>
    </w:p>
    <w:p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  </w:t>
      </w:r>
      <w:r w:rsidR="00A308AF">
        <w:rPr>
          <w:rFonts w:ascii="Arial" w:hAnsi="Arial" w:cs="Arial"/>
          <w:sz w:val="20"/>
          <w:szCs w:val="20"/>
        </w:rPr>
        <w:t>… (</w:t>
      </w:r>
      <w:r w:rsidR="00295087" w:rsidRPr="00A308AF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00A308AF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>
        <w:rPr>
          <w:rFonts w:ascii="Arial" w:hAnsi="Arial" w:cs="Arial"/>
          <w:sz w:val="20"/>
          <w:szCs w:val="20"/>
        </w:rPr>
        <w:t>) …(</w:t>
      </w:r>
      <w:r w:rsidR="00295087"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>
        <w:rPr>
          <w:rFonts w:ascii="Arial" w:hAnsi="Arial" w:cs="Arial"/>
          <w:sz w:val="20"/>
          <w:szCs w:val="20"/>
        </w:rPr>
        <w:t>)</w:t>
      </w:r>
      <w:r w:rsidR="00295087">
        <w:rPr>
          <w:rFonts w:ascii="Arial" w:hAnsi="Arial" w:cs="Arial"/>
          <w:sz w:val="20"/>
          <w:szCs w:val="20"/>
        </w:rPr>
        <w:t xml:space="preserve">. – </w:t>
      </w:r>
      <w:proofErr w:type="gramStart"/>
      <w:r w:rsidR="00295087">
        <w:rPr>
          <w:rFonts w:ascii="Arial" w:hAnsi="Arial" w:cs="Arial"/>
          <w:sz w:val="20"/>
          <w:szCs w:val="20"/>
        </w:rPr>
        <w:t>Presidente</w:t>
      </w:r>
      <w:proofErr w:type="gramEnd"/>
      <w:r w:rsidR="00295087">
        <w:rPr>
          <w:rFonts w:ascii="Arial" w:hAnsi="Arial" w:cs="Arial"/>
          <w:sz w:val="20"/>
          <w:szCs w:val="20"/>
        </w:rPr>
        <w:t xml:space="preserve"> del Tribunal de Titulación</w:t>
      </w:r>
    </w:p>
    <w:p w:rsidR="00295087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A308AF">
        <w:rPr>
          <w:rFonts w:ascii="Arial" w:hAnsi="Arial" w:cs="Arial"/>
          <w:sz w:val="20"/>
          <w:szCs w:val="20"/>
        </w:rPr>
        <w:t>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00A308AF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–  Miembro Tribunal de Titulación</w:t>
      </w:r>
    </w:p>
    <w:p w:rsidR="00975D40" w:rsidRDefault="00975D40" w:rsidP="00975D40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). –  Miembro Tribunal de Titulación</w:t>
      </w:r>
    </w:p>
    <w:p w:rsidR="00CF2492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CF2492">
        <w:rPr>
          <w:rFonts w:ascii="Arial" w:hAnsi="Arial" w:cs="Arial"/>
          <w:sz w:val="20"/>
          <w:szCs w:val="20"/>
        </w:rPr>
        <w:t xml:space="preserve"> … 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 w:rsidR="00CF2492">
        <w:rPr>
          <w:rFonts w:ascii="Arial" w:hAnsi="Arial" w:cs="Arial"/>
          <w:sz w:val="20"/>
          <w:szCs w:val="20"/>
        </w:rPr>
        <w:t>) …(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CF2492">
        <w:rPr>
          <w:rFonts w:ascii="Arial" w:hAnsi="Arial" w:cs="Arial"/>
          <w:sz w:val="20"/>
          <w:szCs w:val="20"/>
        </w:rPr>
        <w:t>). –  Docente tutor(a) de titulación</w:t>
      </w:r>
      <w:bookmarkStart w:id="0" w:name="_GoBack"/>
      <w:bookmarkEnd w:id="0"/>
    </w:p>
    <w:p w:rsidR="00454B0E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 xml:space="preserve">)…de la </w:t>
      </w:r>
      <w:r w:rsidR="009B14E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carrera de…</w:t>
      </w:r>
    </w:p>
    <w:p w:rsidR="00A308AF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>)…de la carrera de…</w:t>
      </w:r>
    </w:p>
    <w:p w:rsidR="00A308AF" w:rsidRPr="00081FC4" w:rsidRDefault="00A308AF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</w:p>
    <w:p w:rsidR="00454B0E" w:rsidRDefault="00454B0E" w:rsidP="00CF24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9F2D92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9F2D92">
        <w:rPr>
          <w:rFonts w:ascii="Arial" w:hAnsi="Arial" w:cs="Arial"/>
          <w:b/>
          <w:sz w:val="20"/>
          <w:szCs w:val="20"/>
        </w:rPr>
        <w:t xml:space="preserve">             </w:t>
      </w:r>
      <w:r w:rsidRPr="0020158B">
        <w:rPr>
          <w:rFonts w:ascii="Arial" w:hAnsi="Arial" w:cs="Arial"/>
          <w:sz w:val="20"/>
          <w:szCs w:val="20"/>
        </w:rPr>
        <w:t>…</w:t>
      </w:r>
      <w:r w:rsidRPr="0020158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Pr="0020158B">
        <w:rPr>
          <w:rFonts w:ascii="Arial" w:hAnsi="Arial" w:cs="Arial"/>
          <w:sz w:val="20"/>
          <w:szCs w:val="20"/>
        </w:rPr>
        <w:t xml:space="preserve">. </w:t>
      </w:r>
      <w:r w:rsidRPr="0020158B">
        <w:rPr>
          <w:rFonts w:ascii="Arial" w:hAnsi="Arial" w:cs="Arial"/>
          <w:color w:val="808080" w:themeColor="background1" w:themeShade="80"/>
          <w:sz w:val="20"/>
          <w:szCs w:val="20"/>
        </w:rPr>
        <w:t>(Nombre)</w:t>
      </w:r>
      <w:r w:rsidR="009B14E8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gramStart"/>
      <w:r w:rsidR="009B14E8" w:rsidRPr="009B14E8">
        <w:rPr>
          <w:rFonts w:ascii="Arial" w:hAnsi="Arial" w:cs="Arial"/>
          <w:sz w:val="20"/>
          <w:szCs w:val="20"/>
        </w:rPr>
        <w:t>Presidente</w:t>
      </w:r>
      <w:proofErr w:type="gramEnd"/>
      <w:r w:rsidR="009B14E8" w:rsidRPr="009B14E8">
        <w:rPr>
          <w:rFonts w:ascii="Arial" w:hAnsi="Arial" w:cs="Arial"/>
          <w:sz w:val="20"/>
          <w:szCs w:val="20"/>
        </w:rPr>
        <w:t xml:space="preserve"> de la Comisión Académica</w:t>
      </w:r>
    </w:p>
    <w:p w:rsidR="00CF2492" w:rsidRPr="0020158B" w:rsidRDefault="00CF2492" w:rsidP="00CF24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454B0E" w:rsidRPr="0020158B" w:rsidRDefault="00454B0E" w:rsidP="00CF2492">
      <w:pPr>
        <w:tabs>
          <w:tab w:val="left" w:pos="2977"/>
        </w:tabs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   </w:t>
      </w:r>
      <w:r w:rsidR="00CF2492">
        <w:rPr>
          <w:rFonts w:ascii="Arial" w:hAnsi="Arial" w:cs="Arial"/>
          <w:b/>
          <w:sz w:val="20"/>
          <w:szCs w:val="20"/>
        </w:rPr>
        <w:t>Cronograma de sustentación</w:t>
      </w:r>
      <w:r>
        <w:rPr>
          <w:rFonts w:ascii="Arial" w:hAnsi="Arial" w:cs="Arial"/>
          <w:b/>
          <w:sz w:val="20"/>
          <w:szCs w:val="20"/>
        </w:rPr>
        <w:t>.</w:t>
      </w:r>
    </w:p>
    <w:p w:rsidR="00454B0E" w:rsidRPr="0020158B" w:rsidRDefault="00454B0E" w:rsidP="00CF2492">
      <w:pPr>
        <w:tabs>
          <w:tab w:val="left" w:pos="2977"/>
        </w:tabs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</w:p>
    <w:p w:rsidR="00454B0E" w:rsidRPr="0020158B" w:rsidRDefault="00454B0E" w:rsidP="00CF2492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20158B"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9F2D92">
        <w:rPr>
          <w:rFonts w:ascii="Arial" w:hAnsi="Arial" w:cs="Arial"/>
          <w:b/>
          <w:sz w:val="20"/>
          <w:szCs w:val="20"/>
        </w:rPr>
        <w:t>dd/mm/aa.</w:t>
      </w:r>
    </w:p>
    <w:p w:rsidR="00454B0E" w:rsidRDefault="00454B0E" w:rsidP="00CF2492">
      <w:pPr>
        <w:spacing w:line="24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</w:p>
    <w:p w:rsidR="00454B0E" w:rsidRPr="00683DE6" w:rsidRDefault="00454B0E" w:rsidP="00454B0E">
      <w:pPr>
        <w:spacing w:line="36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  <w:r w:rsidRPr="00683DE6">
        <w:rPr>
          <w:rFonts w:ascii="Arial" w:hAnsi="Arial" w:cs="Arial"/>
          <w:noProof/>
          <w:sz w:val="20"/>
          <w:szCs w:val="20"/>
          <w:lang w:eastAsia="es-EC"/>
        </w:rPr>
        <w:t>De mi consideración:</w:t>
      </w:r>
    </w:p>
    <w:p w:rsidR="00454B0E" w:rsidRDefault="00454B0E" w:rsidP="00454B0E">
      <w:pPr>
        <w:spacing w:line="360" w:lineRule="auto"/>
        <w:ind w:left="709"/>
        <w:jc w:val="both"/>
        <w:rPr>
          <w:rFonts w:ascii="Arial" w:hAnsi="Arial" w:cs="Arial"/>
          <w:noProof/>
          <w:sz w:val="20"/>
          <w:szCs w:val="20"/>
          <w:lang w:eastAsia="es-EC"/>
        </w:rPr>
      </w:pPr>
      <w:r>
        <w:rPr>
          <w:rFonts w:ascii="Arial" w:hAnsi="Arial" w:cs="Arial"/>
          <w:noProof/>
          <w:sz w:val="20"/>
          <w:szCs w:val="20"/>
          <w:lang w:eastAsia="es-EC"/>
        </w:rPr>
        <w:t xml:space="preserve">En </w:t>
      </w:r>
      <w:r w:rsidR="00CF2492">
        <w:rPr>
          <w:rFonts w:ascii="Arial" w:hAnsi="Arial" w:cs="Arial"/>
          <w:noProof/>
          <w:sz w:val="20"/>
          <w:szCs w:val="20"/>
          <w:lang w:eastAsia="es-EC"/>
        </w:rPr>
        <w:t>concordancia con lo estipulado en</w:t>
      </w:r>
      <w:r w:rsidR="00093750">
        <w:rPr>
          <w:rFonts w:ascii="Arial" w:hAnsi="Arial" w:cs="Arial"/>
          <w:noProof/>
          <w:sz w:val="20"/>
          <w:szCs w:val="20"/>
          <w:lang w:eastAsia="es-EC"/>
        </w:rPr>
        <w:t xml:space="preserve"> el Capitulo VII, Del proceso de titulación, </w:t>
      </w:r>
      <w:r w:rsidR="00CF2492">
        <w:rPr>
          <w:rFonts w:ascii="Arial" w:hAnsi="Arial" w:cs="Arial"/>
          <w:noProof/>
          <w:sz w:val="20"/>
          <w:szCs w:val="20"/>
          <w:lang w:eastAsia="es-EC"/>
        </w:rPr>
        <w:t>art</w:t>
      </w:r>
      <w:r w:rsidR="00093750">
        <w:rPr>
          <w:rFonts w:ascii="Arial" w:hAnsi="Arial" w:cs="Arial"/>
          <w:noProof/>
          <w:sz w:val="20"/>
          <w:szCs w:val="20"/>
          <w:lang w:eastAsia="es-EC"/>
        </w:rPr>
        <w:t>ículos 78 y</w:t>
      </w:r>
      <w:r w:rsidR="00CF2492">
        <w:rPr>
          <w:rFonts w:ascii="Arial" w:hAnsi="Arial" w:cs="Arial"/>
          <w:noProof/>
          <w:sz w:val="20"/>
          <w:szCs w:val="20"/>
          <w:lang w:eastAsia="es-EC"/>
        </w:rPr>
        <w:t xml:space="preserve"> 79 del Reglamento de Régimen Académico de la Uleam., </w:t>
      </w:r>
      <w:r w:rsidR="00093750">
        <w:rPr>
          <w:rFonts w:ascii="Arial" w:hAnsi="Arial" w:cs="Arial"/>
          <w:noProof/>
          <w:sz w:val="20"/>
          <w:szCs w:val="20"/>
          <w:lang w:eastAsia="es-EC"/>
        </w:rPr>
        <w:t>notifico que  la defensa del trabajo de titulaci</w:t>
      </w:r>
      <w:r w:rsidR="00956EB5">
        <w:rPr>
          <w:rFonts w:ascii="Arial" w:hAnsi="Arial" w:cs="Arial"/>
          <w:noProof/>
          <w:sz w:val="20"/>
          <w:szCs w:val="20"/>
          <w:lang w:eastAsia="es-EC"/>
        </w:rPr>
        <w:t xml:space="preserve">ón </w:t>
      </w:r>
      <w:r w:rsidR="00093750">
        <w:rPr>
          <w:rFonts w:ascii="Arial" w:hAnsi="Arial" w:cs="Arial"/>
          <w:noProof/>
          <w:sz w:val="20"/>
          <w:szCs w:val="20"/>
          <w:lang w:eastAsia="es-EC"/>
        </w:rPr>
        <w:t xml:space="preserve">bajo la modalidad de… </w:t>
      </w:r>
      <w:r w:rsidR="009B14E8">
        <w:rPr>
          <w:rFonts w:ascii="Arial" w:hAnsi="Arial" w:cs="Arial"/>
          <w:noProof/>
          <w:sz w:val="20"/>
          <w:szCs w:val="20"/>
          <w:lang w:eastAsia="es-EC"/>
        </w:rPr>
        <w:t>se desarrollará</w:t>
      </w:r>
      <w:r w:rsidR="00956EB5">
        <w:rPr>
          <w:rFonts w:ascii="Arial" w:hAnsi="Arial" w:cs="Arial"/>
          <w:noProof/>
          <w:sz w:val="20"/>
          <w:szCs w:val="20"/>
          <w:lang w:eastAsia="es-EC"/>
        </w:rPr>
        <w:t xml:space="preserve"> en las fechas</w:t>
      </w:r>
      <w:r w:rsidR="009B14E8">
        <w:rPr>
          <w:rFonts w:ascii="Arial" w:hAnsi="Arial" w:cs="Arial"/>
          <w:noProof/>
          <w:sz w:val="20"/>
          <w:szCs w:val="20"/>
          <w:lang w:eastAsia="es-EC"/>
        </w:rPr>
        <w:t>, horarios y lugar señalado en el cronograma que se adjunta,</w:t>
      </w:r>
      <w:r w:rsidR="00956EB5">
        <w:rPr>
          <w:rFonts w:ascii="Arial" w:hAnsi="Arial" w:cs="Arial"/>
          <w:noProof/>
          <w:sz w:val="20"/>
          <w:szCs w:val="20"/>
          <w:lang w:eastAsia="es-EC"/>
        </w:rPr>
        <w:t xml:space="preserve"> </w:t>
      </w:r>
    </w:p>
    <w:p w:rsidR="00454B0E" w:rsidRDefault="00454B0E" w:rsidP="00454B0E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Particular que notifico para fines consiguientes.</w:t>
      </w:r>
    </w:p>
    <w:p w:rsidR="00454B0E" w:rsidRDefault="00454B0E" w:rsidP="00454B0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Atentamente,</w:t>
      </w:r>
    </w:p>
    <w:p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454B0E" w:rsidRDefault="00454B0E" w:rsidP="00454B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FA3B14">
        <w:rPr>
          <w:rFonts w:ascii="Arial" w:hAnsi="Arial" w:cs="Arial"/>
          <w:sz w:val="20"/>
          <w:szCs w:val="20"/>
        </w:rPr>
        <w:t>…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</w:t>
      </w:r>
      <w:r w:rsidRPr="00FA3B14">
        <w:rPr>
          <w:rFonts w:ascii="Arial" w:hAnsi="Arial" w:cs="Arial"/>
          <w:sz w:val="20"/>
          <w:szCs w:val="20"/>
        </w:rPr>
        <w:t xml:space="preserve">... </w:t>
      </w:r>
      <w:r w:rsidR="008A32C8">
        <w:rPr>
          <w:rFonts w:ascii="Arial" w:hAnsi="Arial" w:cs="Arial"/>
          <w:color w:val="808080" w:themeColor="background1" w:themeShade="80"/>
          <w:sz w:val="20"/>
          <w:szCs w:val="20"/>
        </w:rPr>
        <w:t>(Nombre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00FA3B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454B0E" w:rsidRPr="00B03495" w:rsidRDefault="00454B0E" w:rsidP="00454B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3495">
        <w:rPr>
          <w:rFonts w:ascii="Arial" w:hAnsi="Arial" w:cs="Arial"/>
          <w:b/>
          <w:sz w:val="20"/>
          <w:szCs w:val="20"/>
        </w:rPr>
        <w:t xml:space="preserve">          </w:t>
      </w:r>
      <w:r w:rsidR="008A32C8" w:rsidRPr="00B03495">
        <w:rPr>
          <w:rFonts w:ascii="Arial" w:hAnsi="Arial" w:cs="Arial"/>
          <w:b/>
          <w:sz w:val="20"/>
          <w:szCs w:val="20"/>
        </w:rPr>
        <w:t xml:space="preserve">        </w:t>
      </w:r>
      <w:r w:rsidRPr="00B03495">
        <w:rPr>
          <w:rFonts w:ascii="Arial" w:hAnsi="Arial" w:cs="Arial"/>
          <w:b/>
          <w:sz w:val="20"/>
          <w:szCs w:val="20"/>
        </w:rPr>
        <w:t xml:space="preserve"> </w:t>
      </w:r>
      <w:r w:rsidR="009B14E8" w:rsidRPr="00B03495">
        <w:rPr>
          <w:rFonts w:ascii="Arial" w:hAnsi="Arial" w:cs="Arial"/>
          <w:b/>
          <w:sz w:val="20"/>
          <w:szCs w:val="20"/>
        </w:rPr>
        <w:t>Presidente de la Comisión Académica</w:t>
      </w:r>
    </w:p>
    <w:p w:rsidR="00454B0E" w:rsidRDefault="00454B0E" w:rsidP="00454B0E">
      <w:pPr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454B0E">
      <w:pPr>
        <w:tabs>
          <w:tab w:val="left" w:pos="3360"/>
        </w:tabs>
        <w:rPr>
          <w:b/>
          <w:sz w:val="28"/>
          <w:szCs w:val="28"/>
        </w:rPr>
        <w:sectPr w:rsidR="00454B0E" w:rsidSect="00A308AF">
          <w:headerReference w:type="default" r:id="rId7"/>
          <w:footerReference w:type="default" r:id="rId8"/>
          <w:pgSz w:w="12240" w:h="15840"/>
          <w:pgMar w:top="1418" w:right="1325" w:bottom="1418" w:left="1701" w:header="709" w:footer="709" w:gutter="0"/>
          <w:cols w:space="708"/>
          <w:docGrid w:linePitch="360"/>
        </w:sectPr>
      </w:pPr>
    </w:p>
    <w:p w:rsidR="00454B0E" w:rsidRDefault="00454B0E" w:rsidP="00454B0E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EA451E" w:rsidRPr="003B64E5" w:rsidRDefault="003B64E5" w:rsidP="003B64E5">
      <w:pPr>
        <w:jc w:val="center"/>
        <w:rPr>
          <w:b/>
          <w:sz w:val="28"/>
          <w:szCs w:val="28"/>
        </w:rPr>
      </w:pPr>
      <w:r w:rsidRPr="003B64E5">
        <w:rPr>
          <w:b/>
          <w:sz w:val="28"/>
          <w:szCs w:val="28"/>
        </w:rPr>
        <w:t>FACULTAD</w:t>
      </w:r>
      <w:r>
        <w:rPr>
          <w:b/>
          <w:sz w:val="28"/>
          <w:szCs w:val="28"/>
        </w:rPr>
        <w:t>…</w:t>
      </w:r>
    </w:p>
    <w:p w:rsidR="003B64E5" w:rsidRDefault="003B64E5"/>
    <w:p w:rsidR="00EA451E" w:rsidRDefault="00EA451E" w:rsidP="00EA451E">
      <w:pPr>
        <w:jc w:val="center"/>
        <w:rPr>
          <w:b/>
          <w:sz w:val="24"/>
          <w:szCs w:val="24"/>
        </w:rPr>
      </w:pPr>
      <w:r w:rsidRPr="00EA451E">
        <w:rPr>
          <w:b/>
          <w:sz w:val="24"/>
          <w:szCs w:val="24"/>
        </w:rPr>
        <w:t>CRONOGRAMA DE SUSTENTACIÓN</w:t>
      </w:r>
    </w:p>
    <w:tbl>
      <w:tblPr>
        <w:tblStyle w:val="Tablaconcuadrcula"/>
        <w:tblW w:w="13563" w:type="dxa"/>
        <w:jc w:val="center"/>
        <w:tblLook w:val="04A0" w:firstRow="1" w:lastRow="0" w:firstColumn="1" w:lastColumn="0" w:noHBand="0" w:noVBand="1"/>
      </w:tblPr>
      <w:tblGrid>
        <w:gridCol w:w="568"/>
        <w:gridCol w:w="1526"/>
        <w:gridCol w:w="1527"/>
        <w:gridCol w:w="1522"/>
        <w:gridCol w:w="1436"/>
        <w:gridCol w:w="1626"/>
        <w:gridCol w:w="1626"/>
        <w:gridCol w:w="1220"/>
        <w:gridCol w:w="1095"/>
        <w:gridCol w:w="1417"/>
      </w:tblGrid>
      <w:tr w:rsidR="00B03495" w:rsidRPr="003B64E5" w:rsidTr="00B03495">
        <w:trPr>
          <w:jc w:val="center"/>
        </w:trPr>
        <w:tc>
          <w:tcPr>
            <w:tcW w:w="568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26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1</w:t>
            </w:r>
          </w:p>
        </w:tc>
        <w:tc>
          <w:tcPr>
            <w:tcW w:w="1527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2</w:t>
            </w:r>
          </w:p>
        </w:tc>
        <w:tc>
          <w:tcPr>
            <w:tcW w:w="1522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436" w:type="dxa"/>
          </w:tcPr>
          <w:p w:rsidR="00B03495" w:rsidRPr="008A32C8" w:rsidRDefault="00B03495" w:rsidP="008A32C8">
            <w:pPr>
              <w:pStyle w:val="Ttul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2C8">
              <w:rPr>
                <w:rFonts w:asciiTheme="minorHAnsi" w:hAnsiTheme="minorHAnsi"/>
                <w:b/>
                <w:sz w:val="24"/>
                <w:szCs w:val="24"/>
              </w:rPr>
              <w:t>Tutor(a)</w:t>
            </w:r>
          </w:p>
        </w:tc>
        <w:tc>
          <w:tcPr>
            <w:tcW w:w="1626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1</w:t>
            </w:r>
          </w:p>
        </w:tc>
        <w:tc>
          <w:tcPr>
            <w:tcW w:w="1626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2</w:t>
            </w:r>
          </w:p>
        </w:tc>
        <w:tc>
          <w:tcPr>
            <w:tcW w:w="1220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095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  <w:r w:rsidR="007B43F4">
              <w:rPr>
                <w:b/>
                <w:sz w:val="24"/>
                <w:szCs w:val="24"/>
              </w:rPr>
              <w:t>rio</w:t>
            </w:r>
          </w:p>
        </w:tc>
        <w:tc>
          <w:tcPr>
            <w:tcW w:w="1417" w:type="dxa"/>
          </w:tcPr>
          <w:p w:rsidR="00B03495" w:rsidRDefault="00B03495" w:rsidP="003B6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</w:tr>
      <w:tr w:rsidR="00B03495" w:rsidRPr="003B64E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</w:tbl>
    <w:p w:rsidR="00CC60AE" w:rsidRDefault="00CC60AE" w:rsidP="00EA451E">
      <w:pPr>
        <w:rPr>
          <w:b/>
          <w:sz w:val="24"/>
          <w:szCs w:val="24"/>
        </w:rPr>
      </w:pPr>
    </w:p>
    <w:p w:rsidR="00CC60AE" w:rsidRDefault="00CC60AE" w:rsidP="00CC60AE">
      <w:pPr>
        <w:rPr>
          <w:sz w:val="24"/>
          <w:szCs w:val="24"/>
        </w:rPr>
      </w:pPr>
    </w:p>
    <w:p w:rsidR="00CC60AE" w:rsidRDefault="00CC60AE" w:rsidP="00CC60AE">
      <w:pPr>
        <w:rPr>
          <w:sz w:val="24"/>
          <w:szCs w:val="24"/>
        </w:rPr>
      </w:pPr>
    </w:p>
    <w:p w:rsidR="00EA451E" w:rsidRDefault="00454B0E" w:rsidP="00CC60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…Título académico…N</w:t>
      </w:r>
      <w:r w:rsidR="00CC60AE">
        <w:rPr>
          <w:sz w:val="24"/>
          <w:szCs w:val="24"/>
        </w:rPr>
        <w:t>ombres</w:t>
      </w:r>
    </w:p>
    <w:p w:rsidR="00CC60AE" w:rsidRPr="00CC60AE" w:rsidRDefault="00B03495" w:rsidP="00B03495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B03495">
        <w:rPr>
          <w:rFonts w:ascii="Arial" w:hAnsi="Arial" w:cs="Arial"/>
          <w:b/>
          <w:sz w:val="20"/>
          <w:szCs w:val="20"/>
        </w:rPr>
        <w:t xml:space="preserve">       Presidente de la Comisión Académica</w:t>
      </w:r>
    </w:p>
    <w:sectPr w:rsidR="00CC60AE" w:rsidRPr="00CC60AE" w:rsidSect="00454B0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85" w:rsidRDefault="00EF1885" w:rsidP="00EA451E">
      <w:pPr>
        <w:spacing w:after="0" w:line="240" w:lineRule="auto"/>
      </w:pPr>
      <w:r>
        <w:separator/>
      </w:r>
    </w:p>
  </w:endnote>
  <w:endnote w:type="continuationSeparator" w:id="0">
    <w:p w:rsidR="00EF1885" w:rsidRDefault="00EF1885" w:rsidP="00EA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53037"/>
      <w:docPartObj>
        <w:docPartGallery w:val="Page Numbers (Bottom of Page)"/>
        <w:docPartUnique/>
      </w:docPartObj>
    </w:sdtPr>
    <w:sdtEndPr/>
    <w:sdtContent>
      <w:p w:rsidR="005C0348" w:rsidRDefault="005C03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40" w:rsidRPr="00975D40">
          <w:rPr>
            <w:noProof/>
            <w:lang w:val="es-ES"/>
          </w:rPr>
          <w:t>2</w:t>
        </w:r>
        <w:r>
          <w:fldChar w:fldCharType="end"/>
        </w:r>
      </w:p>
    </w:sdtContent>
  </w:sdt>
  <w:p w:rsidR="00384331" w:rsidRDefault="00384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85" w:rsidRDefault="00EF1885" w:rsidP="00EA451E">
      <w:pPr>
        <w:spacing w:after="0" w:line="240" w:lineRule="auto"/>
      </w:pPr>
      <w:r>
        <w:separator/>
      </w:r>
    </w:p>
  </w:footnote>
  <w:footnote w:type="continuationSeparator" w:id="0">
    <w:p w:rsidR="00EF1885" w:rsidRDefault="00EF1885" w:rsidP="00EA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EA451E" w:rsidRPr="00E3224A" w:rsidTr="00EA451E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E3224A">
            <w:rPr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2C29B14" wp14:editId="6EC42ED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384331" w:rsidP="00EA451E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</w:t>
          </w:r>
          <w:r w:rsidR="009B14E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17</w:t>
          </w:r>
        </w:p>
      </w:tc>
    </w:tr>
    <w:tr w:rsidR="00EA451E" w:rsidRPr="00E3224A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D833B6" w:rsidP="00EA451E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NOTIFICACIÒN</w:t>
          </w:r>
          <w:r w:rsidR="009B14E8">
            <w:rPr>
              <w:rFonts w:ascii="Arial" w:hAnsi="Arial" w:cs="Arial"/>
              <w:b/>
              <w:sz w:val="18"/>
              <w:szCs w:val="18"/>
            </w:rPr>
            <w:t xml:space="preserve"> Y </w:t>
          </w:r>
          <w:r w:rsidR="00EA451E">
            <w:rPr>
              <w:rFonts w:ascii="Arial" w:hAnsi="Arial" w:cs="Arial"/>
              <w:b/>
              <w:sz w:val="18"/>
              <w:szCs w:val="18"/>
            </w:rPr>
            <w:t>CRONOGRAMA DE SUSTENTACIÓN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A451E" w:rsidRPr="00E3224A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E3224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EA451E" w:rsidRPr="00E3224A" w:rsidTr="00EA451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5D4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5D4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EA451E" w:rsidRDefault="00EA45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1E"/>
    <w:rsid w:val="00083ECD"/>
    <w:rsid w:val="00093750"/>
    <w:rsid w:val="000E17E7"/>
    <w:rsid w:val="00145A54"/>
    <w:rsid w:val="001C7576"/>
    <w:rsid w:val="002524AE"/>
    <w:rsid w:val="0026085B"/>
    <w:rsid w:val="00295087"/>
    <w:rsid w:val="00384331"/>
    <w:rsid w:val="003B64E5"/>
    <w:rsid w:val="00454B0E"/>
    <w:rsid w:val="00455674"/>
    <w:rsid w:val="004D2E03"/>
    <w:rsid w:val="00531D0A"/>
    <w:rsid w:val="005C0348"/>
    <w:rsid w:val="007B43F4"/>
    <w:rsid w:val="008254BF"/>
    <w:rsid w:val="008A32C8"/>
    <w:rsid w:val="00956EB5"/>
    <w:rsid w:val="00975D40"/>
    <w:rsid w:val="009B14E8"/>
    <w:rsid w:val="00A308AF"/>
    <w:rsid w:val="00A95F48"/>
    <w:rsid w:val="00B03495"/>
    <w:rsid w:val="00C57D7D"/>
    <w:rsid w:val="00CC60AE"/>
    <w:rsid w:val="00CF2492"/>
    <w:rsid w:val="00D833B6"/>
    <w:rsid w:val="00D93095"/>
    <w:rsid w:val="00DD2896"/>
    <w:rsid w:val="00EA451E"/>
    <w:rsid w:val="00E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F7929"/>
  <w15:chartTrackingRefBased/>
  <w15:docId w15:val="{00C1A8E0-6B9A-442D-95FC-903E67A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51E"/>
  </w:style>
  <w:style w:type="paragraph" w:styleId="Piedepgina">
    <w:name w:val="footer"/>
    <w:basedOn w:val="Normal"/>
    <w:link w:val="Piedepgina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51E"/>
  </w:style>
  <w:style w:type="table" w:styleId="Tablaconcuadrcula">
    <w:name w:val="Table Grid"/>
    <w:basedOn w:val="Tablanormal"/>
    <w:uiPriority w:val="39"/>
    <w:rsid w:val="00EA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A3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3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B6FF-DEF9-47E3-B779-E5D6ED1D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Briones Arteaga Beatriz Jacqueline</cp:lastModifiedBy>
  <cp:revision>3</cp:revision>
  <cp:lastPrinted>2017-11-22T13:01:00Z</cp:lastPrinted>
  <dcterms:created xsi:type="dcterms:W3CDTF">2017-12-11T04:21:00Z</dcterms:created>
  <dcterms:modified xsi:type="dcterms:W3CDTF">2018-09-19T16:23:00Z</dcterms:modified>
</cp:coreProperties>
</file>