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87" w:rsidRDefault="00E00487" w:rsidP="00DF2763">
      <w:pPr>
        <w:spacing w:line="239" w:lineRule="auto"/>
        <w:ind w:left="1"/>
        <w:jc w:val="center"/>
        <w:rPr>
          <w:b/>
          <w:sz w:val="24"/>
          <w:szCs w:val="24"/>
        </w:rPr>
      </w:pPr>
    </w:p>
    <w:p w:rsidR="00DF2763" w:rsidRPr="00DF2763" w:rsidRDefault="00DF2763" w:rsidP="00DF2763">
      <w:pPr>
        <w:spacing w:line="239" w:lineRule="auto"/>
        <w:ind w:left="1"/>
        <w:jc w:val="center"/>
        <w:rPr>
          <w:b/>
          <w:sz w:val="24"/>
          <w:szCs w:val="24"/>
        </w:rPr>
      </w:pPr>
      <w:r w:rsidRPr="00DF2763">
        <w:rPr>
          <w:b/>
          <w:sz w:val="24"/>
          <w:szCs w:val="24"/>
        </w:rPr>
        <w:t>ACTA DE COMPROMISO</w:t>
      </w:r>
    </w:p>
    <w:p w:rsidR="00DF2763" w:rsidRDefault="00DF2763" w:rsidP="00932CBA">
      <w:pPr>
        <w:spacing w:line="239" w:lineRule="auto"/>
        <w:ind w:left="1"/>
      </w:pPr>
    </w:p>
    <w:p w:rsidR="00DF2763" w:rsidRDefault="00DF2763" w:rsidP="00932CBA">
      <w:pPr>
        <w:spacing w:line="239" w:lineRule="auto"/>
        <w:ind w:left="1"/>
      </w:pPr>
    </w:p>
    <w:p w:rsidR="00932CBA" w:rsidRDefault="00DF2763" w:rsidP="00932CBA">
      <w:pPr>
        <w:spacing w:line="239" w:lineRule="auto"/>
        <w:ind w:left="1"/>
      </w:pPr>
      <w:r>
        <w:rPr>
          <w:rFonts w:ascii="Calibri" w:eastAsia="Calibri" w:hAnsi="Calibri" w:cs="Calibri"/>
        </w:rPr>
        <w:t>Ciudad</w:t>
      </w:r>
      <w:r w:rsidR="00932CBA">
        <w:rPr>
          <w:rFonts w:ascii="Calibri" w:eastAsia="Calibri" w:hAnsi="Calibri" w:cs="Calibri"/>
        </w:rPr>
        <w:t>, ___________________________________</w:t>
      </w:r>
    </w:p>
    <w:p w:rsidR="00932CBA" w:rsidRDefault="00932CBA" w:rsidP="00932CBA">
      <w:pPr>
        <w:spacing w:line="241" w:lineRule="exact"/>
      </w:pPr>
    </w:p>
    <w:p w:rsidR="00932CBA" w:rsidRDefault="00DF2763" w:rsidP="00932CBA">
      <w:pPr>
        <w:spacing w:line="239" w:lineRule="auto"/>
        <w:ind w:left="1"/>
      </w:pPr>
      <w:r>
        <w:rPr>
          <w:rFonts w:ascii="Calibri" w:eastAsia="Calibri" w:hAnsi="Calibri" w:cs="Calibri"/>
        </w:rPr>
        <w:t>Señor</w:t>
      </w:r>
    </w:p>
    <w:p w:rsidR="00932CBA" w:rsidRDefault="00932CBA" w:rsidP="00932CBA">
      <w:pPr>
        <w:spacing w:line="241" w:lineRule="exact"/>
      </w:pPr>
    </w:p>
    <w:p w:rsidR="00932CBA" w:rsidRDefault="00DF2763" w:rsidP="00932CBA">
      <w:pPr>
        <w:spacing w:line="239" w:lineRule="auto"/>
        <w:ind w:left="1"/>
      </w:pPr>
      <w:r>
        <w:rPr>
          <w:rFonts w:ascii="Calibri" w:eastAsia="Calibri" w:hAnsi="Calibri" w:cs="Calibri"/>
        </w:rPr>
        <w:t>DIRECTOR(A) DEL DEPARTAMENTO DE BIENESTAR ESTUDIANTIL</w:t>
      </w:r>
    </w:p>
    <w:p w:rsidR="00932CBA" w:rsidRDefault="00932CBA" w:rsidP="00932CBA">
      <w:pPr>
        <w:spacing w:line="241" w:lineRule="exact"/>
      </w:pPr>
      <w:bookmarkStart w:id="0" w:name="_GoBack"/>
      <w:bookmarkEnd w:id="0"/>
    </w:p>
    <w:p w:rsidR="00932CBA" w:rsidRDefault="00932CBA" w:rsidP="00932CBA">
      <w:pPr>
        <w:spacing w:line="239" w:lineRule="auto"/>
        <w:ind w:left="1"/>
      </w:pPr>
      <w:r>
        <w:rPr>
          <w:rFonts w:ascii="Calibri" w:eastAsia="Calibri" w:hAnsi="Calibri" w:cs="Calibri"/>
        </w:rPr>
        <w:t>Presente</w:t>
      </w: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spacing w:line="350" w:lineRule="exact"/>
      </w:pPr>
    </w:p>
    <w:p w:rsidR="00932CBA" w:rsidRDefault="00932CBA" w:rsidP="00932CBA">
      <w:pPr>
        <w:spacing w:line="239" w:lineRule="auto"/>
        <w:ind w:left="1"/>
      </w:pPr>
      <w:r>
        <w:rPr>
          <w:rFonts w:ascii="Calibri" w:eastAsia="Calibri" w:hAnsi="Calibri" w:cs="Calibri"/>
        </w:rPr>
        <w:t>A quien corresponda:</w:t>
      </w:r>
    </w:p>
    <w:p w:rsidR="00932CBA" w:rsidRDefault="00932CBA" w:rsidP="00932CBA">
      <w:pPr>
        <w:spacing w:line="289" w:lineRule="exact"/>
      </w:pPr>
    </w:p>
    <w:p w:rsidR="00932CBA" w:rsidRDefault="00932CBA" w:rsidP="003F4FFE">
      <w:pPr>
        <w:spacing w:line="235" w:lineRule="auto"/>
        <w:ind w:left="1"/>
        <w:jc w:val="both"/>
      </w:pPr>
      <w:r>
        <w:rPr>
          <w:rFonts w:ascii="Calibri" w:eastAsia="Calibri" w:hAnsi="Calibri" w:cs="Calibri"/>
        </w:rPr>
        <w:t>Yo, ______________________________________________________</w:t>
      </w:r>
      <w:r w:rsidR="003F4FFE">
        <w:rPr>
          <w:rFonts w:ascii="Calibri" w:eastAsia="Calibri" w:hAnsi="Calibri" w:cs="Calibri"/>
        </w:rPr>
        <w:t>_,</w:t>
      </w:r>
      <w:r>
        <w:rPr>
          <w:rFonts w:ascii="Calibri" w:eastAsia="Calibri" w:hAnsi="Calibri" w:cs="Calibri"/>
        </w:rPr>
        <w:t xml:space="preserve"> po</w:t>
      </w:r>
      <w:r w:rsidR="003F4FFE">
        <w:rPr>
          <w:rFonts w:ascii="Calibri" w:eastAsia="Calibri" w:hAnsi="Calibri" w:cs="Calibri"/>
        </w:rPr>
        <w:t>rtador de la cédula de ciudadanía</w:t>
      </w:r>
      <w:r>
        <w:rPr>
          <w:rFonts w:ascii="Calibri" w:eastAsia="Calibri" w:hAnsi="Calibri" w:cs="Calibri"/>
        </w:rPr>
        <w:t xml:space="preserve"> número ___________________________________, estudiante de la carrera de</w:t>
      </w:r>
      <w:r w:rsidR="003F4FFE">
        <w:t xml:space="preserve"> </w:t>
      </w:r>
      <w:r>
        <w:rPr>
          <w:rFonts w:ascii="Calibri" w:eastAsia="Calibri" w:hAnsi="Calibri" w:cs="Calibri"/>
        </w:rPr>
        <w:t>_________________________________, de la Facultad ___________________________________, con número de matrícula ______________________ declaro que conozco, acepto y me comprometo a cumplir las normas, políticas y lineamientos que establece el Reg</w:t>
      </w:r>
      <w:r w:rsidR="006040EF">
        <w:rPr>
          <w:rFonts w:ascii="Calibri" w:eastAsia="Calibri" w:hAnsi="Calibri" w:cs="Calibri"/>
        </w:rPr>
        <w:t xml:space="preserve">lamento de Becas y Ayudas Económicas </w:t>
      </w:r>
      <w:r>
        <w:rPr>
          <w:rFonts w:ascii="Calibri" w:eastAsia="Calibri" w:hAnsi="Calibri" w:cs="Calibri"/>
        </w:rPr>
        <w:t>que rigen e</w:t>
      </w:r>
      <w:r w:rsidR="00556F1F">
        <w:rPr>
          <w:rFonts w:ascii="Calibri" w:eastAsia="Calibri" w:hAnsi="Calibri" w:cs="Calibri"/>
        </w:rPr>
        <w:t>n la Universidad Laica “Eloy Alfaro” de Manabí</w:t>
      </w:r>
      <w:r>
        <w:rPr>
          <w:rFonts w:ascii="Calibri" w:eastAsia="Calibri" w:hAnsi="Calibri" w:cs="Calibri"/>
        </w:rPr>
        <w:t xml:space="preserve"> bajo los siguientes parámetros:</w:t>
      </w:r>
    </w:p>
    <w:p w:rsidR="00932CBA" w:rsidRDefault="00932CBA" w:rsidP="00932CBA">
      <w:pPr>
        <w:spacing w:line="263" w:lineRule="exact"/>
      </w:pPr>
    </w:p>
    <w:p w:rsidR="00C8678F" w:rsidRDefault="000F4B03" w:rsidP="00933CDC">
      <w:pPr>
        <w:numPr>
          <w:ilvl w:val="0"/>
          <w:numId w:val="2"/>
        </w:numPr>
        <w:tabs>
          <w:tab w:val="left" w:pos="265"/>
        </w:tabs>
        <w:spacing w:line="219" w:lineRule="auto"/>
        <w:ind w:left="1" w:right="20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C8678F">
        <w:rPr>
          <w:rFonts w:ascii="Calibri" w:eastAsia="Calibri" w:hAnsi="Calibri" w:cs="Calibri"/>
        </w:rPr>
        <w:t>o percibir beca o ayuda económica por el mismo fin en otras Instituciones</w:t>
      </w:r>
      <w:r w:rsidR="00494D77">
        <w:rPr>
          <w:rFonts w:ascii="Calibri" w:eastAsia="Calibri" w:hAnsi="Calibri" w:cs="Calibri"/>
        </w:rPr>
        <w:t xml:space="preserve"> Públicas o Privadas</w:t>
      </w:r>
      <w:r w:rsidR="00C8678F">
        <w:rPr>
          <w:rFonts w:ascii="Calibri" w:eastAsia="Calibri" w:hAnsi="Calibri" w:cs="Calibri"/>
        </w:rPr>
        <w:t>.</w:t>
      </w:r>
    </w:p>
    <w:p w:rsidR="00C8678F" w:rsidRDefault="00C8678F" w:rsidP="00C8678F">
      <w:pPr>
        <w:tabs>
          <w:tab w:val="left" w:pos="265"/>
        </w:tabs>
        <w:spacing w:line="219" w:lineRule="auto"/>
        <w:ind w:left="1" w:right="20"/>
        <w:jc w:val="both"/>
        <w:rPr>
          <w:rFonts w:ascii="Calibri" w:eastAsia="Calibri" w:hAnsi="Calibri" w:cs="Calibri"/>
        </w:rPr>
      </w:pPr>
    </w:p>
    <w:p w:rsidR="00933CDC" w:rsidRDefault="00932CBA" w:rsidP="00933CDC">
      <w:pPr>
        <w:numPr>
          <w:ilvl w:val="0"/>
          <w:numId w:val="2"/>
        </w:numPr>
        <w:tabs>
          <w:tab w:val="left" w:pos="265"/>
        </w:tabs>
        <w:spacing w:line="219" w:lineRule="auto"/>
        <w:ind w:left="1" w:right="20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</w:t>
      </w:r>
      <w:r w:rsidR="00933CDC">
        <w:rPr>
          <w:rFonts w:ascii="Calibri" w:eastAsia="Calibri" w:hAnsi="Calibri" w:cs="Calibri"/>
        </w:rPr>
        <w:t>mínimo de calificación promedio exigida al estudiante para acceder o mantener la beca será de 8,00/10,00.</w:t>
      </w:r>
    </w:p>
    <w:p w:rsidR="00932CBA" w:rsidRDefault="00933CDC" w:rsidP="00933CDC">
      <w:pPr>
        <w:tabs>
          <w:tab w:val="left" w:pos="265"/>
        </w:tabs>
        <w:spacing w:line="219" w:lineRule="auto"/>
        <w:ind w:left="1"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39C2" w:rsidRDefault="00A839C2" w:rsidP="00A839C2">
      <w:pPr>
        <w:numPr>
          <w:ilvl w:val="0"/>
          <w:numId w:val="2"/>
        </w:numPr>
        <w:tabs>
          <w:tab w:val="left" w:pos="234"/>
        </w:tabs>
        <w:spacing w:line="219" w:lineRule="auto"/>
        <w:ind w:left="1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podrá conceder un</w:t>
      </w:r>
      <w:r w:rsidR="00B854CE">
        <w:rPr>
          <w:rFonts w:ascii="Calibri" w:eastAsia="Calibri" w:hAnsi="Calibri" w:cs="Calibri"/>
        </w:rPr>
        <w:t xml:space="preserve"> solo</w:t>
      </w:r>
      <w:r>
        <w:rPr>
          <w:rFonts w:ascii="Calibri" w:eastAsia="Calibri" w:hAnsi="Calibri" w:cs="Calibri"/>
        </w:rPr>
        <w:t xml:space="preserve"> </w:t>
      </w:r>
      <w:r w:rsidR="00932CBA">
        <w:rPr>
          <w:rFonts w:ascii="Calibri" w:eastAsia="Calibri" w:hAnsi="Calibri" w:cs="Calibri"/>
        </w:rPr>
        <w:t>tipo de beca</w:t>
      </w:r>
      <w:r>
        <w:rPr>
          <w:rFonts w:ascii="Calibri" w:eastAsia="Calibri" w:hAnsi="Calibri" w:cs="Calibri"/>
        </w:rPr>
        <w:t xml:space="preserve"> o ayuda económica en un mismo semestre académico.</w:t>
      </w:r>
    </w:p>
    <w:p w:rsidR="00932CBA" w:rsidRDefault="00A839C2" w:rsidP="00BA669F">
      <w:pPr>
        <w:tabs>
          <w:tab w:val="left" w:pos="234"/>
        </w:tabs>
        <w:spacing w:line="21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053B1" w:rsidRDefault="00B053B1" w:rsidP="00B053B1">
      <w:pPr>
        <w:numPr>
          <w:ilvl w:val="0"/>
          <w:numId w:val="2"/>
        </w:numPr>
        <w:tabs>
          <w:tab w:val="left" w:pos="248"/>
        </w:tabs>
        <w:spacing w:line="226" w:lineRule="auto"/>
        <w:ind w:left="1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estudiantes beneficiarios de una beca o ayuda económica no deberán realizar actividades laborables para devengarlas.</w:t>
      </w:r>
    </w:p>
    <w:p w:rsidR="003F2771" w:rsidRDefault="003F2771" w:rsidP="003F2771">
      <w:pPr>
        <w:pStyle w:val="Prrafodelista"/>
        <w:rPr>
          <w:rFonts w:ascii="Calibri" w:eastAsia="Calibri" w:hAnsi="Calibri" w:cs="Calibri"/>
        </w:rPr>
      </w:pPr>
    </w:p>
    <w:p w:rsidR="00870126" w:rsidRDefault="00C70BFE" w:rsidP="00870126">
      <w:pPr>
        <w:numPr>
          <w:ilvl w:val="0"/>
          <w:numId w:val="2"/>
        </w:numPr>
        <w:tabs>
          <w:tab w:val="left" w:pos="248"/>
        </w:tabs>
        <w:spacing w:line="226" w:lineRule="auto"/>
        <w:ind w:left="1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caso de que </w:t>
      </w:r>
      <w:r w:rsidR="003F2771">
        <w:rPr>
          <w:rFonts w:ascii="Calibri" w:eastAsia="Calibri" w:hAnsi="Calibri" w:cs="Calibri"/>
        </w:rPr>
        <w:t>el Departamento de Bienestar Estudiantil verificara la manifiesta falsedad o alteración de la información proporcionada por los estudiantes, la solicitud será inmediatamente rechazada sin perjuicio de su remisión a la Fiscalía General del Estado, de conformidad con la ley.</w:t>
      </w:r>
    </w:p>
    <w:p w:rsidR="00870126" w:rsidRDefault="00870126" w:rsidP="00870126">
      <w:pPr>
        <w:pStyle w:val="Prrafodelista"/>
        <w:rPr>
          <w:rFonts w:ascii="Arial" w:hAnsi="Arial" w:cs="Arial"/>
        </w:rPr>
      </w:pPr>
    </w:p>
    <w:p w:rsidR="00870126" w:rsidRPr="00870126" w:rsidRDefault="00FE176C" w:rsidP="00870126">
      <w:pPr>
        <w:numPr>
          <w:ilvl w:val="0"/>
          <w:numId w:val="2"/>
        </w:numPr>
        <w:tabs>
          <w:tab w:val="left" w:pos="248"/>
        </w:tabs>
        <w:spacing w:line="226" w:lineRule="auto"/>
        <w:ind w:left="1" w:hanging="1"/>
        <w:jc w:val="both"/>
        <w:rPr>
          <w:rFonts w:asciiTheme="minorHAnsi" w:eastAsia="Calibri" w:hAnsiTheme="minorHAnsi" w:cs="Calibri"/>
        </w:rPr>
      </w:pPr>
      <w:r>
        <w:rPr>
          <w:rFonts w:asciiTheme="minorHAnsi" w:hAnsiTheme="minorHAnsi" w:cs="Arial"/>
        </w:rPr>
        <w:t>Las becas otorgadas por la I</w:t>
      </w:r>
      <w:r w:rsidR="00870126" w:rsidRPr="00870126">
        <w:rPr>
          <w:rFonts w:asciiTheme="minorHAnsi" w:hAnsiTheme="minorHAnsi" w:cs="Arial"/>
        </w:rPr>
        <w:t>nstitución, durarán hasta la culminación del pensum de estudios o malla cu</w:t>
      </w:r>
      <w:r w:rsidR="009E051D">
        <w:rPr>
          <w:rFonts w:asciiTheme="minorHAnsi" w:hAnsiTheme="minorHAnsi" w:cs="Arial"/>
        </w:rPr>
        <w:t xml:space="preserve">rricular, previa revisión semestral </w:t>
      </w:r>
      <w:r w:rsidR="00870126" w:rsidRPr="00870126">
        <w:rPr>
          <w:rFonts w:asciiTheme="minorHAnsi" w:hAnsiTheme="minorHAnsi" w:cs="Arial"/>
        </w:rPr>
        <w:t>de la documentación y</w:t>
      </w:r>
      <w:r w:rsidR="00494D77">
        <w:rPr>
          <w:rFonts w:asciiTheme="minorHAnsi" w:hAnsiTheme="minorHAnsi" w:cs="Arial"/>
        </w:rPr>
        <w:t xml:space="preserve"> de</w:t>
      </w:r>
      <w:r w:rsidR="00870126" w:rsidRPr="00870126">
        <w:rPr>
          <w:rFonts w:asciiTheme="minorHAnsi" w:hAnsiTheme="minorHAnsi" w:cs="Arial"/>
        </w:rPr>
        <w:t xml:space="preserve"> los promedios acad</w:t>
      </w:r>
      <w:r w:rsidR="009E051D">
        <w:rPr>
          <w:rFonts w:asciiTheme="minorHAnsi" w:hAnsiTheme="minorHAnsi" w:cs="Arial"/>
        </w:rPr>
        <w:t xml:space="preserve">émicos. Se revisarán semestralmente </w:t>
      </w:r>
      <w:r w:rsidR="00870126" w:rsidRPr="00870126">
        <w:rPr>
          <w:rFonts w:asciiTheme="minorHAnsi" w:hAnsiTheme="minorHAnsi" w:cs="Arial"/>
        </w:rPr>
        <w:t>para su actualización o negación.</w:t>
      </w:r>
      <w:r w:rsidR="00F0262B">
        <w:rPr>
          <w:rFonts w:asciiTheme="minorHAnsi" w:hAnsiTheme="minorHAnsi" w:cs="Arial"/>
        </w:rPr>
        <w:t xml:space="preserve"> </w:t>
      </w:r>
    </w:p>
    <w:p w:rsidR="007737AA" w:rsidRPr="00870126" w:rsidRDefault="007737AA" w:rsidP="00B053B1">
      <w:pPr>
        <w:tabs>
          <w:tab w:val="left" w:pos="248"/>
        </w:tabs>
        <w:spacing w:line="226" w:lineRule="auto"/>
        <w:jc w:val="both"/>
        <w:rPr>
          <w:rFonts w:asciiTheme="minorHAnsi" w:eastAsia="Calibri" w:hAnsiTheme="minorHAnsi" w:cs="Calibri"/>
        </w:rPr>
      </w:pPr>
    </w:p>
    <w:p w:rsidR="00932CBA" w:rsidRPr="00870126" w:rsidRDefault="00932CBA" w:rsidP="00932CBA">
      <w:pPr>
        <w:ind w:left="1"/>
        <w:rPr>
          <w:rFonts w:asciiTheme="minorHAnsi" w:hAnsiTheme="minorHAnsi"/>
        </w:rPr>
      </w:pPr>
      <w:r w:rsidRPr="00870126">
        <w:rPr>
          <w:rFonts w:asciiTheme="minorHAnsi" w:eastAsia="Calibri" w:hAnsiTheme="minorHAnsi" w:cs="Calibri"/>
        </w:rPr>
        <w:t>Atentamente,</w:t>
      </w: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spacing w:line="309" w:lineRule="exact"/>
      </w:pPr>
    </w:p>
    <w:p w:rsidR="00932CBA" w:rsidRDefault="00932CBA" w:rsidP="00932CBA">
      <w:pPr>
        <w:ind w:left="1"/>
      </w:pPr>
      <w:r>
        <w:rPr>
          <w:rFonts w:ascii="Calibri" w:eastAsia="Calibri" w:hAnsi="Calibri" w:cs="Calibri"/>
        </w:rPr>
        <w:t>__________________________________________</w:t>
      </w:r>
    </w:p>
    <w:p w:rsidR="00932CBA" w:rsidRDefault="00932CBA" w:rsidP="00932CBA">
      <w:pPr>
        <w:spacing w:line="240" w:lineRule="exact"/>
      </w:pPr>
    </w:p>
    <w:p w:rsidR="00932CBA" w:rsidRDefault="003B6E6B" w:rsidP="00932CBA">
      <w:pPr>
        <w:ind w:left="1"/>
      </w:pPr>
      <w:r>
        <w:rPr>
          <w:rFonts w:ascii="Calibri" w:eastAsia="Calibri" w:hAnsi="Calibri" w:cs="Calibri"/>
        </w:rPr>
        <w:t>Firma del Estudiante</w:t>
      </w:r>
    </w:p>
    <w:p w:rsidR="00932CBA" w:rsidRDefault="00932CBA" w:rsidP="00932CBA">
      <w:pPr>
        <w:spacing w:line="240" w:lineRule="exact"/>
      </w:pPr>
    </w:p>
    <w:p w:rsidR="00932CBA" w:rsidRDefault="00932CBA" w:rsidP="00932CBA">
      <w:pPr>
        <w:ind w:left="1"/>
      </w:pPr>
      <w:r>
        <w:rPr>
          <w:rFonts w:ascii="Calibri" w:eastAsia="Calibri" w:hAnsi="Calibri" w:cs="Calibri"/>
        </w:rPr>
        <w:t>C.I. _____________________</w:t>
      </w: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spacing w:line="200" w:lineRule="exact"/>
      </w:pPr>
    </w:p>
    <w:p w:rsidR="00932CBA" w:rsidRDefault="00932CBA" w:rsidP="00932CBA">
      <w:pPr>
        <w:tabs>
          <w:tab w:val="left" w:pos="3030"/>
        </w:tabs>
      </w:pPr>
    </w:p>
    <w:sectPr w:rsidR="00932CBA" w:rsidSect="00E51370">
      <w:headerReference w:type="default" r:id="rId7"/>
      <w:pgSz w:w="11906" w:h="16838" w:code="9"/>
      <w:pgMar w:top="284" w:right="1418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AF" w:rsidRDefault="00A53EAF" w:rsidP="00932CBA">
      <w:r>
        <w:separator/>
      </w:r>
    </w:p>
  </w:endnote>
  <w:endnote w:type="continuationSeparator" w:id="0">
    <w:p w:rsidR="00A53EAF" w:rsidRDefault="00A53EAF" w:rsidP="009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AF" w:rsidRDefault="00A53EAF" w:rsidP="00932CBA">
      <w:r>
        <w:separator/>
      </w:r>
    </w:p>
  </w:footnote>
  <w:footnote w:type="continuationSeparator" w:id="0">
    <w:p w:rsidR="00A53EAF" w:rsidRDefault="00A53EAF" w:rsidP="0093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66"/>
      <w:gridCol w:w="2108"/>
    </w:tblGrid>
    <w:tr w:rsidR="00B35AE2" w:rsidRPr="00A53D96" w:rsidTr="00B35AE2">
      <w:trPr>
        <w:trHeight w:val="301"/>
      </w:trPr>
      <w:tc>
        <w:tcPr>
          <w:tcW w:w="1701" w:type="dxa"/>
          <w:vMerge w:val="restart"/>
          <w:tcBorders>
            <w:righ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6C5929A" wp14:editId="5495E666">
                <wp:extent cx="767335" cy="65976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LEAM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623" cy="66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sz w:val="18"/>
              <w:szCs w:val="18"/>
            </w:rPr>
          </w:pPr>
          <w:r w:rsidRPr="00A53D96">
            <w:rPr>
              <w:sz w:val="18"/>
              <w:szCs w:val="18"/>
            </w:rPr>
            <w:t xml:space="preserve">NOMBRE DEL DOCUMENTO:  </w:t>
          </w:r>
        </w:p>
      </w:tc>
      <w:tc>
        <w:tcPr>
          <w:tcW w:w="2108" w:type="dxa"/>
          <w:vMerge w:val="restart"/>
          <w:tcBorders>
            <w:left w:val="single" w:sz="4" w:space="0" w:color="auto"/>
          </w:tcBorders>
          <w:vAlign w:val="center"/>
        </w:tcPr>
        <w:p w:rsidR="00B35AE2" w:rsidRPr="00CD1BAE" w:rsidRDefault="00B35AE2" w:rsidP="000A3D8E">
          <w:pPr>
            <w:pStyle w:val="Sinespaciado"/>
            <w:rPr>
              <w:b/>
              <w:sz w:val="18"/>
              <w:szCs w:val="18"/>
            </w:rPr>
          </w:pPr>
          <w:r w:rsidRPr="00CD1BAE">
            <w:rPr>
              <w:b/>
              <w:sz w:val="18"/>
              <w:szCs w:val="18"/>
            </w:rPr>
            <w:t xml:space="preserve">CÓDIGO: </w:t>
          </w:r>
          <w:r>
            <w:rPr>
              <w:b/>
              <w:sz w:val="18"/>
              <w:szCs w:val="18"/>
            </w:rPr>
            <w:t>PSB-02-F-003</w:t>
          </w:r>
        </w:p>
      </w:tc>
    </w:tr>
    <w:tr w:rsidR="00B35AE2" w:rsidRPr="00A53D96" w:rsidTr="00B35AE2">
      <w:trPr>
        <w:trHeight w:val="301"/>
      </w:trPr>
      <w:tc>
        <w:tcPr>
          <w:tcW w:w="1701" w:type="dxa"/>
          <w:vMerge/>
          <w:tcBorders>
            <w:right w:val="single" w:sz="4" w:space="0" w:color="auto"/>
          </w:tcBorders>
        </w:tcPr>
        <w:p w:rsidR="00B35AE2" w:rsidRPr="00A53D96" w:rsidRDefault="00B35AE2" w:rsidP="000A3D8E">
          <w:pPr>
            <w:pStyle w:val="Sinespaciado"/>
            <w:rPr>
              <w:sz w:val="18"/>
              <w:szCs w:val="18"/>
            </w:rPr>
          </w:pPr>
        </w:p>
      </w:tc>
      <w:tc>
        <w:tcPr>
          <w:tcW w:w="496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ACTA DE COMPROMISO</w:t>
          </w:r>
        </w:p>
      </w:tc>
      <w:tc>
        <w:tcPr>
          <w:tcW w:w="2108" w:type="dxa"/>
          <w:vMerge/>
          <w:tcBorders>
            <w:lef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b/>
              <w:sz w:val="18"/>
              <w:szCs w:val="18"/>
            </w:rPr>
          </w:pPr>
        </w:p>
      </w:tc>
    </w:tr>
    <w:tr w:rsidR="00B35AE2" w:rsidRPr="00A53D96" w:rsidTr="00B35AE2">
      <w:trPr>
        <w:trHeight w:val="301"/>
      </w:trPr>
      <w:tc>
        <w:tcPr>
          <w:tcW w:w="1701" w:type="dxa"/>
          <w:vMerge/>
          <w:tcBorders>
            <w:right w:val="single" w:sz="4" w:space="0" w:color="auto"/>
          </w:tcBorders>
        </w:tcPr>
        <w:p w:rsidR="00B35AE2" w:rsidRPr="00A53D96" w:rsidRDefault="00B35AE2" w:rsidP="000A3D8E">
          <w:pPr>
            <w:pStyle w:val="Sinespaciado"/>
            <w:rPr>
              <w:sz w:val="18"/>
              <w:szCs w:val="18"/>
            </w:rPr>
          </w:pPr>
        </w:p>
      </w:tc>
      <w:tc>
        <w:tcPr>
          <w:tcW w:w="496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b/>
              <w:sz w:val="18"/>
              <w:szCs w:val="18"/>
            </w:rPr>
          </w:pPr>
          <w:r w:rsidRPr="00A53D96">
            <w:rPr>
              <w:b/>
              <w:sz w:val="18"/>
              <w:szCs w:val="18"/>
            </w:rPr>
            <w:t xml:space="preserve">PROCEDIMIENTO: </w:t>
          </w:r>
          <w:r>
            <w:rPr>
              <w:b/>
              <w:sz w:val="18"/>
              <w:szCs w:val="18"/>
            </w:rPr>
            <w:t>OTORGAMIENTO DE BECAS Y AYUDAS ECONÓMICAS A ESTUDIANTES DE LA ULEAM</w:t>
          </w:r>
        </w:p>
      </w:tc>
      <w:tc>
        <w:tcPr>
          <w:tcW w:w="2108" w:type="dxa"/>
          <w:tcBorders>
            <w:lef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REVISIÓN:   3</w:t>
          </w:r>
        </w:p>
      </w:tc>
    </w:tr>
    <w:tr w:rsidR="00B35AE2" w:rsidRPr="00A53D96" w:rsidTr="00B35AE2">
      <w:trPr>
        <w:trHeight w:val="301"/>
      </w:trPr>
      <w:tc>
        <w:tcPr>
          <w:tcW w:w="1701" w:type="dxa"/>
          <w:vMerge/>
          <w:tcBorders>
            <w:right w:val="single" w:sz="4" w:space="0" w:color="auto"/>
          </w:tcBorders>
        </w:tcPr>
        <w:p w:rsidR="00B35AE2" w:rsidRPr="00A53D96" w:rsidRDefault="00B35AE2" w:rsidP="000A3D8E">
          <w:pPr>
            <w:pStyle w:val="Sinespaciado"/>
            <w:rPr>
              <w:sz w:val="18"/>
              <w:szCs w:val="18"/>
            </w:rPr>
          </w:pPr>
        </w:p>
      </w:tc>
      <w:tc>
        <w:tcPr>
          <w:tcW w:w="496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sz w:val="18"/>
              <w:szCs w:val="18"/>
            </w:rPr>
          </w:pPr>
        </w:p>
      </w:tc>
      <w:tc>
        <w:tcPr>
          <w:tcW w:w="2108" w:type="dxa"/>
          <w:tcBorders>
            <w:left w:val="single" w:sz="4" w:space="0" w:color="auto"/>
          </w:tcBorders>
          <w:vAlign w:val="center"/>
        </w:tcPr>
        <w:p w:rsidR="00B35AE2" w:rsidRPr="00A53D96" w:rsidRDefault="00B35AE2" w:rsidP="000A3D8E">
          <w:pPr>
            <w:pStyle w:val="Sinespaciado"/>
            <w:rPr>
              <w:sz w:val="18"/>
              <w:szCs w:val="18"/>
            </w:rPr>
          </w:pPr>
          <w:r w:rsidRPr="00A53D96">
            <w:rPr>
              <w:sz w:val="18"/>
              <w:szCs w:val="18"/>
            </w:rPr>
            <w:t xml:space="preserve">Página </w:t>
          </w:r>
          <w:r w:rsidRPr="00A53D96">
            <w:rPr>
              <w:sz w:val="18"/>
              <w:szCs w:val="18"/>
            </w:rPr>
            <w:fldChar w:fldCharType="begin"/>
          </w:r>
          <w:r w:rsidRPr="00A53D96">
            <w:rPr>
              <w:sz w:val="18"/>
              <w:szCs w:val="18"/>
            </w:rPr>
            <w:instrText xml:space="preserve"> PAGE </w:instrText>
          </w:r>
          <w:r w:rsidRPr="00A53D9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53D96">
            <w:rPr>
              <w:sz w:val="18"/>
              <w:szCs w:val="18"/>
            </w:rPr>
            <w:fldChar w:fldCharType="end"/>
          </w:r>
          <w:r w:rsidRPr="00A53D96">
            <w:rPr>
              <w:sz w:val="18"/>
              <w:szCs w:val="18"/>
            </w:rPr>
            <w:t xml:space="preserve"> de </w:t>
          </w:r>
          <w:r w:rsidRPr="00A53D96">
            <w:rPr>
              <w:sz w:val="18"/>
              <w:szCs w:val="18"/>
            </w:rPr>
            <w:fldChar w:fldCharType="begin"/>
          </w:r>
          <w:r w:rsidRPr="00A53D96">
            <w:rPr>
              <w:sz w:val="18"/>
              <w:szCs w:val="18"/>
            </w:rPr>
            <w:instrText xml:space="preserve"> NUMPAGES  </w:instrText>
          </w:r>
          <w:r w:rsidRPr="00A53D9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53D96">
            <w:rPr>
              <w:sz w:val="18"/>
              <w:szCs w:val="18"/>
            </w:rPr>
            <w:fldChar w:fldCharType="end"/>
          </w:r>
        </w:p>
      </w:tc>
    </w:tr>
  </w:tbl>
  <w:p w:rsidR="000A4E2A" w:rsidRPr="000A3D8E" w:rsidRDefault="00A53EAF" w:rsidP="000A3D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14F43418"/>
    <w:lvl w:ilvl="0" w:tplc="DFE84C6E">
      <w:start w:val="1"/>
      <w:numFmt w:val="lowerLetter"/>
      <w:lvlText w:val="%1)"/>
      <w:lvlJc w:val="left"/>
    </w:lvl>
    <w:lvl w:ilvl="1" w:tplc="6A1C491C">
      <w:numFmt w:val="decimal"/>
      <w:lvlText w:val=""/>
      <w:lvlJc w:val="left"/>
    </w:lvl>
    <w:lvl w:ilvl="2" w:tplc="45FADB78">
      <w:numFmt w:val="decimal"/>
      <w:lvlText w:val=""/>
      <w:lvlJc w:val="left"/>
    </w:lvl>
    <w:lvl w:ilvl="3" w:tplc="46BC30EC">
      <w:numFmt w:val="decimal"/>
      <w:lvlText w:val=""/>
      <w:lvlJc w:val="left"/>
    </w:lvl>
    <w:lvl w:ilvl="4" w:tplc="53A0AF1E">
      <w:numFmt w:val="decimal"/>
      <w:lvlText w:val=""/>
      <w:lvlJc w:val="left"/>
    </w:lvl>
    <w:lvl w:ilvl="5" w:tplc="C826DF20">
      <w:numFmt w:val="decimal"/>
      <w:lvlText w:val=""/>
      <w:lvlJc w:val="left"/>
    </w:lvl>
    <w:lvl w:ilvl="6" w:tplc="877E4F44">
      <w:numFmt w:val="decimal"/>
      <w:lvlText w:val=""/>
      <w:lvlJc w:val="left"/>
    </w:lvl>
    <w:lvl w:ilvl="7" w:tplc="68D647D0">
      <w:numFmt w:val="decimal"/>
      <w:lvlText w:val=""/>
      <w:lvlJc w:val="left"/>
    </w:lvl>
    <w:lvl w:ilvl="8" w:tplc="6AD02B56">
      <w:numFmt w:val="decimal"/>
      <w:lvlText w:val=""/>
      <w:lvlJc w:val="left"/>
    </w:lvl>
  </w:abstractNum>
  <w:abstractNum w:abstractNumId="1" w15:restartNumberingAfterBreak="0">
    <w:nsid w:val="78C15694"/>
    <w:multiLevelType w:val="singleLevel"/>
    <w:tmpl w:val="A7E222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A"/>
    <w:rsid w:val="000F4B03"/>
    <w:rsid w:val="00171F5F"/>
    <w:rsid w:val="00175E74"/>
    <w:rsid w:val="0019722D"/>
    <w:rsid w:val="0022483A"/>
    <w:rsid w:val="00226C91"/>
    <w:rsid w:val="0025468A"/>
    <w:rsid w:val="003B6E6B"/>
    <w:rsid w:val="003F2771"/>
    <w:rsid w:val="003F4FFE"/>
    <w:rsid w:val="00494D77"/>
    <w:rsid w:val="00556F1F"/>
    <w:rsid w:val="005607CA"/>
    <w:rsid w:val="006040EF"/>
    <w:rsid w:val="006C696C"/>
    <w:rsid w:val="007737AA"/>
    <w:rsid w:val="00870126"/>
    <w:rsid w:val="008E7907"/>
    <w:rsid w:val="00932CBA"/>
    <w:rsid w:val="00933CDC"/>
    <w:rsid w:val="00947038"/>
    <w:rsid w:val="00962B05"/>
    <w:rsid w:val="009D4509"/>
    <w:rsid w:val="009E051D"/>
    <w:rsid w:val="009F6641"/>
    <w:rsid w:val="00A21CD3"/>
    <w:rsid w:val="00A53EAF"/>
    <w:rsid w:val="00A839C2"/>
    <w:rsid w:val="00AF0857"/>
    <w:rsid w:val="00B053B1"/>
    <w:rsid w:val="00B35AE2"/>
    <w:rsid w:val="00B854CE"/>
    <w:rsid w:val="00BA669F"/>
    <w:rsid w:val="00C6425A"/>
    <w:rsid w:val="00C70BFE"/>
    <w:rsid w:val="00C73757"/>
    <w:rsid w:val="00C8678F"/>
    <w:rsid w:val="00D665B0"/>
    <w:rsid w:val="00D92690"/>
    <w:rsid w:val="00DF2763"/>
    <w:rsid w:val="00E00487"/>
    <w:rsid w:val="00E51370"/>
    <w:rsid w:val="00F0262B"/>
    <w:rsid w:val="00FC77C3"/>
    <w:rsid w:val="00FD6B6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C9B3"/>
  <w15:chartTrackingRefBased/>
  <w15:docId w15:val="{77A3ADA1-8A18-487D-9FAE-A66E96B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1">
    <w:name w:val="heading 1"/>
    <w:basedOn w:val="Normal"/>
    <w:next w:val="Normal"/>
    <w:link w:val="Ttulo1Car"/>
    <w:qFormat/>
    <w:rsid w:val="00932CBA"/>
    <w:pPr>
      <w:keepNext/>
      <w:jc w:val="center"/>
      <w:outlineLvl w:val="0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2CBA"/>
    <w:rPr>
      <w:rFonts w:ascii="Times New Roman" w:eastAsia="Times New Roman" w:hAnsi="Times New Roman" w:cs="Times New Roman"/>
      <w:b/>
      <w:sz w:val="24"/>
      <w:szCs w:val="20"/>
      <w:lang w:val="es-MX" w:eastAsia="es-SV"/>
    </w:rPr>
  </w:style>
  <w:style w:type="paragraph" w:styleId="Prrafodelista">
    <w:name w:val="List Paragraph"/>
    <w:aliases w:val="TIT 2 IND,Párrafo de Viñeta"/>
    <w:basedOn w:val="Normal"/>
    <w:link w:val="PrrafodelistaCar"/>
    <w:uiPriority w:val="34"/>
    <w:qFormat/>
    <w:rsid w:val="00932CBA"/>
    <w:pPr>
      <w:ind w:left="720"/>
      <w:contextualSpacing/>
    </w:pPr>
  </w:style>
  <w:style w:type="paragraph" w:styleId="Sinespaciado">
    <w:name w:val="No Spacing"/>
    <w:uiPriority w:val="1"/>
    <w:qFormat/>
    <w:rsid w:val="00932CBA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32C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CBA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Piedepgina">
    <w:name w:val="footer"/>
    <w:basedOn w:val="Normal"/>
    <w:link w:val="PiedepginaCar"/>
    <w:uiPriority w:val="99"/>
    <w:unhideWhenUsed/>
    <w:rsid w:val="00932C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CBA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character" w:customStyle="1" w:styleId="PrrafodelistaCar">
    <w:name w:val="Párrafo de lista Car"/>
    <w:aliases w:val="TIT 2 IND Car,Párrafo de Viñeta Car"/>
    <w:basedOn w:val="Fuentedeprrafopredeter"/>
    <w:link w:val="Prrafodelista"/>
    <w:uiPriority w:val="34"/>
    <w:locked/>
    <w:rsid w:val="00870126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6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68A"/>
    <w:rPr>
      <w:rFonts w:ascii="Segoe UI" w:eastAsia="Times New Roman" w:hAnsi="Segoe UI" w:cs="Segoe UI"/>
      <w:sz w:val="18"/>
      <w:szCs w:val="18"/>
      <w:lang w:val="es-ES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Sandra Soledispa Pereira</dc:creator>
  <cp:keywords/>
  <dc:description/>
  <cp:lastModifiedBy>SOLEDISPA PEREIRA SANDRA JACKELINE</cp:lastModifiedBy>
  <cp:revision>4</cp:revision>
  <cp:lastPrinted>2019-06-05T16:44:00Z</cp:lastPrinted>
  <dcterms:created xsi:type="dcterms:W3CDTF">2019-06-05T16:20:00Z</dcterms:created>
  <dcterms:modified xsi:type="dcterms:W3CDTF">2019-06-05T17:00:00Z</dcterms:modified>
</cp:coreProperties>
</file>