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618" w14:textId="77777777" w:rsidR="00C51D93" w:rsidRDefault="00C51D93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7E6B9F8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 xml:space="preserve">Manta, </w:t>
      </w:r>
      <w:proofErr w:type="spellStart"/>
      <w:r w:rsidRPr="00F7237C">
        <w:rPr>
          <w:rFonts w:cs="Arial"/>
          <w:sz w:val="20"/>
          <w:szCs w:val="20"/>
        </w:rPr>
        <w:t>xx</w:t>
      </w:r>
      <w:proofErr w:type="spellEnd"/>
      <w:r w:rsidRPr="00F7237C">
        <w:rPr>
          <w:rFonts w:cs="Arial"/>
          <w:sz w:val="20"/>
          <w:szCs w:val="20"/>
        </w:rPr>
        <w:t xml:space="preserve"> de </w:t>
      </w:r>
      <w:proofErr w:type="spellStart"/>
      <w:r w:rsidRPr="00F7237C">
        <w:rPr>
          <w:rFonts w:cs="Arial"/>
          <w:sz w:val="20"/>
          <w:szCs w:val="20"/>
        </w:rPr>
        <w:t>xxx</w:t>
      </w:r>
      <w:proofErr w:type="spellEnd"/>
      <w:r w:rsidRPr="00F7237C">
        <w:rPr>
          <w:rFonts w:cs="Arial"/>
          <w:sz w:val="20"/>
          <w:szCs w:val="20"/>
        </w:rPr>
        <w:t xml:space="preserve"> del 20XX</w:t>
      </w:r>
    </w:p>
    <w:p w14:paraId="597927D9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7FA97FC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3A56475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 xml:space="preserve">……… (Título académico) </w:t>
      </w:r>
    </w:p>
    <w:p w14:paraId="7B0BA209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>………………………..… (nombres y apellidos)</w:t>
      </w:r>
    </w:p>
    <w:p w14:paraId="085422B1" w14:textId="52B5F4EE" w:rsidR="00F7237C" w:rsidRPr="00F7237C" w:rsidRDefault="00DA27AD" w:rsidP="00F7237C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Subd</w:t>
      </w:r>
      <w:r w:rsidR="00F7237C" w:rsidRPr="00F7237C">
        <w:rPr>
          <w:rFonts w:cs="Arial"/>
          <w:sz w:val="20"/>
          <w:szCs w:val="20"/>
        </w:rPr>
        <w:t xml:space="preserve">ecano/a de la Facultad/Extensión de……… </w:t>
      </w:r>
      <w:r w:rsidR="00F7237C" w:rsidRPr="00F7237C">
        <w:rPr>
          <w:rFonts w:cs="Arial"/>
          <w:color w:val="808080" w:themeColor="background1" w:themeShade="80"/>
          <w:sz w:val="20"/>
          <w:szCs w:val="20"/>
        </w:rPr>
        <w:t>(nombre de la Facultad/Extensión)</w:t>
      </w:r>
    </w:p>
    <w:p w14:paraId="1EC397AD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Universidad Laica “Eloy Alfaro” de Manabí</w:t>
      </w:r>
    </w:p>
    <w:p w14:paraId="509E843D" w14:textId="53184BBE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Ciudad. -</w:t>
      </w:r>
    </w:p>
    <w:p w14:paraId="6C44016F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2D6B135" w14:textId="6A00FF0A" w:rsidR="00E1303B" w:rsidRDefault="001333AD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 mi consideración:</w:t>
      </w:r>
    </w:p>
    <w:p w14:paraId="4EBAD8E3" w14:textId="77777777" w:rsidR="001333AD" w:rsidRDefault="001333A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DBD37D6" w14:textId="77777777" w:rsidR="001333AD" w:rsidRDefault="001333A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48C08471" w14:textId="3037A859" w:rsidR="00CB21E4" w:rsidRPr="00CB21E4" w:rsidRDefault="001333AD" w:rsidP="00CB21E4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atención a lo solicitado se </w:t>
      </w:r>
      <w:r w:rsidR="009511F5">
        <w:rPr>
          <w:rFonts w:cs="Arial"/>
          <w:sz w:val="20"/>
          <w:szCs w:val="20"/>
        </w:rPr>
        <w:t>realiza el análisis d</w:t>
      </w:r>
      <w:r w:rsidR="00CB21E4" w:rsidRPr="00CB21E4">
        <w:rPr>
          <w:rFonts w:cs="Arial"/>
          <w:sz w:val="20"/>
          <w:szCs w:val="20"/>
        </w:rPr>
        <w:t xml:space="preserve">el desempeño estudiantil de la carrera de </w:t>
      </w:r>
      <w:r w:rsidR="00CB21E4" w:rsidRPr="00CB21E4">
        <w:rPr>
          <w:rFonts w:cs="Arial"/>
          <w:color w:val="A6A6A6" w:themeColor="background1" w:themeShade="A6"/>
          <w:sz w:val="20"/>
          <w:szCs w:val="20"/>
        </w:rPr>
        <w:t>Alimentos</w:t>
      </w:r>
      <w:r w:rsidR="00CB21E4" w:rsidRPr="00CB21E4">
        <w:rPr>
          <w:rFonts w:cs="Arial"/>
          <w:sz w:val="20"/>
          <w:szCs w:val="20"/>
        </w:rPr>
        <w:t xml:space="preserve"> perteneciente a la Unidad Académica de </w:t>
      </w:r>
      <w:r w:rsidR="00CB21E4" w:rsidRPr="00CB21E4">
        <w:rPr>
          <w:rFonts w:cs="Arial"/>
          <w:color w:val="A6A6A6" w:themeColor="background1" w:themeShade="A6"/>
          <w:sz w:val="20"/>
          <w:szCs w:val="20"/>
        </w:rPr>
        <w:t>Ciencias de la Vida y Tecnologías</w:t>
      </w:r>
      <w:r w:rsidR="00CB21E4" w:rsidRPr="00CB21E4">
        <w:rPr>
          <w:rFonts w:cs="Arial"/>
          <w:sz w:val="20"/>
          <w:szCs w:val="20"/>
        </w:rPr>
        <w:t xml:space="preserve">, correspondiente al período </w:t>
      </w:r>
      <w:r w:rsidR="00CB21E4" w:rsidRPr="00CB21E4">
        <w:rPr>
          <w:rFonts w:cs="Arial"/>
          <w:color w:val="A6A6A6" w:themeColor="background1" w:themeShade="A6"/>
          <w:sz w:val="20"/>
          <w:szCs w:val="20"/>
        </w:rPr>
        <w:t>2024-2 (Periodo Ordinario 2)</w:t>
      </w:r>
      <w:r w:rsidR="00CB21E4" w:rsidRPr="00CB21E4">
        <w:rPr>
          <w:rFonts w:cs="Arial"/>
          <w:sz w:val="20"/>
          <w:szCs w:val="20"/>
        </w:rPr>
        <w:t>, con base en los datos extraídos del informe</w:t>
      </w:r>
      <w:r w:rsidR="00A81874">
        <w:rPr>
          <w:rFonts w:cs="Arial"/>
          <w:sz w:val="20"/>
          <w:szCs w:val="20"/>
        </w:rPr>
        <w:t xml:space="preserve"> de desempeño estudiantil </w:t>
      </w:r>
      <w:r w:rsidR="00CB21E4" w:rsidRPr="00CB21E4">
        <w:rPr>
          <w:rFonts w:cs="Arial"/>
          <w:sz w:val="20"/>
          <w:szCs w:val="20"/>
        </w:rPr>
        <w:t>institucional.</w:t>
      </w:r>
    </w:p>
    <w:p w14:paraId="76E15111" w14:textId="77777777" w:rsidR="002F5FB8" w:rsidRDefault="002F5FB8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D139419" w14:textId="77777777" w:rsidR="00403EBF" w:rsidRPr="00403EBF" w:rsidRDefault="00403EBF" w:rsidP="00403EBF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 w:rsidRPr="00403EBF">
        <w:rPr>
          <w:rFonts w:cs="Arial"/>
          <w:b/>
          <w:bCs/>
          <w:sz w:val="20"/>
          <w:szCs w:val="20"/>
        </w:rPr>
        <w:t>1. Resultados Generales por Nivel de Desempeño</w:t>
      </w:r>
    </w:p>
    <w:p w14:paraId="0F364E30" w14:textId="77777777" w:rsidR="00403EBF" w:rsidRDefault="00403EBF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p w14:paraId="63254EAF" w14:textId="15C995CF" w:rsidR="00403EBF" w:rsidRDefault="00403EBF" w:rsidP="00403EBF">
      <w:pPr>
        <w:spacing w:before="0" w:beforeAutospacing="0"/>
        <w:jc w:val="both"/>
        <w:rPr>
          <w:rFonts w:cs="Arial"/>
          <w:sz w:val="20"/>
          <w:szCs w:val="20"/>
        </w:rPr>
      </w:pPr>
      <w:r w:rsidRPr="00403EBF">
        <w:rPr>
          <w:rFonts w:cs="Arial"/>
          <w:sz w:val="20"/>
          <w:szCs w:val="20"/>
        </w:rPr>
        <w:t xml:space="preserve">Los estudiantes fueron evaluados en </w:t>
      </w:r>
      <w:r w:rsidRPr="00403EBF">
        <w:rPr>
          <w:rFonts w:cs="Arial"/>
          <w:color w:val="A6A6A6" w:themeColor="background1" w:themeShade="A6"/>
          <w:sz w:val="20"/>
          <w:szCs w:val="20"/>
        </w:rPr>
        <w:t>34 asignaturas</w:t>
      </w:r>
      <w:r w:rsidRPr="00403EBF">
        <w:rPr>
          <w:rFonts w:cs="Arial"/>
          <w:sz w:val="20"/>
          <w:szCs w:val="20"/>
        </w:rPr>
        <w:t xml:space="preserve"> distribuidas en </w:t>
      </w:r>
      <w:r w:rsidRPr="00403EBF">
        <w:rPr>
          <w:rFonts w:cs="Arial"/>
          <w:color w:val="A6A6A6" w:themeColor="background1" w:themeShade="A6"/>
          <w:sz w:val="20"/>
          <w:szCs w:val="20"/>
        </w:rPr>
        <w:t>52 paralelos</w:t>
      </w:r>
      <w:r w:rsidRPr="00403EBF">
        <w:rPr>
          <w:rFonts w:cs="Arial"/>
          <w:sz w:val="20"/>
          <w:szCs w:val="20"/>
        </w:rPr>
        <w:t xml:space="preserve">. El promedio general fue de </w:t>
      </w:r>
      <w:r w:rsidRPr="00403EBF">
        <w:rPr>
          <w:rFonts w:cs="Arial"/>
          <w:color w:val="A6A6A6" w:themeColor="background1" w:themeShade="A6"/>
          <w:sz w:val="20"/>
          <w:szCs w:val="20"/>
        </w:rPr>
        <w:t>15.9</w:t>
      </w:r>
      <w:r w:rsidR="000A7C68" w:rsidRPr="00A6253A">
        <w:rPr>
          <w:rFonts w:cs="Arial"/>
          <w:color w:val="A6A6A6" w:themeColor="background1" w:themeShade="A6"/>
          <w:sz w:val="20"/>
          <w:szCs w:val="20"/>
        </w:rPr>
        <w:t xml:space="preserve"> puntos</w:t>
      </w:r>
      <w:r w:rsidRPr="00403EBF">
        <w:rPr>
          <w:rFonts w:cs="Arial"/>
          <w:color w:val="A6A6A6" w:themeColor="background1" w:themeShade="A6"/>
          <w:sz w:val="20"/>
          <w:szCs w:val="20"/>
        </w:rPr>
        <w:t xml:space="preserve"> </w:t>
      </w:r>
      <w:r w:rsidRPr="00403EBF">
        <w:rPr>
          <w:rFonts w:cs="Arial"/>
          <w:sz w:val="20"/>
          <w:szCs w:val="20"/>
        </w:rPr>
        <w:t>sobre 20</w:t>
      </w:r>
      <w:r w:rsidR="000A7C68">
        <w:rPr>
          <w:rFonts w:cs="Arial"/>
          <w:sz w:val="20"/>
          <w:szCs w:val="20"/>
        </w:rPr>
        <w:t xml:space="preserve"> puntos</w:t>
      </w:r>
      <w:r w:rsidRPr="00403EBF">
        <w:rPr>
          <w:rFonts w:cs="Arial"/>
          <w:sz w:val="20"/>
          <w:szCs w:val="20"/>
        </w:rPr>
        <w:t>. Los resultados por nivel de desempeño fueron los siguientes:</w:t>
      </w:r>
    </w:p>
    <w:p w14:paraId="23637330" w14:textId="77777777" w:rsidR="00403EBF" w:rsidRDefault="00403EBF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886"/>
        <w:gridCol w:w="1417"/>
      </w:tblGrid>
      <w:tr w:rsidR="00124CED" w:rsidRPr="00C87F84" w14:paraId="5B6A1427" w14:textId="77777777" w:rsidTr="00C87F84">
        <w:trPr>
          <w:jc w:val="center"/>
        </w:trPr>
        <w:tc>
          <w:tcPr>
            <w:tcW w:w="1659" w:type="dxa"/>
          </w:tcPr>
          <w:p w14:paraId="3A436E58" w14:textId="386FE838" w:rsidR="00124CED" w:rsidRPr="00C87F84" w:rsidRDefault="00C87F84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 w:rsidRPr="00C87F84">
              <w:rPr>
                <w:rFonts w:cs="Arial"/>
                <w:b/>
                <w:bCs/>
                <w:sz w:val="20"/>
                <w:szCs w:val="20"/>
              </w:rPr>
              <w:t>Escala</w:t>
            </w:r>
          </w:p>
        </w:tc>
        <w:tc>
          <w:tcPr>
            <w:tcW w:w="1886" w:type="dxa"/>
          </w:tcPr>
          <w:p w14:paraId="47ED0367" w14:textId="7AC41D79" w:rsidR="00124CED" w:rsidRPr="00C87F84" w:rsidRDefault="00C87F84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 w:rsidRPr="00C87F84">
              <w:rPr>
                <w:rFonts w:cs="Arial"/>
                <w:b/>
                <w:bCs/>
                <w:sz w:val="20"/>
                <w:szCs w:val="20"/>
              </w:rPr>
              <w:t>N° Estudiantes</w:t>
            </w:r>
          </w:p>
        </w:tc>
        <w:tc>
          <w:tcPr>
            <w:tcW w:w="1417" w:type="dxa"/>
          </w:tcPr>
          <w:p w14:paraId="6AA873A9" w14:textId="2BE00875" w:rsidR="00124CED" w:rsidRPr="00C87F84" w:rsidRDefault="00C87F84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 w:rsidRPr="00C87F84">
              <w:rPr>
                <w:rFonts w:cs="Arial"/>
                <w:b/>
                <w:bCs/>
                <w:sz w:val="20"/>
                <w:szCs w:val="20"/>
              </w:rPr>
              <w:t>Porcentaje</w:t>
            </w:r>
          </w:p>
        </w:tc>
      </w:tr>
      <w:tr w:rsidR="00124CED" w14:paraId="303F3AE0" w14:textId="77777777" w:rsidTr="00C87F84">
        <w:trPr>
          <w:jc w:val="center"/>
        </w:trPr>
        <w:tc>
          <w:tcPr>
            <w:tcW w:w="1659" w:type="dxa"/>
          </w:tcPr>
          <w:p w14:paraId="0F93FC61" w14:textId="24973BB0" w:rsidR="00124CED" w:rsidRPr="00A6253A" w:rsidRDefault="00124CED" w:rsidP="00403EB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03EBF">
              <w:rPr>
                <w:rFonts w:cs="Arial"/>
                <w:color w:val="A6A6A6" w:themeColor="background1" w:themeShade="A6"/>
                <w:sz w:val="20"/>
                <w:szCs w:val="20"/>
              </w:rPr>
              <w:t>Excelente</w:t>
            </w:r>
          </w:p>
        </w:tc>
        <w:tc>
          <w:tcPr>
            <w:tcW w:w="1886" w:type="dxa"/>
          </w:tcPr>
          <w:p w14:paraId="3B45D168" w14:textId="63BC4726" w:rsidR="00124CED" w:rsidRPr="00A6253A" w:rsidRDefault="00124CED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07F5728" w14:textId="290A0862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0.39</w:t>
            </w:r>
          </w:p>
        </w:tc>
      </w:tr>
      <w:tr w:rsidR="00124CED" w14:paraId="286AE241" w14:textId="77777777" w:rsidTr="00C87F84">
        <w:trPr>
          <w:jc w:val="center"/>
        </w:trPr>
        <w:tc>
          <w:tcPr>
            <w:tcW w:w="1659" w:type="dxa"/>
          </w:tcPr>
          <w:p w14:paraId="04C276B3" w14:textId="1E569142" w:rsidR="00124CED" w:rsidRPr="00A6253A" w:rsidRDefault="00124CED" w:rsidP="00403EB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03EBF">
              <w:rPr>
                <w:rFonts w:cs="Arial"/>
                <w:color w:val="A6A6A6" w:themeColor="background1" w:themeShade="A6"/>
                <w:sz w:val="20"/>
                <w:szCs w:val="20"/>
              </w:rPr>
              <w:t>Muy Bueno</w:t>
            </w:r>
          </w:p>
        </w:tc>
        <w:tc>
          <w:tcPr>
            <w:tcW w:w="1886" w:type="dxa"/>
          </w:tcPr>
          <w:p w14:paraId="33506F68" w14:textId="6AD52702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14:paraId="2FCEB7B8" w14:textId="5A02346C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20.00</w:t>
            </w:r>
          </w:p>
        </w:tc>
      </w:tr>
      <w:tr w:rsidR="00124CED" w14:paraId="77A5DF50" w14:textId="77777777" w:rsidTr="00C87F84">
        <w:trPr>
          <w:jc w:val="center"/>
        </w:trPr>
        <w:tc>
          <w:tcPr>
            <w:tcW w:w="1659" w:type="dxa"/>
          </w:tcPr>
          <w:p w14:paraId="27768FA0" w14:textId="37702C01" w:rsidR="00124CED" w:rsidRPr="00A6253A" w:rsidRDefault="00124CED" w:rsidP="00403EB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03EBF">
              <w:rPr>
                <w:rFonts w:cs="Arial"/>
                <w:color w:val="A6A6A6" w:themeColor="background1" w:themeShade="A6"/>
                <w:sz w:val="20"/>
                <w:szCs w:val="20"/>
              </w:rPr>
              <w:t>Bueno</w:t>
            </w:r>
          </w:p>
        </w:tc>
        <w:tc>
          <w:tcPr>
            <w:tcW w:w="1886" w:type="dxa"/>
          </w:tcPr>
          <w:p w14:paraId="0A70AB35" w14:textId="3ADCC5B9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376</w:t>
            </w:r>
          </w:p>
        </w:tc>
        <w:tc>
          <w:tcPr>
            <w:tcW w:w="1417" w:type="dxa"/>
          </w:tcPr>
          <w:p w14:paraId="1F64C352" w14:textId="5CD39BE7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29.49</w:t>
            </w:r>
          </w:p>
        </w:tc>
      </w:tr>
      <w:tr w:rsidR="00124CED" w14:paraId="1A6D4217" w14:textId="77777777" w:rsidTr="00C87F84">
        <w:trPr>
          <w:jc w:val="center"/>
        </w:trPr>
        <w:tc>
          <w:tcPr>
            <w:tcW w:w="1659" w:type="dxa"/>
          </w:tcPr>
          <w:p w14:paraId="3175034D" w14:textId="63BFA696" w:rsidR="00124CED" w:rsidRPr="00A6253A" w:rsidRDefault="00124CED" w:rsidP="00403EB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03EBF">
              <w:rPr>
                <w:rFonts w:cs="Arial"/>
                <w:color w:val="A6A6A6" w:themeColor="background1" w:themeShade="A6"/>
                <w:sz w:val="20"/>
                <w:szCs w:val="20"/>
              </w:rPr>
              <w:t>Regular</w:t>
            </w:r>
          </w:p>
        </w:tc>
        <w:tc>
          <w:tcPr>
            <w:tcW w:w="1886" w:type="dxa"/>
          </w:tcPr>
          <w:p w14:paraId="710C6D2C" w14:textId="76DE56E3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211</w:t>
            </w:r>
          </w:p>
        </w:tc>
        <w:tc>
          <w:tcPr>
            <w:tcW w:w="1417" w:type="dxa"/>
          </w:tcPr>
          <w:p w14:paraId="04C526C7" w14:textId="5AE4949E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16.55</w:t>
            </w:r>
          </w:p>
        </w:tc>
      </w:tr>
      <w:tr w:rsidR="00124CED" w14:paraId="67264A64" w14:textId="77777777" w:rsidTr="00C87F84">
        <w:trPr>
          <w:jc w:val="center"/>
        </w:trPr>
        <w:tc>
          <w:tcPr>
            <w:tcW w:w="1659" w:type="dxa"/>
          </w:tcPr>
          <w:p w14:paraId="6C8D1CC2" w14:textId="63202870" w:rsidR="00124CED" w:rsidRPr="00A6253A" w:rsidRDefault="00124CED" w:rsidP="00403EB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03EBF">
              <w:rPr>
                <w:rFonts w:cs="Arial"/>
                <w:color w:val="A6A6A6" w:themeColor="background1" w:themeShade="A6"/>
                <w:sz w:val="20"/>
                <w:szCs w:val="20"/>
              </w:rPr>
              <w:t>Deficiente</w:t>
            </w:r>
          </w:p>
        </w:tc>
        <w:tc>
          <w:tcPr>
            <w:tcW w:w="1886" w:type="dxa"/>
          </w:tcPr>
          <w:p w14:paraId="7C95255A" w14:textId="63EEE9C8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14:paraId="00C6D6AD" w14:textId="18ED5479" w:rsidR="00124CED" w:rsidRPr="00A6253A" w:rsidRDefault="00DD217C" w:rsidP="00C87F8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A6253A">
              <w:rPr>
                <w:rFonts w:cs="Arial"/>
                <w:color w:val="A6A6A6" w:themeColor="background1" w:themeShade="A6"/>
                <w:sz w:val="20"/>
                <w:szCs w:val="20"/>
              </w:rPr>
              <w:t>10.75</w:t>
            </w:r>
          </w:p>
        </w:tc>
      </w:tr>
    </w:tbl>
    <w:p w14:paraId="03A0211A" w14:textId="77777777" w:rsidR="006C2260" w:rsidRDefault="006C2260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p w14:paraId="666BEEA3" w14:textId="45E555BB" w:rsidR="00BE5A9E" w:rsidRPr="00BE5A9E" w:rsidRDefault="00BE5A9E" w:rsidP="00BE5A9E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 w:rsidRPr="00BE5A9E">
        <w:rPr>
          <w:rFonts w:cs="Arial"/>
          <w:b/>
          <w:bCs/>
          <w:sz w:val="20"/>
          <w:szCs w:val="20"/>
        </w:rPr>
        <w:t>2. Asignaturas Destacadas</w:t>
      </w:r>
    </w:p>
    <w:p w14:paraId="24111312" w14:textId="77777777" w:rsidR="00BE5A9E" w:rsidRDefault="00BE5A9E" w:rsidP="00BE5A9E">
      <w:pPr>
        <w:spacing w:before="0" w:beforeAutospacing="0"/>
        <w:jc w:val="both"/>
        <w:rPr>
          <w:rFonts w:cs="Arial"/>
          <w:sz w:val="20"/>
          <w:szCs w:val="20"/>
        </w:rPr>
      </w:pPr>
    </w:p>
    <w:p w14:paraId="55AEBF73" w14:textId="0A16B457" w:rsidR="00BE5A9E" w:rsidRDefault="00BE5A9E" w:rsidP="00BE5A9E">
      <w:pPr>
        <w:spacing w:before="0" w:beforeAutospacing="0"/>
        <w:jc w:val="both"/>
        <w:rPr>
          <w:rFonts w:cs="Arial"/>
          <w:sz w:val="20"/>
          <w:szCs w:val="20"/>
        </w:rPr>
      </w:pPr>
      <w:r w:rsidRPr="00BE5A9E">
        <w:rPr>
          <w:rFonts w:cs="Arial"/>
          <w:sz w:val="20"/>
          <w:szCs w:val="20"/>
        </w:rPr>
        <w:t>Las asignaturas con mejor promedio general fueron:</w:t>
      </w:r>
    </w:p>
    <w:p w14:paraId="56EFADCF" w14:textId="77777777" w:rsidR="00BE5A9E" w:rsidRPr="00BE5A9E" w:rsidRDefault="00BE5A9E" w:rsidP="00BE5A9E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BF38F9F" w14:textId="6BC6BC9D" w:rsidR="00BE5A9E" w:rsidRPr="00455920" w:rsidRDefault="00BE5A9E" w:rsidP="008F77C3">
      <w:pPr>
        <w:pStyle w:val="Prrafodelista"/>
        <w:numPr>
          <w:ilvl w:val="0"/>
          <w:numId w:val="27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Ingeniería Económica (IA-606)</w:t>
      </w:r>
    </w:p>
    <w:p w14:paraId="39D98F5E" w14:textId="0A5C16F5" w:rsidR="00BE5A9E" w:rsidRPr="00455920" w:rsidRDefault="00BE5A9E" w:rsidP="008F77C3">
      <w:pPr>
        <w:pStyle w:val="Prrafodelista"/>
        <w:numPr>
          <w:ilvl w:val="0"/>
          <w:numId w:val="27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Introducción a las Ciencias en Alimentos (IA-103)</w:t>
      </w:r>
    </w:p>
    <w:p w14:paraId="6A5DE35C" w14:textId="1EC94008" w:rsidR="00BE5A9E" w:rsidRPr="00455920" w:rsidRDefault="00BE5A9E" w:rsidP="008F77C3">
      <w:pPr>
        <w:pStyle w:val="Prrafodelista"/>
        <w:numPr>
          <w:ilvl w:val="0"/>
          <w:numId w:val="27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Aditivos Alimentarios (IA-602)</w:t>
      </w:r>
    </w:p>
    <w:p w14:paraId="2EE834F0" w14:textId="21F89BA1" w:rsidR="00BE5A9E" w:rsidRPr="00455920" w:rsidRDefault="00BE5A9E" w:rsidP="008F77C3">
      <w:pPr>
        <w:pStyle w:val="Prrafodelista"/>
        <w:numPr>
          <w:ilvl w:val="0"/>
          <w:numId w:val="27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Química Orgánica (IA-201)</w:t>
      </w:r>
    </w:p>
    <w:p w14:paraId="444271D7" w14:textId="77777777" w:rsidR="00BE5A9E" w:rsidRDefault="00BE5A9E" w:rsidP="00BE5A9E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D439FF9" w14:textId="43EBB318" w:rsidR="00BE5A9E" w:rsidRDefault="00BE5A9E" w:rsidP="00BE5A9E">
      <w:pPr>
        <w:spacing w:before="0" w:beforeAutospacing="0"/>
        <w:jc w:val="both"/>
        <w:rPr>
          <w:rFonts w:cs="Arial"/>
          <w:sz w:val="20"/>
          <w:szCs w:val="20"/>
        </w:rPr>
      </w:pPr>
      <w:r w:rsidRPr="00BE5A9E">
        <w:rPr>
          <w:rFonts w:cs="Arial"/>
          <w:sz w:val="20"/>
          <w:szCs w:val="20"/>
        </w:rPr>
        <w:t>Las asignaturas con los promedios más bajos fueron:</w:t>
      </w:r>
    </w:p>
    <w:p w14:paraId="278F620F" w14:textId="77777777" w:rsidR="008F77C3" w:rsidRPr="00BE5A9E" w:rsidRDefault="008F77C3" w:rsidP="00BE5A9E">
      <w:pPr>
        <w:spacing w:before="0" w:beforeAutospacing="0"/>
        <w:jc w:val="both"/>
        <w:rPr>
          <w:rFonts w:cs="Arial"/>
          <w:sz w:val="20"/>
          <w:szCs w:val="20"/>
        </w:rPr>
      </w:pPr>
    </w:p>
    <w:p w14:paraId="465CE38E" w14:textId="709ECDF9" w:rsidR="00BE5A9E" w:rsidRPr="00455920" w:rsidRDefault="00BE5A9E" w:rsidP="008F77C3">
      <w:pPr>
        <w:pStyle w:val="Prrafodelista"/>
        <w:numPr>
          <w:ilvl w:val="0"/>
          <w:numId w:val="28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Métodos Numéricos (IA-202)</w:t>
      </w:r>
    </w:p>
    <w:p w14:paraId="74929F17" w14:textId="4C73A963" w:rsidR="00BE5A9E" w:rsidRPr="00455920" w:rsidRDefault="00BE5A9E" w:rsidP="008F77C3">
      <w:pPr>
        <w:pStyle w:val="Prrafodelista"/>
        <w:numPr>
          <w:ilvl w:val="0"/>
          <w:numId w:val="28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Fundamentos de Métodos Numéricos (IA-102)</w:t>
      </w:r>
    </w:p>
    <w:p w14:paraId="37EE33C3" w14:textId="1EC199C2" w:rsidR="00BE5A9E" w:rsidRPr="00455920" w:rsidRDefault="00BE5A9E" w:rsidP="008F77C3">
      <w:pPr>
        <w:pStyle w:val="Prrafodelista"/>
        <w:numPr>
          <w:ilvl w:val="0"/>
          <w:numId w:val="28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Diseño Experimental (IA-504)</w:t>
      </w:r>
    </w:p>
    <w:p w14:paraId="484483CD" w14:textId="07C6B799" w:rsidR="00BE5A9E" w:rsidRPr="00455920" w:rsidRDefault="00BE5A9E" w:rsidP="008F77C3">
      <w:pPr>
        <w:pStyle w:val="Prrafodelista"/>
        <w:numPr>
          <w:ilvl w:val="0"/>
          <w:numId w:val="28"/>
        </w:num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455920">
        <w:rPr>
          <w:rFonts w:cs="Arial"/>
          <w:color w:val="A6A6A6" w:themeColor="background1" w:themeShade="A6"/>
          <w:sz w:val="20"/>
          <w:szCs w:val="20"/>
        </w:rPr>
        <w:t>Dibujo Asistido por Computadora (IA-303)</w:t>
      </w:r>
    </w:p>
    <w:p w14:paraId="096F5D3D" w14:textId="77777777" w:rsidR="00CB21E4" w:rsidRDefault="00CB21E4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5A47A83D" w14:textId="77777777" w:rsidR="000D07F4" w:rsidRPr="000D07F4" w:rsidRDefault="000D07F4" w:rsidP="000D07F4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 w:rsidRPr="000D07F4">
        <w:rPr>
          <w:rFonts w:cs="Arial"/>
          <w:b/>
          <w:bCs/>
          <w:sz w:val="20"/>
          <w:szCs w:val="20"/>
        </w:rPr>
        <w:t>3. Reprobación Estudiantil</w:t>
      </w:r>
    </w:p>
    <w:p w14:paraId="7AEAC039" w14:textId="77777777" w:rsidR="000D07F4" w:rsidRDefault="000D07F4" w:rsidP="000D07F4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A0E1C8E" w14:textId="3D1866CB" w:rsidR="000D07F4" w:rsidRDefault="000D07F4" w:rsidP="000D07F4">
      <w:pPr>
        <w:spacing w:before="0" w:beforeAutospacing="0"/>
        <w:jc w:val="both"/>
        <w:rPr>
          <w:rFonts w:cs="Arial"/>
          <w:sz w:val="20"/>
          <w:szCs w:val="20"/>
        </w:rPr>
      </w:pPr>
      <w:r w:rsidRPr="000D07F4">
        <w:rPr>
          <w:rFonts w:cs="Arial"/>
          <w:sz w:val="20"/>
          <w:szCs w:val="20"/>
        </w:rPr>
        <w:t xml:space="preserve">El número total de reprobados por diferentes causas (nota, faltas o ambas) fue de </w:t>
      </w:r>
      <w:r w:rsidRPr="000D07F4">
        <w:rPr>
          <w:rFonts w:cs="Arial"/>
          <w:color w:val="A6A6A6" w:themeColor="background1" w:themeShade="A6"/>
          <w:sz w:val="20"/>
          <w:szCs w:val="20"/>
        </w:rPr>
        <w:t>137 estudiantes</w:t>
      </w:r>
      <w:r w:rsidRPr="000D07F4">
        <w:rPr>
          <w:rFonts w:cs="Arial"/>
          <w:sz w:val="20"/>
          <w:szCs w:val="20"/>
        </w:rPr>
        <w:t>. Las asignaturas con mayor número de estudiantes en recuperación o reproba</w:t>
      </w:r>
      <w:r w:rsidR="00154D6B">
        <w:rPr>
          <w:rFonts w:cs="Arial"/>
          <w:sz w:val="20"/>
          <w:szCs w:val="20"/>
        </w:rPr>
        <w:t>dos</w:t>
      </w:r>
      <w:r w:rsidRPr="000D07F4">
        <w:rPr>
          <w:rFonts w:cs="Arial"/>
          <w:sz w:val="20"/>
          <w:szCs w:val="20"/>
        </w:rPr>
        <w:t xml:space="preserve"> fueron:</w:t>
      </w:r>
    </w:p>
    <w:p w14:paraId="33DADDA3" w14:textId="77777777" w:rsidR="000D07F4" w:rsidRDefault="000D07F4" w:rsidP="000D07F4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701"/>
      </w:tblGrid>
      <w:tr w:rsidR="000D07F4" w:rsidRPr="000D07F4" w14:paraId="3A1F1063" w14:textId="77777777" w:rsidTr="000D07F4">
        <w:trPr>
          <w:jc w:val="center"/>
        </w:trPr>
        <w:tc>
          <w:tcPr>
            <w:tcW w:w="4673" w:type="dxa"/>
          </w:tcPr>
          <w:p w14:paraId="2BA5F85C" w14:textId="140DA0E4" w:rsidR="000D07F4" w:rsidRPr="000D07F4" w:rsidRDefault="000D07F4" w:rsidP="000D07F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 w:rsidRPr="000D07F4">
              <w:rPr>
                <w:rFonts w:cs="Arial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1701" w:type="dxa"/>
          </w:tcPr>
          <w:p w14:paraId="1935A59C" w14:textId="0E8EA412" w:rsidR="000D07F4" w:rsidRPr="000D07F4" w:rsidRDefault="000D07F4" w:rsidP="000D07F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 w:rsidRPr="000D07F4">
              <w:rPr>
                <w:rFonts w:cs="Arial"/>
                <w:b/>
                <w:bCs/>
                <w:sz w:val="20"/>
                <w:szCs w:val="20"/>
              </w:rPr>
              <w:t>Reprobados</w:t>
            </w:r>
          </w:p>
        </w:tc>
      </w:tr>
      <w:tr w:rsidR="000D07F4" w14:paraId="29D703C2" w14:textId="77777777" w:rsidTr="000D07F4">
        <w:trPr>
          <w:jc w:val="center"/>
        </w:trPr>
        <w:tc>
          <w:tcPr>
            <w:tcW w:w="4673" w:type="dxa"/>
          </w:tcPr>
          <w:p w14:paraId="54C48114" w14:textId="4B0CE597" w:rsidR="000D07F4" w:rsidRPr="00455920" w:rsidRDefault="000D07F4" w:rsidP="000D07F4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0D07F4">
              <w:rPr>
                <w:rFonts w:cs="Arial"/>
                <w:color w:val="A6A6A6" w:themeColor="background1" w:themeShade="A6"/>
                <w:sz w:val="20"/>
                <w:szCs w:val="20"/>
              </w:rPr>
              <w:t>Métodos Numéricos (IA-202)</w:t>
            </w:r>
          </w:p>
        </w:tc>
        <w:tc>
          <w:tcPr>
            <w:tcW w:w="1701" w:type="dxa"/>
          </w:tcPr>
          <w:p w14:paraId="1198B150" w14:textId="50526ED8" w:rsidR="000D07F4" w:rsidRPr="00455920" w:rsidRDefault="000D07F4" w:rsidP="000D07F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55920">
              <w:rPr>
                <w:rFonts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</w:tr>
      <w:tr w:rsidR="000D07F4" w14:paraId="1FF00021" w14:textId="77777777" w:rsidTr="000D07F4">
        <w:trPr>
          <w:jc w:val="center"/>
        </w:trPr>
        <w:tc>
          <w:tcPr>
            <w:tcW w:w="4673" w:type="dxa"/>
          </w:tcPr>
          <w:p w14:paraId="38B7FE12" w14:textId="34973717" w:rsidR="000D07F4" w:rsidRPr="00455920" w:rsidRDefault="000D07F4" w:rsidP="000D07F4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0D07F4">
              <w:rPr>
                <w:rFonts w:cs="Arial"/>
                <w:color w:val="A6A6A6" w:themeColor="background1" w:themeShade="A6"/>
                <w:sz w:val="20"/>
                <w:szCs w:val="20"/>
              </w:rPr>
              <w:t>Fundamentos de Métodos Numéricos (IA-102)</w:t>
            </w:r>
          </w:p>
        </w:tc>
        <w:tc>
          <w:tcPr>
            <w:tcW w:w="1701" w:type="dxa"/>
          </w:tcPr>
          <w:p w14:paraId="059AD528" w14:textId="2D1251E7" w:rsidR="000D07F4" w:rsidRPr="00455920" w:rsidRDefault="000D07F4" w:rsidP="000D07F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55920">
              <w:rPr>
                <w:rFonts w:cs="Arial"/>
                <w:color w:val="A6A6A6" w:themeColor="background1" w:themeShade="A6"/>
                <w:sz w:val="20"/>
                <w:szCs w:val="20"/>
              </w:rPr>
              <w:t>20</w:t>
            </w:r>
          </w:p>
        </w:tc>
      </w:tr>
      <w:tr w:rsidR="000D07F4" w14:paraId="083E378C" w14:textId="77777777" w:rsidTr="000D07F4">
        <w:trPr>
          <w:jc w:val="center"/>
        </w:trPr>
        <w:tc>
          <w:tcPr>
            <w:tcW w:w="4673" w:type="dxa"/>
          </w:tcPr>
          <w:p w14:paraId="5541A5FD" w14:textId="0A5891A0" w:rsidR="000D07F4" w:rsidRPr="00455920" w:rsidRDefault="000D07F4" w:rsidP="000D07F4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0D07F4">
              <w:rPr>
                <w:rFonts w:cs="Arial"/>
                <w:color w:val="A6A6A6" w:themeColor="background1" w:themeShade="A6"/>
                <w:sz w:val="20"/>
                <w:szCs w:val="20"/>
              </w:rPr>
              <w:t>Dibujo Asistido por Computadora (IA-303)</w:t>
            </w:r>
          </w:p>
        </w:tc>
        <w:tc>
          <w:tcPr>
            <w:tcW w:w="1701" w:type="dxa"/>
          </w:tcPr>
          <w:p w14:paraId="5289B6FF" w14:textId="5AB48C86" w:rsidR="000D07F4" w:rsidRPr="00455920" w:rsidRDefault="000D07F4" w:rsidP="000D07F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55920">
              <w:rPr>
                <w:rFonts w:cs="Arial"/>
                <w:color w:val="A6A6A6" w:themeColor="background1" w:themeShade="A6"/>
                <w:sz w:val="20"/>
                <w:szCs w:val="20"/>
              </w:rPr>
              <w:t>18</w:t>
            </w:r>
          </w:p>
        </w:tc>
      </w:tr>
      <w:tr w:rsidR="000D07F4" w14:paraId="29535C85" w14:textId="77777777" w:rsidTr="000D07F4">
        <w:trPr>
          <w:jc w:val="center"/>
        </w:trPr>
        <w:tc>
          <w:tcPr>
            <w:tcW w:w="4673" w:type="dxa"/>
          </w:tcPr>
          <w:p w14:paraId="55E5A058" w14:textId="15BEA7AB" w:rsidR="000D07F4" w:rsidRPr="00455920" w:rsidRDefault="000D07F4" w:rsidP="000D07F4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0D07F4">
              <w:rPr>
                <w:rFonts w:cs="Arial"/>
                <w:color w:val="A6A6A6" w:themeColor="background1" w:themeShade="A6"/>
                <w:sz w:val="20"/>
                <w:szCs w:val="20"/>
              </w:rPr>
              <w:t>Metodología de la Investigación (FIP-5201)</w:t>
            </w:r>
          </w:p>
        </w:tc>
        <w:tc>
          <w:tcPr>
            <w:tcW w:w="1701" w:type="dxa"/>
          </w:tcPr>
          <w:p w14:paraId="6545296E" w14:textId="53606145" w:rsidR="000D07F4" w:rsidRPr="00455920" w:rsidRDefault="000D07F4" w:rsidP="000D07F4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455920">
              <w:rPr>
                <w:rFonts w:cs="Arial"/>
                <w:color w:val="A6A6A6" w:themeColor="background1" w:themeShade="A6"/>
                <w:sz w:val="20"/>
                <w:szCs w:val="20"/>
              </w:rPr>
              <w:t>19</w:t>
            </w:r>
          </w:p>
        </w:tc>
      </w:tr>
    </w:tbl>
    <w:p w14:paraId="00C9F5DB" w14:textId="77777777" w:rsidR="000D07F4" w:rsidRDefault="000D07F4" w:rsidP="000D07F4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5802ACC" w14:textId="77777777" w:rsidR="008312C9" w:rsidRPr="008312C9" w:rsidRDefault="008312C9" w:rsidP="008312C9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 w:rsidRPr="008312C9">
        <w:rPr>
          <w:rFonts w:cs="Arial"/>
          <w:b/>
          <w:bCs/>
          <w:sz w:val="20"/>
          <w:szCs w:val="20"/>
        </w:rPr>
        <w:lastRenderedPageBreak/>
        <w:t>4. Conclusiones Generales</w:t>
      </w:r>
    </w:p>
    <w:p w14:paraId="2322E970" w14:textId="77777777" w:rsidR="008312C9" w:rsidRDefault="008312C9" w:rsidP="008312C9">
      <w:pPr>
        <w:spacing w:before="0" w:beforeAutospacing="0"/>
        <w:jc w:val="both"/>
        <w:rPr>
          <w:rFonts w:cs="Arial"/>
          <w:sz w:val="20"/>
          <w:szCs w:val="20"/>
        </w:rPr>
      </w:pPr>
    </w:p>
    <w:p w14:paraId="42C7A891" w14:textId="77777777" w:rsidR="009D4DEF" w:rsidRPr="009D4DEF" w:rsidRDefault="00C27B23" w:rsidP="008312C9">
      <w:p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9D4DEF">
        <w:rPr>
          <w:rFonts w:cs="Arial"/>
          <w:color w:val="A6A6A6" w:themeColor="background1" w:themeShade="A6"/>
          <w:sz w:val="20"/>
          <w:szCs w:val="20"/>
        </w:rPr>
        <w:t xml:space="preserve">Se puede establecer que la </w:t>
      </w:r>
      <w:r w:rsidR="008312C9" w:rsidRPr="008312C9">
        <w:rPr>
          <w:rFonts w:cs="Arial"/>
          <w:color w:val="A6A6A6" w:themeColor="background1" w:themeShade="A6"/>
          <w:sz w:val="20"/>
          <w:szCs w:val="20"/>
        </w:rPr>
        <w:t xml:space="preserve">tendencia de desempeño </w:t>
      </w:r>
      <w:r w:rsidRPr="009D4DEF">
        <w:rPr>
          <w:rFonts w:cs="Arial"/>
          <w:color w:val="A6A6A6" w:themeColor="background1" w:themeShade="A6"/>
          <w:sz w:val="20"/>
          <w:szCs w:val="20"/>
        </w:rPr>
        <w:t xml:space="preserve">de los estudiantes se </w:t>
      </w:r>
      <w:r w:rsidR="008312C9" w:rsidRPr="008312C9">
        <w:rPr>
          <w:rFonts w:cs="Arial"/>
          <w:color w:val="A6A6A6" w:themeColor="background1" w:themeShade="A6"/>
          <w:sz w:val="20"/>
          <w:szCs w:val="20"/>
        </w:rPr>
        <w:t xml:space="preserve">concentra en el nivel 'Bueno' (29.49%) y </w:t>
      </w:r>
      <w:r w:rsidR="009D4DEF" w:rsidRPr="009D4DEF">
        <w:rPr>
          <w:rFonts w:cs="Arial"/>
          <w:color w:val="A6A6A6" w:themeColor="background1" w:themeShade="A6"/>
          <w:sz w:val="20"/>
          <w:szCs w:val="20"/>
        </w:rPr>
        <w:t xml:space="preserve">se cuenta con </w:t>
      </w:r>
      <w:r w:rsidR="008312C9" w:rsidRPr="008312C9">
        <w:rPr>
          <w:rFonts w:cs="Arial"/>
          <w:color w:val="A6A6A6" w:themeColor="background1" w:themeShade="A6"/>
          <w:sz w:val="20"/>
          <w:szCs w:val="20"/>
        </w:rPr>
        <w:t xml:space="preserve">una tasa de reprobación considerable en asignaturas relacionadas con métodos numéricos y competencias técnicas. Las asignaturas con mejores promedios se alinean con áreas formativas generales y específicas de la carrera. </w:t>
      </w:r>
    </w:p>
    <w:p w14:paraId="45C10DA5" w14:textId="77777777" w:rsidR="009D4DEF" w:rsidRPr="009D4DEF" w:rsidRDefault="009D4DEF" w:rsidP="008312C9">
      <w:p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</w:p>
    <w:p w14:paraId="10F69C1E" w14:textId="009A97E0" w:rsidR="008312C9" w:rsidRPr="008312C9" w:rsidRDefault="008312C9" w:rsidP="008312C9">
      <w:p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8312C9">
        <w:rPr>
          <w:rFonts w:cs="Arial"/>
          <w:color w:val="A6A6A6" w:themeColor="background1" w:themeShade="A6"/>
          <w:sz w:val="20"/>
          <w:szCs w:val="20"/>
        </w:rPr>
        <w:t>Se recomienda reforzar el acompañamiento académico y el plan tutorial en asignaturas con alta tasa de reprobación.</w:t>
      </w:r>
    </w:p>
    <w:p w14:paraId="34C0CBBF" w14:textId="77777777" w:rsidR="00CB21E4" w:rsidRDefault="00CB21E4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5CA01AD" w14:textId="7ECB862A" w:rsidR="00996F8D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Particular que se comunica para los fines pertinentes.</w:t>
      </w:r>
    </w:p>
    <w:p w14:paraId="5E9C8018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90B5436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5E3E1422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6DE53E76" w14:textId="77777777" w:rsidR="00135CF1" w:rsidRDefault="00135CF1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A5A5FD6" w14:textId="7FE8490D" w:rsidR="005E165E" w:rsidRPr="005E165E" w:rsidRDefault="005E165E" w:rsidP="005E165E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5E165E">
        <w:rPr>
          <w:rFonts w:cs="Arial"/>
          <w:color w:val="808080" w:themeColor="background1" w:themeShade="80"/>
          <w:sz w:val="20"/>
          <w:szCs w:val="20"/>
        </w:rPr>
        <w:t>… (Título académico) … (Nombres y apellidos)</w:t>
      </w:r>
    </w:p>
    <w:p w14:paraId="481B49B7" w14:textId="018578C0" w:rsidR="005E165E" w:rsidRPr="005E165E" w:rsidRDefault="00B25338" w:rsidP="005E165E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Directo</w:t>
      </w:r>
      <w:r w:rsidR="00801312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/a</w:t>
      </w:r>
      <w:r w:rsidR="00801312">
        <w:rPr>
          <w:rFonts w:cs="Arial"/>
          <w:sz w:val="20"/>
          <w:szCs w:val="20"/>
        </w:rPr>
        <w:t xml:space="preserve"> </w:t>
      </w:r>
      <w:r w:rsidR="00801312" w:rsidRPr="00801312">
        <w:rPr>
          <w:rFonts w:cs="Arial"/>
          <w:color w:val="808080" w:themeColor="background1" w:themeShade="80"/>
          <w:sz w:val="20"/>
          <w:szCs w:val="20"/>
        </w:rPr>
        <w:t>(</w:t>
      </w:r>
      <w:r>
        <w:rPr>
          <w:rFonts w:cs="Arial"/>
          <w:color w:val="808080" w:themeColor="background1" w:themeShade="80"/>
          <w:sz w:val="20"/>
          <w:szCs w:val="20"/>
        </w:rPr>
        <w:t>Carrera</w:t>
      </w:r>
      <w:r w:rsidR="00801312" w:rsidRPr="00801312">
        <w:rPr>
          <w:rFonts w:cs="Arial"/>
          <w:color w:val="808080" w:themeColor="background1" w:themeShade="80"/>
          <w:sz w:val="20"/>
          <w:szCs w:val="20"/>
        </w:rPr>
        <w:t>)</w:t>
      </w:r>
    </w:p>
    <w:p w14:paraId="461D05CD" w14:textId="77777777" w:rsidR="00135CF1" w:rsidRDefault="00135CF1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3D8E2AF" w14:textId="77777777" w:rsidR="00996F8D" w:rsidRDefault="00996F8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sectPr w:rsidR="00996F8D" w:rsidSect="00D836F3">
      <w:headerReference w:type="default" r:id="rId11"/>
      <w:type w:val="continuous"/>
      <w:pgSz w:w="11906" w:h="16838"/>
      <w:pgMar w:top="1134" w:right="1701" w:bottom="1304" w:left="156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696A" w14:textId="77777777" w:rsidR="00B0535D" w:rsidRDefault="00B0535D" w:rsidP="00CF52B7">
      <w:pPr>
        <w:spacing w:before="0"/>
      </w:pPr>
      <w:r>
        <w:separator/>
      </w:r>
    </w:p>
  </w:endnote>
  <w:endnote w:type="continuationSeparator" w:id="0">
    <w:p w14:paraId="193B4BBC" w14:textId="77777777" w:rsidR="00B0535D" w:rsidRDefault="00B0535D" w:rsidP="00CF5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6E7B" w14:textId="77777777" w:rsidR="00B0535D" w:rsidRDefault="00B0535D" w:rsidP="00CF52B7">
      <w:pPr>
        <w:spacing w:before="0"/>
      </w:pPr>
      <w:r>
        <w:separator/>
      </w:r>
    </w:p>
  </w:footnote>
  <w:footnote w:type="continuationSeparator" w:id="0">
    <w:p w14:paraId="25EB6A57" w14:textId="77777777" w:rsidR="00B0535D" w:rsidRDefault="00B0535D" w:rsidP="00CF5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5953"/>
      <w:gridCol w:w="2268"/>
    </w:tblGrid>
    <w:tr w:rsidR="00BC4750" w14:paraId="18AFC5EB" w14:textId="77777777" w:rsidTr="006014F9">
      <w:trPr>
        <w:trHeight w:val="283"/>
        <w:jc w:val="center"/>
      </w:trPr>
      <w:tc>
        <w:tcPr>
          <w:tcW w:w="988" w:type="dxa"/>
          <w:vMerge w:val="restart"/>
          <w:tcBorders>
            <w:right w:val="single" w:sz="4" w:space="0" w:color="auto"/>
          </w:tcBorders>
          <w:vAlign w:val="center"/>
        </w:tcPr>
        <w:p w14:paraId="57CD7F51" w14:textId="77777777" w:rsidR="00BC4750" w:rsidRPr="001A6F3D" w:rsidRDefault="00BC4750" w:rsidP="00BC4750">
          <w:pPr>
            <w:rPr>
              <w:lang w:val="es-ES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732480" behindDoc="1" locked="0" layoutInCell="1" allowOverlap="1" wp14:anchorId="25155F97" wp14:editId="14F0BA87">
                <wp:simplePos x="0" y="0"/>
                <wp:positionH relativeFrom="column">
                  <wp:posOffset>27940</wp:posOffset>
                </wp:positionH>
                <wp:positionV relativeFrom="paragraph">
                  <wp:posOffset>-26035</wp:posOffset>
                </wp:positionV>
                <wp:extent cx="466725" cy="590550"/>
                <wp:effectExtent l="0" t="0" r="9525" b="0"/>
                <wp:wrapNone/>
                <wp:docPr id="19" name="Imagen 19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19A3254" w14:textId="77777777" w:rsidR="00BC4750" w:rsidRPr="00FC697B" w:rsidRDefault="00BC4750" w:rsidP="00BC4750">
          <w:pPr>
            <w:jc w:val="left"/>
            <w:rPr>
              <w:b/>
              <w:sz w:val="18"/>
              <w:szCs w:val="18"/>
              <w:lang w:val="es-ES"/>
            </w:rPr>
          </w:pPr>
          <w:r w:rsidRPr="00FC697B">
            <w:rPr>
              <w:b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left w:val="single" w:sz="4" w:space="0" w:color="auto"/>
          </w:tcBorders>
          <w:vAlign w:val="center"/>
        </w:tcPr>
        <w:p w14:paraId="13896336" w14:textId="46A1AEFC" w:rsidR="00BC4750" w:rsidRPr="008E4F1E" w:rsidRDefault="00BC4750" w:rsidP="00E10923">
          <w:pPr>
            <w:ind w:left="-57" w:right="-57"/>
            <w:jc w:val="left"/>
            <w:rPr>
              <w:rFonts w:cs="Arial"/>
              <w:b/>
              <w:sz w:val="18"/>
              <w:szCs w:val="18"/>
              <w:lang w:val="es-ES"/>
            </w:rPr>
          </w:pPr>
          <w:r w:rsidRPr="008E4F1E">
            <w:rPr>
              <w:rFonts w:cs="Arial"/>
              <w:b/>
              <w:sz w:val="18"/>
              <w:szCs w:val="18"/>
              <w:lang w:val="es-ES"/>
            </w:rPr>
            <w:t xml:space="preserve">CÓDIGO: </w:t>
          </w:r>
          <w:r w:rsidR="00365CCB" w:rsidRPr="008E4F1E">
            <w:rPr>
              <w:rFonts w:cs="Arial"/>
              <w:b/>
              <w:sz w:val="18"/>
              <w:szCs w:val="18"/>
              <w:lang w:val="es-ES"/>
            </w:rPr>
            <w:t>PA</w:t>
          </w:r>
          <w:r w:rsidR="00E10923">
            <w:rPr>
              <w:rFonts w:cs="Arial"/>
              <w:b/>
              <w:sz w:val="18"/>
              <w:szCs w:val="18"/>
              <w:lang w:val="es-ES"/>
            </w:rPr>
            <w:t>R</w:t>
          </w:r>
          <w:r w:rsidR="00365CCB" w:rsidRPr="008E4F1E">
            <w:rPr>
              <w:rFonts w:cs="Arial"/>
              <w:b/>
              <w:sz w:val="18"/>
              <w:szCs w:val="18"/>
              <w:lang w:val="es-ES"/>
            </w:rPr>
            <w:t>-0</w:t>
          </w:r>
          <w:r w:rsidR="00E10923">
            <w:rPr>
              <w:rFonts w:cs="Arial"/>
              <w:b/>
              <w:sz w:val="18"/>
              <w:szCs w:val="18"/>
              <w:lang w:val="es-ES"/>
            </w:rPr>
            <w:t>1</w:t>
          </w:r>
          <w:r w:rsidR="00365CCB" w:rsidRPr="008E4F1E">
            <w:rPr>
              <w:rFonts w:cs="Arial"/>
              <w:b/>
              <w:sz w:val="18"/>
              <w:szCs w:val="18"/>
              <w:lang w:val="es-ES"/>
            </w:rPr>
            <w:t>-</w:t>
          </w:r>
          <w:r w:rsidR="00E10923">
            <w:rPr>
              <w:rFonts w:cs="Arial"/>
              <w:b/>
              <w:sz w:val="18"/>
              <w:szCs w:val="18"/>
              <w:lang w:val="es-ES"/>
            </w:rPr>
            <w:t>F</w:t>
          </w:r>
          <w:r w:rsidR="00365CCB" w:rsidRPr="008E4F1E">
            <w:rPr>
              <w:rFonts w:cs="Arial"/>
              <w:b/>
              <w:sz w:val="18"/>
              <w:szCs w:val="18"/>
              <w:lang w:val="es-ES"/>
            </w:rPr>
            <w:t>-0</w:t>
          </w:r>
          <w:r w:rsidR="008E4F1E" w:rsidRPr="008E4F1E">
            <w:rPr>
              <w:rFonts w:cs="Arial"/>
              <w:b/>
              <w:sz w:val="18"/>
              <w:szCs w:val="18"/>
              <w:lang w:val="es-ES"/>
            </w:rPr>
            <w:t>03</w:t>
          </w:r>
        </w:p>
      </w:tc>
    </w:tr>
    <w:tr w:rsidR="00BC4750" w14:paraId="1A366B46" w14:textId="77777777" w:rsidTr="006014F9">
      <w:trPr>
        <w:trHeight w:val="283"/>
        <w:jc w:val="center"/>
      </w:trPr>
      <w:tc>
        <w:tcPr>
          <w:tcW w:w="988" w:type="dxa"/>
          <w:vMerge/>
          <w:tcBorders>
            <w:right w:val="single" w:sz="4" w:space="0" w:color="auto"/>
          </w:tcBorders>
        </w:tcPr>
        <w:p w14:paraId="2A48894C" w14:textId="77777777" w:rsidR="00BC4750" w:rsidRPr="001A6F3D" w:rsidRDefault="00BC4750" w:rsidP="00BC4750">
          <w:pPr>
            <w:rPr>
              <w:lang w:val="es-ES"/>
            </w:rPr>
          </w:pPr>
        </w:p>
      </w:tc>
      <w:tc>
        <w:tcPr>
          <w:tcW w:w="595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7FE4A" w14:textId="009FE2F9" w:rsidR="00BC4750" w:rsidRPr="00E13EFD" w:rsidRDefault="00993FB2" w:rsidP="00577778">
          <w:pPr>
            <w:rPr>
              <w:b/>
              <w:bCs/>
              <w:sz w:val="18"/>
              <w:szCs w:val="18"/>
              <w:lang w:val="es-ES"/>
            </w:rPr>
          </w:pPr>
          <w:r w:rsidRPr="00E13EFD">
            <w:rPr>
              <w:b/>
              <w:bCs/>
              <w:sz w:val="18"/>
              <w:szCs w:val="18"/>
              <w:lang w:val="es-ES"/>
            </w:rPr>
            <w:t xml:space="preserve">INFORME </w:t>
          </w:r>
          <w:r w:rsidR="00340164" w:rsidRPr="00E13EFD">
            <w:rPr>
              <w:b/>
              <w:bCs/>
              <w:sz w:val="18"/>
              <w:szCs w:val="18"/>
              <w:lang w:val="es-ES"/>
            </w:rPr>
            <w:t xml:space="preserve">SEMESTRAL </w:t>
          </w:r>
          <w:r w:rsidRPr="00E13EFD">
            <w:rPr>
              <w:b/>
              <w:bCs/>
              <w:sz w:val="18"/>
              <w:szCs w:val="18"/>
              <w:lang w:val="es-ES"/>
            </w:rPr>
            <w:t>DE</w:t>
          </w:r>
          <w:r w:rsidR="004E3750" w:rsidRPr="00E13EFD">
            <w:rPr>
              <w:b/>
              <w:bCs/>
              <w:sz w:val="18"/>
              <w:szCs w:val="18"/>
              <w:lang w:val="es-ES"/>
            </w:rPr>
            <w:t>L SEGUIMIENTO Y EVALUACIÓN DE LOS RESULTADOS DE APRENDIZAJE POR CARRERA</w:t>
          </w:r>
        </w:p>
      </w:tc>
      <w:tc>
        <w:tcPr>
          <w:tcW w:w="2268" w:type="dxa"/>
          <w:vMerge/>
          <w:tcBorders>
            <w:left w:val="single" w:sz="4" w:space="0" w:color="auto"/>
          </w:tcBorders>
          <w:vAlign w:val="center"/>
        </w:tcPr>
        <w:p w14:paraId="02733EA1" w14:textId="77777777" w:rsidR="00BC4750" w:rsidRPr="002D31CB" w:rsidRDefault="00BC4750" w:rsidP="000042B4">
          <w:pPr>
            <w:jc w:val="left"/>
            <w:rPr>
              <w:rFonts w:asciiTheme="minorHAnsi" w:hAnsiTheme="minorHAnsi"/>
              <w:sz w:val="18"/>
              <w:szCs w:val="18"/>
              <w:lang w:val="es-ES"/>
            </w:rPr>
          </w:pPr>
        </w:p>
      </w:tc>
    </w:tr>
    <w:tr w:rsidR="00BC4750" w14:paraId="00D9752D" w14:textId="77777777" w:rsidTr="006014F9">
      <w:trPr>
        <w:trHeight w:val="283"/>
        <w:jc w:val="center"/>
      </w:trPr>
      <w:tc>
        <w:tcPr>
          <w:tcW w:w="988" w:type="dxa"/>
          <w:vMerge/>
          <w:tcBorders>
            <w:right w:val="single" w:sz="4" w:space="0" w:color="auto"/>
          </w:tcBorders>
        </w:tcPr>
        <w:p w14:paraId="34BE2C88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BF2E8D" w14:textId="43A6F6C0" w:rsidR="00BC4750" w:rsidRPr="00963EE9" w:rsidRDefault="00BC4750" w:rsidP="000322EF">
          <w:pPr>
            <w:spacing w:before="0" w:beforeAutospacing="0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val="es-ES"/>
            </w:rPr>
            <w:t>PROCEDIMIENTO</w:t>
          </w:r>
          <w:r w:rsidRPr="00FC697B">
            <w:rPr>
              <w:b/>
              <w:sz w:val="18"/>
              <w:szCs w:val="18"/>
              <w:lang w:val="es-ES"/>
            </w:rPr>
            <w:t xml:space="preserve">: </w:t>
          </w:r>
          <w:r w:rsidR="00812536" w:rsidRPr="00812536">
            <w:rPr>
              <w:b/>
              <w:sz w:val="18"/>
              <w:szCs w:val="18"/>
              <w:lang w:val="es-ES"/>
            </w:rPr>
            <w:t>MANUAL DE EVALUACIÓN DE RESULTADOS DE APRENDIZAJE</w:t>
          </w:r>
          <w:r w:rsidR="00E13EFD">
            <w:rPr>
              <w:b/>
              <w:sz w:val="18"/>
              <w:szCs w:val="18"/>
              <w:lang w:val="es-ES"/>
            </w:rPr>
            <w:t>.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0769CC90" w14:textId="513748A2" w:rsidR="00BC4750" w:rsidRPr="008D0B2D" w:rsidRDefault="00E13EFD" w:rsidP="00577778">
          <w:pPr>
            <w:spacing w:before="0" w:beforeAutospacing="0"/>
            <w:rPr>
              <w:rFonts w:cs="Arial"/>
              <w:b/>
              <w:sz w:val="18"/>
              <w:szCs w:val="18"/>
              <w:lang w:val="es-ES"/>
            </w:rPr>
          </w:pPr>
          <w:r>
            <w:rPr>
              <w:rFonts w:cs="Arial"/>
              <w:b/>
              <w:sz w:val="18"/>
              <w:szCs w:val="18"/>
              <w:lang w:val="es-ES"/>
            </w:rPr>
            <w:t>VER</w:t>
          </w:r>
          <w:r w:rsidR="00BC4750" w:rsidRPr="008D0B2D">
            <w:rPr>
              <w:rFonts w:cs="Arial"/>
              <w:b/>
              <w:sz w:val="18"/>
              <w:szCs w:val="18"/>
              <w:lang w:val="es-ES"/>
            </w:rPr>
            <w:t xml:space="preserve">SIÓN: </w:t>
          </w:r>
          <w:r w:rsidR="00E10923">
            <w:rPr>
              <w:rFonts w:cs="Arial"/>
              <w:b/>
              <w:sz w:val="18"/>
              <w:szCs w:val="18"/>
              <w:lang w:val="es-ES"/>
            </w:rPr>
            <w:t>1</w:t>
          </w:r>
        </w:p>
      </w:tc>
    </w:tr>
    <w:tr w:rsidR="00BC4750" w14:paraId="1AB17655" w14:textId="77777777" w:rsidTr="006014F9">
      <w:trPr>
        <w:trHeight w:val="283"/>
        <w:jc w:val="center"/>
      </w:trPr>
      <w:tc>
        <w:tcPr>
          <w:tcW w:w="988" w:type="dxa"/>
          <w:vMerge/>
          <w:tcBorders>
            <w:right w:val="single" w:sz="4" w:space="0" w:color="auto"/>
          </w:tcBorders>
        </w:tcPr>
        <w:p w14:paraId="3170F00D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B5FF1C" w14:textId="77777777" w:rsidR="00BC4750" w:rsidRPr="00FC697B" w:rsidRDefault="00BC4750" w:rsidP="000042B4">
          <w:pPr>
            <w:spacing w:before="0" w:beforeAutospacing="0"/>
            <w:rPr>
              <w:sz w:val="18"/>
              <w:szCs w:val="18"/>
              <w:lang w:val="es-ES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sdt>
          <w:sdtPr>
            <w:rPr>
              <w:sz w:val="18"/>
              <w:szCs w:val="18"/>
              <w:lang w:val="es-ES"/>
            </w:rPr>
            <w:id w:val="900180005"/>
            <w:docPartObj>
              <w:docPartGallery w:val="Page Numbers (Top of Page)"/>
              <w:docPartUnique/>
            </w:docPartObj>
          </w:sdtPr>
          <w:sdtContent>
            <w:p w14:paraId="6508B916" w14:textId="0D04E6B1" w:rsidR="00BC4750" w:rsidRPr="008D0B2D" w:rsidRDefault="00BC4750" w:rsidP="00577778">
              <w:pPr>
                <w:spacing w:before="0" w:beforeAutospacing="0"/>
                <w:rPr>
                  <w:sz w:val="18"/>
                  <w:szCs w:val="18"/>
                  <w:lang w:val="es-ES"/>
                </w:rPr>
              </w:pPr>
              <w:r w:rsidRPr="008D0B2D">
                <w:rPr>
                  <w:sz w:val="18"/>
                  <w:szCs w:val="18"/>
                  <w:lang w:val="es-ES"/>
                </w:rPr>
                <w:t xml:space="preserve">Página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PAGE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  <w:r w:rsidRPr="008D0B2D">
                <w:rPr>
                  <w:sz w:val="18"/>
                  <w:szCs w:val="18"/>
                  <w:lang w:val="es-ES"/>
                </w:rPr>
                <w:t xml:space="preserve"> de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NUMPAGES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</w:p>
          </w:sdtContent>
        </w:sdt>
      </w:tc>
    </w:tr>
  </w:tbl>
  <w:p w14:paraId="1019D7C1" w14:textId="77777777" w:rsidR="00BC4750" w:rsidRPr="003E13BE" w:rsidRDefault="00BC4750" w:rsidP="00552336">
    <w:pPr>
      <w:pStyle w:val="Encabezado"/>
      <w:spacing w:beforeAutospacing="0"/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684E"/>
    <w:multiLevelType w:val="hybridMultilevel"/>
    <w:tmpl w:val="2CC28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7764"/>
    <w:multiLevelType w:val="hybridMultilevel"/>
    <w:tmpl w:val="AA9A84AE"/>
    <w:lvl w:ilvl="0" w:tplc="41B07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9E4"/>
    <w:multiLevelType w:val="hybridMultilevel"/>
    <w:tmpl w:val="EB1C12BE"/>
    <w:lvl w:ilvl="0" w:tplc="8EA4C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147D"/>
    <w:multiLevelType w:val="hybridMultilevel"/>
    <w:tmpl w:val="53AECC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CB9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9FA"/>
    <w:multiLevelType w:val="hybridMultilevel"/>
    <w:tmpl w:val="949CD36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B45CD"/>
    <w:multiLevelType w:val="hybridMultilevel"/>
    <w:tmpl w:val="8B34C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6288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2C84"/>
    <w:multiLevelType w:val="hybridMultilevel"/>
    <w:tmpl w:val="8B76BB84"/>
    <w:lvl w:ilvl="0" w:tplc="707E0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B96"/>
    <w:multiLevelType w:val="multilevel"/>
    <w:tmpl w:val="88828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CE3C3E"/>
    <w:multiLevelType w:val="hybridMultilevel"/>
    <w:tmpl w:val="AB7C2CB8"/>
    <w:lvl w:ilvl="0" w:tplc="D54ED0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57AF"/>
    <w:multiLevelType w:val="hybridMultilevel"/>
    <w:tmpl w:val="023C094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5DC9"/>
    <w:multiLevelType w:val="hybridMultilevel"/>
    <w:tmpl w:val="AD9A8C7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70ED3"/>
    <w:multiLevelType w:val="hybridMultilevel"/>
    <w:tmpl w:val="E6DAB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6522A4"/>
    <w:multiLevelType w:val="hybridMultilevel"/>
    <w:tmpl w:val="DDE8C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14ACD"/>
    <w:multiLevelType w:val="hybridMultilevel"/>
    <w:tmpl w:val="9FBECC90"/>
    <w:lvl w:ilvl="0" w:tplc="0C0A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E1E6027"/>
    <w:multiLevelType w:val="hybridMultilevel"/>
    <w:tmpl w:val="4D2E420C"/>
    <w:lvl w:ilvl="0" w:tplc="1FC671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5D0"/>
    <w:multiLevelType w:val="hybridMultilevel"/>
    <w:tmpl w:val="96909A7C"/>
    <w:lvl w:ilvl="0" w:tplc="1D5A58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40C54"/>
    <w:multiLevelType w:val="hybridMultilevel"/>
    <w:tmpl w:val="3D58AF2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F3164"/>
    <w:multiLevelType w:val="hybridMultilevel"/>
    <w:tmpl w:val="B566A7D8"/>
    <w:lvl w:ilvl="0" w:tplc="90F46F3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D59EA"/>
    <w:multiLevelType w:val="hybridMultilevel"/>
    <w:tmpl w:val="7F7AF4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CC4"/>
    <w:multiLevelType w:val="hybridMultilevel"/>
    <w:tmpl w:val="D3924246"/>
    <w:lvl w:ilvl="0" w:tplc="A5A8B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DD30EF"/>
    <w:multiLevelType w:val="hybridMultilevel"/>
    <w:tmpl w:val="05CA7F52"/>
    <w:lvl w:ilvl="0" w:tplc="48B0F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23258">
    <w:abstractNumId w:val="22"/>
  </w:num>
  <w:num w:numId="2" w16cid:durableId="1151747599">
    <w:abstractNumId w:val="5"/>
  </w:num>
  <w:num w:numId="3" w16cid:durableId="882135822">
    <w:abstractNumId w:val="11"/>
  </w:num>
  <w:num w:numId="4" w16cid:durableId="1743333228">
    <w:abstractNumId w:val="17"/>
  </w:num>
  <w:num w:numId="5" w16cid:durableId="1885634292">
    <w:abstractNumId w:val="18"/>
  </w:num>
  <w:num w:numId="6" w16cid:durableId="1016618304">
    <w:abstractNumId w:val="19"/>
  </w:num>
  <w:num w:numId="7" w16cid:durableId="147869710">
    <w:abstractNumId w:val="8"/>
  </w:num>
  <w:num w:numId="8" w16cid:durableId="1702130158">
    <w:abstractNumId w:val="13"/>
  </w:num>
  <w:num w:numId="9" w16cid:durableId="722214119">
    <w:abstractNumId w:val="4"/>
  </w:num>
  <w:num w:numId="10" w16cid:durableId="1706363787">
    <w:abstractNumId w:val="25"/>
  </w:num>
  <w:num w:numId="11" w16cid:durableId="873931143">
    <w:abstractNumId w:val="16"/>
  </w:num>
  <w:num w:numId="12" w16cid:durableId="1121846503">
    <w:abstractNumId w:val="12"/>
  </w:num>
  <w:num w:numId="13" w16cid:durableId="124859244">
    <w:abstractNumId w:val="3"/>
  </w:num>
  <w:num w:numId="14" w16cid:durableId="548877616">
    <w:abstractNumId w:val="20"/>
  </w:num>
  <w:num w:numId="15" w16cid:durableId="483935726">
    <w:abstractNumId w:val="24"/>
  </w:num>
  <w:num w:numId="16" w16cid:durableId="1131900124">
    <w:abstractNumId w:val="6"/>
  </w:num>
  <w:num w:numId="17" w16cid:durableId="871306724">
    <w:abstractNumId w:val="26"/>
  </w:num>
  <w:num w:numId="18" w16cid:durableId="1359509430">
    <w:abstractNumId w:val="1"/>
  </w:num>
  <w:num w:numId="19" w16cid:durableId="1464352937">
    <w:abstractNumId w:val="21"/>
  </w:num>
  <w:num w:numId="20" w16cid:durableId="279914941">
    <w:abstractNumId w:val="9"/>
  </w:num>
  <w:num w:numId="21" w16cid:durableId="688066434">
    <w:abstractNumId w:val="15"/>
  </w:num>
  <w:num w:numId="22" w16cid:durableId="1981298823">
    <w:abstractNumId w:val="14"/>
  </w:num>
  <w:num w:numId="23" w16cid:durableId="1564221326">
    <w:abstractNumId w:val="27"/>
  </w:num>
  <w:num w:numId="24" w16cid:durableId="223298598">
    <w:abstractNumId w:val="10"/>
  </w:num>
  <w:num w:numId="25" w16cid:durableId="199709922">
    <w:abstractNumId w:val="2"/>
  </w:num>
  <w:num w:numId="26" w16cid:durableId="1476800632">
    <w:abstractNumId w:val="0"/>
  </w:num>
  <w:num w:numId="27" w16cid:durableId="1546676880">
    <w:abstractNumId w:val="23"/>
  </w:num>
  <w:num w:numId="28" w16cid:durableId="191885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C6"/>
    <w:rsid w:val="00000BCA"/>
    <w:rsid w:val="000042B4"/>
    <w:rsid w:val="00015AE9"/>
    <w:rsid w:val="000165E5"/>
    <w:rsid w:val="0002461C"/>
    <w:rsid w:val="00030C2B"/>
    <w:rsid w:val="000322EF"/>
    <w:rsid w:val="000511B3"/>
    <w:rsid w:val="0006127C"/>
    <w:rsid w:val="0007481C"/>
    <w:rsid w:val="000A7C68"/>
    <w:rsid w:val="000B006F"/>
    <w:rsid w:val="000B7421"/>
    <w:rsid w:val="000C67C0"/>
    <w:rsid w:val="000D01DB"/>
    <w:rsid w:val="000D07F4"/>
    <w:rsid w:val="000E74AE"/>
    <w:rsid w:val="000F11D7"/>
    <w:rsid w:val="0010585A"/>
    <w:rsid w:val="001148BE"/>
    <w:rsid w:val="00122058"/>
    <w:rsid w:val="00124CED"/>
    <w:rsid w:val="001333AD"/>
    <w:rsid w:val="00135CF1"/>
    <w:rsid w:val="0014308F"/>
    <w:rsid w:val="00144DD7"/>
    <w:rsid w:val="001538BE"/>
    <w:rsid w:val="00154D6B"/>
    <w:rsid w:val="00162F95"/>
    <w:rsid w:val="00171CF5"/>
    <w:rsid w:val="00192025"/>
    <w:rsid w:val="001A0259"/>
    <w:rsid w:val="001A26BE"/>
    <w:rsid w:val="001B38A8"/>
    <w:rsid w:val="001D001D"/>
    <w:rsid w:val="001D33F8"/>
    <w:rsid w:val="001D5DCC"/>
    <w:rsid w:val="001E6A48"/>
    <w:rsid w:val="001F2C15"/>
    <w:rsid w:val="001F616C"/>
    <w:rsid w:val="00202B3C"/>
    <w:rsid w:val="00206694"/>
    <w:rsid w:val="0022236E"/>
    <w:rsid w:val="00235C53"/>
    <w:rsid w:val="00253949"/>
    <w:rsid w:val="002576E3"/>
    <w:rsid w:val="00261C4A"/>
    <w:rsid w:val="00281289"/>
    <w:rsid w:val="0029356E"/>
    <w:rsid w:val="002959C9"/>
    <w:rsid w:val="002B109B"/>
    <w:rsid w:val="002B33AC"/>
    <w:rsid w:val="002B7FFE"/>
    <w:rsid w:val="002C007A"/>
    <w:rsid w:val="002D31CB"/>
    <w:rsid w:val="002E04C2"/>
    <w:rsid w:val="002E2893"/>
    <w:rsid w:val="002E7E7D"/>
    <w:rsid w:val="002E7F3D"/>
    <w:rsid w:val="002F0A0D"/>
    <w:rsid w:val="002F505C"/>
    <w:rsid w:val="002F5FB8"/>
    <w:rsid w:val="0033179C"/>
    <w:rsid w:val="0033391F"/>
    <w:rsid w:val="00340164"/>
    <w:rsid w:val="00345A5F"/>
    <w:rsid w:val="00355582"/>
    <w:rsid w:val="00357B20"/>
    <w:rsid w:val="00364E16"/>
    <w:rsid w:val="00365CCB"/>
    <w:rsid w:val="003732C4"/>
    <w:rsid w:val="00373A0A"/>
    <w:rsid w:val="003759F3"/>
    <w:rsid w:val="00376329"/>
    <w:rsid w:val="0037698C"/>
    <w:rsid w:val="00384A44"/>
    <w:rsid w:val="00392A80"/>
    <w:rsid w:val="0039308C"/>
    <w:rsid w:val="003950E2"/>
    <w:rsid w:val="0039796B"/>
    <w:rsid w:val="003979D7"/>
    <w:rsid w:val="00397B66"/>
    <w:rsid w:val="00397ED0"/>
    <w:rsid w:val="003A2294"/>
    <w:rsid w:val="003B5E5D"/>
    <w:rsid w:val="003D300B"/>
    <w:rsid w:val="003D554C"/>
    <w:rsid w:val="003E13BE"/>
    <w:rsid w:val="00403EBF"/>
    <w:rsid w:val="004041AF"/>
    <w:rsid w:val="00405A97"/>
    <w:rsid w:val="004067F1"/>
    <w:rsid w:val="00414DED"/>
    <w:rsid w:val="00415313"/>
    <w:rsid w:val="00417851"/>
    <w:rsid w:val="00421C39"/>
    <w:rsid w:val="0042636C"/>
    <w:rsid w:val="004279DA"/>
    <w:rsid w:val="004316CB"/>
    <w:rsid w:val="00431B60"/>
    <w:rsid w:val="00432289"/>
    <w:rsid w:val="00435013"/>
    <w:rsid w:val="00440E6B"/>
    <w:rsid w:val="00441BE8"/>
    <w:rsid w:val="0044433B"/>
    <w:rsid w:val="00450F5F"/>
    <w:rsid w:val="00452421"/>
    <w:rsid w:val="00455920"/>
    <w:rsid w:val="0046098B"/>
    <w:rsid w:val="0046759D"/>
    <w:rsid w:val="00482DC6"/>
    <w:rsid w:val="00483585"/>
    <w:rsid w:val="00483E51"/>
    <w:rsid w:val="00484CCA"/>
    <w:rsid w:val="0048691B"/>
    <w:rsid w:val="004906F9"/>
    <w:rsid w:val="00491F8C"/>
    <w:rsid w:val="004956F2"/>
    <w:rsid w:val="004A1D88"/>
    <w:rsid w:val="004A471D"/>
    <w:rsid w:val="004B0F7D"/>
    <w:rsid w:val="004B2B7A"/>
    <w:rsid w:val="004B76B1"/>
    <w:rsid w:val="004C09EC"/>
    <w:rsid w:val="004C0BF8"/>
    <w:rsid w:val="004C1613"/>
    <w:rsid w:val="004C28E7"/>
    <w:rsid w:val="004C4C82"/>
    <w:rsid w:val="004C5AB9"/>
    <w:rsid w:val="004C5B29"/>
    <w:rsid w:val="004D2751"/>
    <w:rsid w:val="004D7EC3"/>
    <w:rsid w:val="004E3750"/>
    <w:rsid w:val="004F20F0"/>
    <w:rsid w:val="004F5639"/>
    <w:rsid w:val="00503B61"/>
    <w:rsid w:val="005045D1"/>
    <w:rsid w:val="00511DEB"/>
    <w:rsid w:val="00514268"/>
    <w:rsid w:val="00520089"/>
    <w:rsid w:val="005224EB"/>
    <w:rsid w:val="0052355F"/>
    <w:rsid w:val="0052503F"/>
    <w:rsid w:val="00525436"/>
    <w:rsid w:val="00527157"/>
    <w:rsid w:val="00532F6C"/>
    <w:rsid w:val="005412B7"/>
    <w:rsid w:val="00542516"/>
    <w:rsid w:val="00552336"/>
    <w:rsid w:val="0056216A"/>
    <w:rsid w:val="00564420"/>
    <w:rsid w:val="00571F30"/>
    <w:rsid w:val="00577778"/>
    <w:rsid w:val="005B4E9A"/>
    <w:rsid w:val="005B7FC9"/>
    <w:rsid w:val="005C2B27"/>
    <w:rsid w:val="005E0BF3"/>
    <w:rsid w:val="005E165E"/>
    <w:rsid w:val="005E689A"/>
    <w:rsid w:val="006014F9"/>
    <w:rsid w:val="006074BD"/>
    <w:rsid w:val="0061479A"/>
    <w:rsid w:val="0062573C"/>
    <w:rsid w:val="00632E9D"/>
    <w:rsid w:val="00634B86"/>
    <w:rsid w:val="00645E4C"/>
    <w:rsid w:val="006603BD"/>
    <w:rsid w:val="0067097E"/>
    <w:rsid w:val="00680B89"/>
    <w:rsid w:val="00690246"/>
    <w:rsid w:val="006C2260"/>
    <w:rsid w:val="006C7B25"/>
    <w:rsid w:val="006C7C06"/>
    <w:rsid w:val="006D315E"/>
    <w:rsid w:val="006D4355"/>
    <w:rsid w:val="006E116F"/>
    <w:rsid w:val="006E4186"/>
    <w:rsid w:val="006F0149"/>
    <w:rsid w:val="00707150"/>
    <w:rsid w:val="00711C46"/>
    <w:rsid w:val="00722E44"/>
    <w:rsid w:val="007329F1"/>
    <w:rsid w:val="0073581C"/>
    <w:rsid w:val="00736CD6"/>
    <w:rsid w:val="00763683"/>
    <w:rsid w:val="0077595B"/>
    <w:rsid w:val="00780DD4"/>
    <w:rsid w:val="007834E1"/>
    <w:rsid w:val="0078413E"/>
    <w:rsid w:val="00796C14"/>
    <w:rsid w:val="007A0EE2"/>
    <w:rsid w:val="007A4819"/>
    <w:rsid w:val="007A4843"/>
    <w:rsid w:val="007B5102"/>
    <w:rsid w:val="007B6D1F"/>
    <w:rsid w:val="007B79E7"/>
    <w:rsid w:val="007C09FD"/>
    <w:rsid w:val="007C5921"/>
    <w:rsid w:val="007C6244"/>
    <w:rsid w:val="007C6A7F"/>
    <w:rsid w:val="007E66D1"/>
    <w:rsid w:val="007F40DD"/>
    <w:rsid w:val="007F575E"/>
    <w:rsid w:val="007F711D"/>
    <w:rsid w:val="007F78B3"/>
    <w:rsid w:val="00801312"/>
    <w:rsid w:val="00803345"/>
    <w:rsid w:val="008105F8"/>
    <w:rsid w:val="0081223A"/>
    <w:rsid w:val="00812536"/>
    <w:rsid w:val="00823AF0"/>
    <w:rsid w:val="008312C9"/>
    <w:rsid w:val="00832DBC"/>
    <w:rsid w:val="00837DF5"/>
    <w:rsid w:val="00840FFC"/>
    <w:rsid w:val="008563FB"/>
    <w:rsid w:val="00863D00"/>
    <w:rsid w:val="008663D2"/>
    <w:rsid w:val="00866438"/>
    <w:rsid w:val="00870F6A"/>
    <w:rsid w:val="00875F81"/>
    <w:rsid w:val="008910D1"/>
    <w:rsid w:val="00891320"/>
    <w:rsid w:val="008A2120"/>
    <w:rsid w:val="008A2E27"/>
    <w:rsid w:val="008B0537"/>
    <w:rsid w:val="008B2ED3"/>
    <w:rsid w:val="008B3468"/>
    <w:rsid w:val="008C3732"/>
    <w:rsid w:val="008C524A"/>
    <w:rsid w:val="008C5C21"/>
    <w:rsid w:val="008D0198"/>
    <w:rsid w:val="008D0711"/>
    <w:rsid w:val="008D0B2D"/>
    <w:rsid w:val="008D3FCE"/>
    <w:rsid w:val="008E1EC8"/>
    <w:rsid w:val="008E4F1E"/>
    <w:rsid w:val="008E50DA"/>
    <w:rsid w:val="008F1F0B"/>
    <w:rsid w:val="008F25B7"/>
    <w:rsid w:val="008F77C3"/>
    <w:rsid w:val="00901675"/>
    <w:rsid w:val="00901FCF"/>
    <w:rsid w:val="0092319B"/>
    <w:rsid w:val="00932435"/>
    <w:rsid w:val="00942700"/>
    <w:rsid w:val="009511F5"/>
    <w:rsid w:val="009525D9"/>
    <w:rsid w:val="00956C82"/>
    <w:rsid w:val="00963EE9"/>
    <w:rsid w:val="009770A7"/>
    <w:rsid w:val="00987906"/>
    <w:rsid w:val="00993FB2"/>
    <w:rsid w:val="00996F8D"/>
    <w:rsid w:val="009A12C2"/>
    <w:rsid w:val="009C3E27"/>
    <w:rsid w:val="009D4DEF"/>
    <w:rsid w:val="00A07CBC"/>
    <w:rsid w:val="00A10A76"/>
    <w:rsid w:val="00A131F2"/>
    <w:rsid w:val="00A307C0"/>
    <w:rsid w:val="00A3763E"/>
    <w:rsid w:val="00A37A11"/>
    <w:rsid w:val="00A502C7"/>
    <w:rsid w:val="00A6253A"/>
    <w:rsid w:val="00A628C8"/>
    <w:rsid w:val="00A64E42"/>
    <w:rsid w:val="00A77AC7"/>
    <w:rsid w:val="00A81874"/>
    <w:rsid w:val="00A81BDA"/>
    <w:rsid w:val="00A87A45"/>
    <w:rsid w:val="00AA129A"/>
    <w:rsid w:val="00AB3578"/>
    <w:rsid w:val="00AC0A34"/>
    <w:rsid w:val="00AC15E9"/>
    <w:rsid w:val="00AD6938"/>
    <w:rsid w:val="00AE0636"/>
    <w:rsid w:val="00AF3D9A"/>
    <w:rsid w:val="00B02376"/>
    <w:rsid w:val="00B0414C"/>
    <w:rsid w:val="00B0535D"/>
    <w:rsid w:val="00B13DF5"/>
    <w:rsid w:val="00B23080"/>
    <w:rsid w:val="00B25338"/>
    <w:rsid w:val="00B31B26"/>
    <w:rsid w:val="00B410D0"/>
    <w:rsid w:val="00B46648"/>
    <w:rsid w:val="00B81782"/>
    <w:rsid w:val="00B8773E"/>
    <w:rsid w:val="00B91AC6"/>
    <w:rsid w:val="00B9732C"/>
    <w:rsid w:val="00BA2AA9"/>
    <w:rsid w:val="00BC4750"/>
    <w:rsid w:val="00BC5B20"/>
    <w:rsid w:val="00BC6152"/>
    <w:rsid w:val="00BD56FD"/>
    <w:rsid w:val="00BE2A72"/>
    <w:rsid w:val="00BE5A9E"/>
    <w:rsid w:val="00BF4E25"/>
    <w:rsid w:val="00C0067C"/>
    <w:rsid w:val="00C05B5D"/>
    <w:rsid w:val="00C064AD"/>
    <w:rsid w:val="00C15178"/>
    <w:rsid w:val="00C2358F"/>
    <w:rsid w:val="00C27B23"/>
    <w:rsid w:val="00C31ABD"/>
    <w:rsid w:val="00C4044E"/>
    <w:rsid w:val="00C40A86"/>
    <w:rsid w:val="00C50DB0"/>
    <w:rsid w:val="00C51D93"/>
    <w:rsid w:val="00C83269"/>
    <w:rsid w:val="00C85666"/>
    <w:rsid w:val="00C87F84"/>
    <w:rsid w:val="00CA1F83"/>
    <w:rsid w:val="00CB21E4"/>
    <w:rsid w:val="00CB2B55"/>
    <w:rsid w:val="00CC09FC"/>
    <w:rsid w:val="00CC556E"/>
    <w:rsid w:val="00CE0221"/>
    <w:rsid w:val="00CE10AB"/>
    <w:rsid w:val="00CE40EF"/>
    <w:rsid w:val="00CE711E"/>
    <w:rsid w:val="00CF1DE2"/>
    <w:rsid w:val="00CF52B7"/>
    <w:rsid w:val="00D0060F"/>
    <w:rsid w:val="00D006D0"/>
    <w:rsid w:val="00D04AFC"/>
    <w:rsid w:val="00D11745"/>
    <w:rsid w:val="00D17723"/>
    <w:rsid w:val="00D25760"/>
    <w:rsid w:val="00D40025"/>
    <w:rsid w:val="00D5014D"/>
    <w:rsid w:val="00D5038D"/>
    <w:rsid w:val="00D5677E"/>
    <w:rsid w:val="00D83135"/>
    <w:rsid w:val="00D836F3"/>
    <w:rsid w:val="00D84408"/>
    <w:rsid w:val="00D84ED3"/>
    <w:rsid w:val="00D93B00"/>
    <w:rsid w:val="00DA27AD"/>
    <w:rsid w:val="00DA4715"/>
    <w:rsid w:val="00DA6FBF"/>
    <w:rsid w:val="00DA7B9D"/>
    <w:rsid w:val="00DB040D"/>
    <w:rsid w:val="00DB48DE"/>
    <w:rsid w:val="00DC028C"/>
    <w:rsid w:val="00DD217C"/>
    <w:rsid w:val="00DD5861"/>
    <w:rsid w:val="00DE4042"/>
    <w:rsid w:val="00DF459C"/>
    <w:rsid w:val="00E05F7D"/>
    <w:rsid w:val="00E07331"/>
    <w:rsid w:val="00E10923"/>
    <w:rsid w:val="00E1303B"/>
    <w:rsid w:val="00E13EFD"/>
    <w:rsid w:val="00E21132"/>
    <w:rsid w:val="00E36C88"/>
    <w:rsid w:val="00E45942"/>
    <w:rsid w:val="00E45C86"/>
    <w:rsid w:val="00E61BE5"/>
    <w:rsid w:val="00E6699C"/>
    <w:rsid w:val="00E671A7"/>
    <w:rsid w:val="00E6757C"/>
    <w:rsid w:val="00E70D54"/>
    <w:rsid w:val="00E93BF3"/>
    <w:rsid w:val="00EB01D1"/>
    <w:rsid w:val="00EB3BB2"/>
    <w:rsid w:val="00EB6177"/>
    <w:rsid w:val="00EB6F1E"/>
    <w:rsid w:val="00ED087A"/>
    <w:rsid w:val="00ED58B8"/>
    <w:rsid w:val="00EF1E58"/>
    <w:rsid w:val="00EF2451"/>
    <w:rsid w:val="00F04D22"/>
    <w:rsid w:val="00F06CC6"/>
    <w:rsid w:val="00F0797D"/>
    <w:rsid w:val="00F1400B"/>
    <w:rsid w:val="00F156F5"/>
    <w:rsid w:val="00F16776"/>
    <w:rsid w:val="00F24965"/>
    <w:rsid w:val="00F35741"/>
    <w:rsid w:val="00F40C64"/>
    <w:rsid w:val="00F639E1"/>
    <w:rsid w:val="00F65ED5"/>
    <w:rsid w:val="00F7237C"/>
    <w:rsid w:val="00F74DA2"/>
    <w:rsid w:val="00F842F9"/>
    <w:rsid w:val="00F87665"/>
    <w:rsid w:val="00F96B34"/>
    <w:rsid w:val="00FB1B8F"/>
    <w:rsid w:val="00FD7DB6"/>
    <w:rsid w:val="00FE3C47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0E54"/>
  <w15:docId w15:val="{D0E217F9-9C9D-4F20-A21B-3C0C802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9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/>
      <w:jc w:val="lef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rPr>
      <w:b/>
      <w:bCs/>
      <w:color w:val="4F81BD" w:themeColor="accent1"/>
      <w:sz w:val="18"/>
      <w:szCs w:val="18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2B7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2B7"/>
    <w:rPr>
      <w:rFonts w:ascii="Arial" w:hAnsi="Arial"/>
    </w:rPr>
  </w:style>
  <w:style w:type="table" w:styleId="Tablaconcuadrcula">
    <w:name w:val="Table Grid"/>
    <w:basedOn w:val="Tablanormal"/>
    <w:uiPriority w:val="59"/>
    <w:rsid w:val="00CF52B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52B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2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71F30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B006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40E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0E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0E6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E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E6B"/>
    <w:rPr>
      <w:rFonts w:ascii="Arial" w:hAnsi="Arial"/>
      <w:b/>
      <w:bCs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403EBF"/>
    <w:pPr>
      <w:numPr>
        <w:numId w:val="26"/>
      </w:numPr>
      <w:spacing w:before="0" w:beforeAutospacing="0" w:after="200" w:line="276" w:lineRule="auto"/>
      <w:contextualSpacing/>
      <w:jc w:val="left"/>
    </w:pPr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6" ma:contentTypeDescription="Crear nuevo documento." ma:contentTypeScope="" ma:versionID="ba4076c92f2c74355741d95cbb5fe59e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ddda302890bbb571b1e5d42913a0e84d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0884E-3CE8-4CCE-8EFD-F28F7B2C548F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A4556099-759A-4F9D-9B84-617C71948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0E778-1C36-493A-84F2-DC9EEA516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62E0E-E69C-492D-9855-B236C7D4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ULEAM</dc:creator>
  <cp:keywords/>
  <dc:description/>
  <cp:lastModifiedBy>VELEZ GILER HORIO NAVIGIO</cp:lastModifiedBy>
  <cp:revision>80</cp:revision>
  <cp:lastPrinted>2019-02-05T19:41:00Z</cp:lastPrinted>
  <dcterms:created xsi:type="dcterms:W3CDTF">2023-09-28T19:53:00Z</dcterms:created>
  <dcterms:modified xsi:type="dcterms:W3CDTF">2025-09-19T15:32:00Z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