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56B27DEB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D93574" w:rsidRPr="00D93574">
              <w:rPr>
                <w:rFonts w:cs="Times New Roman"/>
                <w:sz w:val="20"/>
              </w:rPr>
              <w:t xml:space="preserve">de </w:t>
            </w:r>
            <w:r w:rsidR="009925F1" w:rsidRPr="00575C5B">
              <w:rPr>
                <w:rFonts w:cs="Times New Roman"/>
                <w:sz w:val="20"/>
              </w:rPr>
              <w:t>Sedes</w:t>
            </w:r>
            <w:r w:rsidR="009925F1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9925F1">
              <w:rPr>
                <w:rFonts w:cs="Times New Roman"/>
                <w:sz w:val="20"/>
              </w:rPr>
              <w:t xml:space="preserve"> </w:t>
            </w:r>
            <w:r w:rsidR="00417049">
              <w:rPr>
                <w:rFonts w:cs="Times New Roman"/>
                <w:sz w:val="20"/>
              </w:rPr>
              <w:t>202</w:t>
            </w:r>
            <w:r w:rsidR="002D4D15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6773936D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2C79CB">
        <w:rPr>
          <w:rFonts w:cstheme="minorHAnsi"/>
          <w:b/>
          <w:szCs w:val="20"/>
          <w:lang w:val="es-EC"/>
        </w:rPr>
        <w:t>CONDICIONES INSTITUCIONALES</w:t>
      </w:r>
      <w:r w:rsidR="00725D90">
        <w:rPr>
          <w:rFonts w:cstheme="minorHAnsi"/>
          <w:b/>
          <w:szCs w:val="20"/>
          <w:lang w:val="es-EC"/>
        </w:rPr>
        <w:t>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95"/>
        <w:gridCol w:w="1319"/>
        <w:gridCol w:w="829"/>
        <w:gridCol w:w="1910"/>
        <w:gridCol w:w="1629"/>
        <w:gridCol w:w="1479"/>
      </w:tblGrid>
      <w:tr w:rsidR="009E51FA" w:rsidRPr="00DD68DD" w14:paraId="092CD601" w14:textId="38381F83" w:rsidTr="002C79CB">
        <w:trPr>
          <w:trHeight w:val="284"/>
          <w:tblHeader/>
        </w:trPr>
        <w:tc>
          <w:tcPr>
            <w:tcW w:w="104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28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1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715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2C79CB">
        <w:trPr>
          <w:trHeight w:val="284"/>
          <w:tblHeader/>
        </w:trPr>
        <w:tc>
          <w:tcPr>
            <w:tcW w:w="1046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54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2C79CB" w:rsidRPr="00DD68DD" w14:paraId="04969B74" w14:textId="31E1C1D3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23597216" w14:textId="62C80D59" w:rsidR="002C79CB" w:rsidRPr="002C79CB" w:rsidRDefault="002C79CB" w:rsidP="002B4357">
            <w:pPr>
              <w:pStyle w:val="Prrafodelista"/>
              <w:numPr>
                <w:ilvl w:val="1"/>
                <w:numId w:val="4"/>
              </w:num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Planificación Institucional</w:t>
            </w:r>
          </w:p>
        </w:tc>
        <w:tc>
          <w:tcPr>
            <w:tcW w:w="728" w:type="pct"/>
            <w:vMerge w:val="restart"/>
            <w:vAlign w:val="center"/>
          </w:tcPr>
          <w:p w14:paraId="39A119E1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97A7934" w14:textId="122244E4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1.1.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54" w:type="pct"/>
            <w:vAlign w:val="center"/>
          </w:tcPr>
          <w:p w14:paraId="2A88971C" w14:textId="77777777" w:rsidR="002C79CB" w:rsidRPr="00C30635" w:rsidRDefault="002C79CB" w:rsidP="002C79CB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89766E9" w14:textId="1E5E4AEF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3CD5877B" w14:textId="747A0825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1099AE53" w14:textId="193F0125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0D67567" w14:textId="77777777" w:rsidR="002C79CB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5BE273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E62B61A" w14:textId="47B9AA22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1.2.</w:t>
            </w:r>
          </w:p>
        </w:tc>
        <w:tc>
          <w:tcPr>
            <w:tcW w:w="1054" w:type="pct"/>
            <w:vAlign w:val="center"/>
          </w:tcPr>
          <w:p w14:paraId="0BF0DA7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F1E66E0" w14:textId="226D86F9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211BBA91" w14:textId="1E138D3F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5BA6C925" w14:textId="5924021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C15E45" w14:textId="77777777" w:rsidR="002C79CB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9C6FAD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4A7F23" w14:textId="38C0A2E2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1.3.</w:t>
            </w:r>
          </w:p>
        </w:tc>
        <w:tc>
          <w:tcPr>
            <w:tcW w:w="1054" w:type="pct"/>
            <w:vAlign w:val="center"/>
          </w:tcPr>
          <w:p w14:paraId="67FC6E8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9E3143F" w14:textId="5EDFB142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5723C79" w14:textId="321302C7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6771C216" w14:textId="1ADCC23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87F72C0" w14:textId="77777777" w:rsidR="002C79CB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4E7F9DD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61EF37" w14:textId="51358B59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1.4.</w:t>
            </w:r>
          </w:p>
        </w:tc>
        <w:tc>
          <w:tcPr>
            <w:tcW w:w="1054" w:type="pct"/>
            <w:vAlign w:val="center"/>
          </w:tcPr>
          <w:p w14:paraId="1422E50E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0D5B70B" w14:textId="77777777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2143E88" w14:textId="46A010A9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2C79CB" w:rsidRPr="00DD68DD" w14:paraId="6C012C9B" w14:textId="04AF48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2FBABC" w14:textId="77777777" w:rsidR="002C79CB" w:rsidRPr="00DD68DD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A224D9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C1B719F" w14:textId="0E2FA79B" w:rsidR="002C79CB" w:rsidRPr="00C3063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28A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1.5.</w:t>
            </w:r>
          </w:p>
        </w:tc>
        <w:tc>
          <w:tcPr>
            <w:tcW w:w="1054" w:type="pct"/>
            <w:vAlign w:val="center"/>
          </w:tcPr>
          <w:p w14:paraId="53E2CADC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AEB261E" w14:textId="05ABFB84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16" w:type="pct"/>
            <w:vAlign w:val="center"/>
          </w:tcPr>
          <w:p w14:paraId="5372C26B" w14:textId="1A92C062" w:rsidR="002C79CB" w:rsidRPr="002C79CB" w:rsidRDefault="002C79CB" w:rsidP="002C79CB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2C79CB" w:rsidRPr="00DD68DD" w14:paraId="2892C4D7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4E627C7" w14:textId="77777777" w:rsidR="002C79CB" w:rsidRPr="00DD68DD" w:rsidRDefault="002C79CB" w:rsidP="002B435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C90E84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E2C4768" w14:textId="553DA9B8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1.1.6.</w:t>
            </w:r>
          </w:p>
        </w:tc>
        <w:tc>
          <w:tcPr>
            <w:tcW w:w="1054" w:type="pct"/>
            <w:vAlign w:val="center"/>
          </w:tcPr>
          <w:p w14:paraId="03BC498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95DBDD8" w14:textId="77777777" w:rsidR="002C79CB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C4906B2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2B2F2335" w14:textId="1FF09C20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7F3E7960" w14:textId="02E62BA9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1.2. Bienestar Universitario</w:t>
            </w:r>
          </w:p>
        </w:tc>
        <w:tc>
          <w:tcPr>
            <w:tcW w:w="728" w:type="pct"/>
            <w:vMerge w:val="restart"/>
            <w:vAlign w:val="center"/>
          </w:tcPr>
          <w:p w14:paraId="1D20C282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C361D2" w14:textId="524EFA33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1.2.1.</w:t>
            </w:r>
          </w:p>
        </w:tc>
        <w:tc>
          <w:tcPr>
            <w:tcW w:w="1054" w:type="pct"/>
            <w:vAlign w:val="center"/>
          </w:tcPr>
          <w:p w14:paraId="548C7833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C8067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CA2434D" w14:textId="5F3B3B3D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2EDD8B2" w14:textId="0EBE747A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3901565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5FAF3A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5991B19C" w14:textId="3AE14BCC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1.2.2.</w:t>
            </w:r>
          </w:p>
        </w:tc>
        <w:tc>
          <w:tcPr>
            <w:tcW w:w="1054" w:type="pct"/>
            <w:vAlign w:val="center"/>
          </w:tcPr>
          <w:p w14:paraId="4557996B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CA49A29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B871B00" w14:textId="305B60FD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18FB2A4F" w14:textId="02B82D9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8E5BC8D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1BA951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7F5CF2" w14:textId="70259FB5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1.2.3.</w:t>
            </w:r>
          </w:p>
        </w:tc>
        <w:tc>
          <w:tcPr>
            <w:tcW w:w="1054" w:type="pct"/>
            <w:vAlign w:val="center"/>
          </w:tcPr>
          <w:p w14:paraId="311D5CB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348F37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EBA80A0" w14:textId="766A5465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79C98086" w14:textId="405FDA3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1BCC994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9B3C5DF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28E063C" w14:textId="6E6CD158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1.2.4.</w:t>
            </w:r>
          </w:p>
        </w:tc>
        <w:tc>
          <w:tcPr>
            <w:tcW w:w="1054" w:type="pct"/>
            <w:vAlign w:val="center"/>
          </w:tcPr>
          <w:p w14:paraId="7D9212F8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592A40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43D6FC" w14:textId="2869CFE4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338AF0D3" w14:textId="76DDFAB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08EA2479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B52E3D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85FAAB" w14:textId="5FA82111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1.2.5.</w:t>
            </w:r>
          </w:p>
        </w:tc>
        <w:tc>
          <w:tcPr>
            <w:tcW w:w="1054" w:type="pct"/>
            <w:vAlign w:val="center"/>
          </w:tcPr>
          <w:p w14:paraId="43EE3B40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406125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CE80C55" w14:textId="1900B585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01FA9AFB" w14:textId="1BE00EA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22F54CF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77A062B1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CD57B05" w14:textId="50096C01" w:rsidR="002C79CB" w:rsidRPr="004E721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 xml:space="preserve">1.2.6. </w:t>
            </w:r>
          </w:p>
        </w:tc>
        <w:tc>
          <w:tcPr>
            <w:tcW w:w="1054" w:type="pct"/>
            <w:vAlign w:val="center"/>
          </w:tcPr>
          <w:p w14:paraId="44DD1EFF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CB5012F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D9EDCCE" w14:textId="445FDD2E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219EFE48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98218E9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F02741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C2C8135" w14:textId="1481529C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1.2.7.</w:t>
            </w:r>
          </w:p>
        </w:tc>
        <w:tc>
          <w:tcPr>
            <w:tcW w:w="1054" w:type="pct"/>
            <w:vAlign w:val="center"/>
          </w:tcPr>
          <w:p w14:paraId="2265827B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B4B7350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8939A9C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587EE91" w14:textId="54C70676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BB5D99" w14:textId="4B52BED5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1.3. Internacionalización y Movilidad</w:t>
            </w:r>
          </w:p>
        </w:tc>
        <w:tc>
          <w:tcPr>
            <w:tcW w:w="728" w:type="pct"/>
            <w:vMerge w:val="restart"/>
            <w:vAlign w:val="center"/>
          </w:tcPr>
          <w:p w14:paraId="3E96F97E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8028183" w14:textId="12D5BB5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1.3.1.</w:t>
            </w:r>
          </w:p>
        </w:tc>
        <w:tc>
          <w:tcPr>
            <w:tcW w:w="1054" w:type="pct"/>
            <w:vAlign w:val="center"/>
          </w:tcPr>
          <w:p w14:paraId="532F4AA4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2E1B173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24FB727" w14:textId="607CE81E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2EB3A3B9" w14:textId="7F72166C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67C6606F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6EAEF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06E71D1" w14:textId="60F180CE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1.3.2.</w:t>
            </w:r>
          </w:p>
        </w:tc>
        <w:tc>
          <w:tcPr>
            <w:tcW w:w="1054" w:type="pct"/>
            <w:vAlign w:val="center"/>
          </w:tcPr>
          <w:p w14:paraId="6811438D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6702F48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56D3378D" w14:textId="5169E482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EFC8491" w14:textId="50E7BDF1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9B169C5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7D4F22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33A8F9" w14:textId="6410CD01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1.3.3.</w:t>
            </w:r>
          </w:p>
        </w:tc>
        <w:tc>
          <w:tcPr>
            <w:tcW w:w="1054" w:type="pct"/>
            <w:vAlign w:val="center"/>
          </w:tcPr>
          <w:p w14:paraId="26E61C6B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B318034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56EB7FE" w14:textId="2D3451C3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7C2DD3B1" w14:textId="2FF72D6D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3B7D7B0" w14:textId="77777777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71FF70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EDA6FE6" w14:textId="4B401011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1.3.4.</w:t>
            </w:r>
          </w:p>
        </w:tc>
        <w:tc>
          <w:tcPr>
            <w:tcW w:w="1054" w:type="pct"/>
            <w:vAlign w:val="center"/>
          </w:tcPr>
          <w:p w14:paraId="4D03B93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39427156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8967DA6" w14:textId="7564DB6A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695E444" w14:textId="65184897" w:rsidTr="002C79CB">
        <w:trPr>
          <w:trHeight w:val="284"/>
        </w:trPr>
        <w:tc>
          <w:tcPr>
            <w:tcW w:w="1046" w:type="pct"/>
            <w:vMerge w:val="restart"/>
            <w:vAlign w:val="center"/>
          </w:tcPr>
          <w:p w14:paraId="45EEB6F0" w14:textId="52F6A632" w:rsidR="002C79CB" w:rsidRPr="00D67405" w:rsidRDefault="002C79CB" w:rsidP="002B435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1.4. Infraestructura Física y tecnológica</w:t>
            </w:r>
          </w:p>
        </w:tc>
        <w:tc>
          <w:tcPr>
            <w:tcW w:w="728" w:type="pct"/>
            <w:vMerge w:val="restart"/>
            <w:vAlign w:val="center"/>
          </w:tcPr>
          <w:p w14:paraId="0C9D2F3E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1ECE103" w14:textId="2799B493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1.4.1.</w:t>
            </w:r>
          </w:p>
        </w:tc>
        <w:tc>
          <w:tcPr>
            <w:tcW w:w="1054" w:type="pct"/>
            <w:vAlign w:val="center"/>
          </w:tcPr>
          <w:p w14:paraId="27812967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287C9D9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6FA5AB62" w14:textId="6A60E6EC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8B4CBCC" w14:textId="5AD49056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20C2B8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50E7C882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7EECE67" w14:textId="7F6FC793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1.4.2.</w:t>
            </w:r>
          </w:p>
        </w:tc>
        <w:tc>
          <w:tcPr>
            <w:tcW w:w="1054" w:type="pct"/>
            <w:vAlign w:val="center"/>
          </w:tcPr>
          <w:p w14:paraId="1F7148FF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F5AB4BE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7B22A9B" w14:textId="0D55CB08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41938774" w14:textId="0EA254FB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A7BB8A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34523A9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7682F6B" w14:textId="37061C86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1.4.3.</w:t>
            </w:r>
          </w:p>
        </w:tc>
        <w:tc>
          <w:tcPr>
            <w:tcW w:w="1054" w:type="pct"/>
            <w:vAlign w:val="center"/>
          </w:tcPr>
          <w:p w14:paraId="22EFF7A9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DEC385A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04A2C71A" w14:textId="20094015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4739B93" w14:textId="01D5B634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7DC5D3F9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F9318A5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961F976" w14:textId="7142903F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1.4.4.</w:t>
            </w:r>
          </w:p>
        </w:tc>
        <w:tc>
          <w:tcPr>
            <w:tcW w:w="1054" w:type="pct"/>
            <w:vAlign w:val="center"/>
          </w:tcPr>
          <w:p w14:paraId="2EABDD0A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10D7B9D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7EBBA5E1" w14:textId="33F675AF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7AF5F8BA" w14:textId="51C8FB8F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0CE00E4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4159E895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A04E81F" w14:textId="4948645D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1.4.5.</w:t>
            </w:r>
          </w:p>
        </w:tc>
        <w:tc>
          <w:tcPr>
            <w:tcW w:w="1054" w:type="pct"/>
            <w:vAlign w:val="center"/>
          </w:tcPr>
          <w:p w14:paraId="3949B71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36AA82D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26677D9C" w14:textId="4F163E8E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529B4DCB" w14:textId="779EDFFE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1112CD60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54355BE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95D9A11" w14:textId="06EA2315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1.4.6.</w:t>
            </w:r>
          </w:p>
        </w:tc>
        <w:tc>
          <w:tcPr>
            <w:tcW w:w="1054" w:type="pct"/>
            <w:vAlign w:val="center"/>
          </w:tcPr>
          <w:p w14:paraId="36EC4EE0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22C4361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41E31" w14:textId="15E1CAC2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C213720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9032B4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9A0DD0B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B4CF86B" w14:textId="5F509A98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7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2E2D971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3BCA336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E1C51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332EEA8B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2BEB0CC3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3556276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DAF4FF7" w14:textId="32479B60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8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99B7D63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D2623D2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8F57F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5E53F9C1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45A8F748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E2366C9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F2B20DC" w14:textId="002089C5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9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24986ADF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0648A36A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1C80A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6AAE34DD" w14:textId="77777777" w:rsidTr="002C79CB">
        <w:trPr>
          <w:trHeight w:val="284"/>
        </w:trPr>
        <w:tc>
          <w:tcPr>
            <w:tcW w:w="1046" w:type="pct"/>
            <w:vMerge/>
            <w:vAlign w:val="center"/>
          </w:tcPr>
          <w:p w14:paraId="50724FFC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4C735ACD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06F45AA" w14:textId="7B520083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633DF">
              <w:rPr>
                <w:bCs/>
                <w:szCs w:val="20"/>
              </w:rPr>
              <w:t>1.4.</w:t>
            </w:r>
            <w:r>
              <w:rPr>
                <w:bCs/>
                <w:szCs w:val="20"/>
              </w:rPr>
              <w:t>10</w:t>
            </w:r>
            <w:r w:rsidRPr="006633DF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7D04068" w14:textId="77777777" w:rsidR="002C79CB" w:rsidRDefault="002C79CB" w:rsidP="002C79CB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B43B1B9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5C048" w14:textId="77777777" w:rsidR="002C79CB" w:rsidRPr="00DD68DD" w:rsidRDefault="002C79CB" w:rsidP="002C79CB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C79CB" w:rsidRPr="00DD68DD" w14:paraId="0D453368" w14:textId="77777777" w:rsidTr="00B54F48">
        <w:trPr>
          <w:trHeight w:val="284"/>
        </w:trPr>
        <w:tc>
          <w:tcPr>
            <w:tcW w:w="1046" w:type="pct"/>
            <w:vMerge w:val="restart"/>
            <w:vAlign w:val="center"/>
          </w:tcPr>
          <w:p w14:paraId="1DE70097" w14:textId="0ADD3E02" w:rsidR="002C79CB" w:rsidRPr="00D67405" w:rsidRDefault="002C79CB" w:rsidP="002C79CB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 xml:space="preserve">1.5. Gestión de Bibliotecas  </w:t>
            </w:r>
          </w:p>
        </w:tc>
        <w:tc>
          <w:tcPr>
            <w:tcW w:w="728" w:type="pct"/>
            <w:vMerge w:val="restart"/>
            <w:vAlign w:val="center"/>
          </w:tcPr>
          <w:p w14:paraId="420E5C93" w14:textId="2E8E8DC1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C024453" w14:textId="7A8CE7CE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1.5.1.</w:t>
            </w:r>
          </w:p>
        </w:tc>
        <w:tc>
          <w:tcPr>
            <w:tcW w:w="1054" w:type="pct"/>
            <w:vAlign w:val="center"/>
          </w:tcPr>
          <w:p w14:paraId="3E040496" w14:textId="16C6B31A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1A9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3B30BF91" w14:textId="5FD1AEAE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1A9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1E5AE" w14:textId="0A2738EF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1A95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C79CB" w:rsidRPr="00DD68DD" w14:paraId="695B49FE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58D06B8E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4EBB0046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7066786" w14:textId="1239B65B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1.5.2.</w:t>
            </w:r>
          </w:p>
        </w:tc>
        <w:tc>
          <w:tcPr>
            <w:tcW w:w="1054" w:type="pct"/>
            <w:vAlign w:val="center"/>
          </w:tcPr>
          <w:p w14:paraId="4BBE87AD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6767C565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CB3D2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146E2178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306E9078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1CA911A7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D170724" w14:textId="11B716D9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1.5.3.</w:t>
            </w:r>
          </w:p>
        </w:tc>
        <w:tc>
          <w:tcPr>
            <w:tcW w:w="1054" w:type="pct"/>
            <w:vAlign w:val="center"/>
          </w:tcPr>
          <w:p w14:paraId="1779B0E5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3283F93D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D6DE8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77F7887E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5B7AD74E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12A2AC85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5C13459" w14:textId="31C2849E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1.5.4.</w:t>
            </w:r>
          </w:p>
        </w:tc>
        <w:tc>
          <w:tcPr>
            <w:tcW w:w="1054" w:type="pct"/>
            <w:vAlign w:val="center"/>
          </w:tcPr>
          <w:p w14:paraId="6001FF7D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47B3515A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4B599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45D98448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588D4D6B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3FDFDE2F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A5B8286" w14:textId="0C4AC812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73AB1329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050B0CDA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8AB8A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4621971F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1B760FA8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1B435FF3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2C49E6F" w14:textId="4B4876B9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BFEC1CB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075D6ECE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08817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C79CB" w:rsidRPr="00DD68DD" w14:paraId="41B03A15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4D0BB7D5" w14:textId="77777777" w:rsidR="002C79CB" w:rsidRPr="00D67405" w:rsidRDefault="002C79CB" w:rsidP="002C79CB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55984670" w14:textId="77777777" w:rsidR="002C79CB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4DD30B48" w14:textId="23364FD1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7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3464A5C5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14383D87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D180B" w14:textId="77777777" w:rsidR="002C79CB" w:rsidRPr="007B1A95" w:rsidRDefault="002C79CB" w:rsidP="002C79C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15F60EE1" w14:textId="77777777" w:rsidTr="00B54F48">
        <w:trPr>
          <w:trHeight w:val="284"/>
        </w:trPr>
        <w:tc>
          <w:tcPr>
            <w:tcW w:w="1046" w:type="pct"/>
            <w:vMerge w:val="restart"/>
            <w:vAlign w:val="center"/>
          </w:tcPr>
          <w:p w14:paraId="5CF4E3AF" w14:textId="4D65CF9F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  <w:r w:rsidRPr="00D67405">
              <w:rPr>
                <w:bCs/>
                <w:sz w:val="20"/>
                <w:szCs w:val="18"/>
              </w:rPr>
              <w:t xml:space="preserve">1.6. Gestión Documental y de Archivo  </w:t>
            </w:r>
          </w:p>
        </w:tc>
        <w:tc>
          <w:tcPr>
            <w:tcW w:w="728" w:type="pct"/>
            <w:vMerge w:val="restart"/>
            <w:vAlign w:val="center"/>
          </w:tcPr>
          <w:p w14:paraId="39CF98F3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C2B7D17" w14:textId="1B695437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1.6.1.</w:t>
            </w:r>
          </w:p>
        </w:tc>
        <w:tc>
          <w:tcPr>
            <w:tcW w:w="1054" w:type="pct"/>
            <w:vAlign w:val="center"/>
          </w:tcPr>
          <w:p w14:paraId="5B6ABAE3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28908715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B0AB1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66AAA370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266E019C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654085AD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7552D0A" w14:textId="32D09347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1.6.2.</w:t>
            </w:r>
          </w:p>
        </w:tc>
        <w:tc>
          <w:tcPr>
            <w:tcW w:w="1054" w:type="pct"/>
            <w:vAlign w:val="center"/>
          </w:tcPr>
          <w:p w14:paraId="19ADC7C1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3AD4F8FA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05BB3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464689F6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3029F27C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544855A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60B33B2" w14:textId="06AEE7B5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1.6.3.</w:t>
            </w:r>
          </w:p>
        </w:tc>
        <w:tc>
          <w:tcPr>
            <w:tcW w:w="1054" w:type="pct"/>
            <w:vAlign w:val="center"/>
          </w:tcPr>
          <w:p w14:paraId="26CB24CF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5A4FD777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09C7E6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609BC639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3E395D8F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39C71A3B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64616C3" w14:textId="7EFBC738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1.6.4.</w:t>
            </w:r>
          </w:p>
        </w:tc>
        <w:tc>
          <w:tcPr>
            <w:tcW w:w="1054" w:type="pct"/>
            <w:vAlign w:val="center"/>
          </w:tcPr>
          <w:p w14:paraId="69E3FBB2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6A3BD917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44A1C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42D782B8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795186A3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47A7046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D61313E" w14:textId="1C169F97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44AB1674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72892E96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D3784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22210582" w14:textId="77777777" w:rsidTr="00B54F48">
        <w:trPr>
          <w:trHeight w:val="284"/>
        </w:trPr>
        <w:tc>
          <w:tcPr>
            <w:tcW w:w="1046" w:type="pct"/>
            <w:vMerge/>
            <w:vAlign w:val="center"/>
          </w:tcPr>
          <w:p w14:paraId="2976DCBE" w14:textId="77777777" w:rsidR="00606E70" w:rsidRPr="00D67405" w:rsidRDefault="00606E70" w:rsidP="00606E70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28" w:type="pct"/>
            <w:vMerge/>
            <w:vAlign w:val="center"/>
          </w:tcPr>
          <w:p w14:paraId="4FFF3220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C32CBF2" w14:textId="2AF51B3B" w:rsidR="00606E70" w:rsidRPr="00603A7B" w:rsidRDefault="00606E70" w:rsidP="00606E70">
            <w:pPr>
              <w:jc w:val="center"/>
              <w:rPr>
                <w:bCs/>
                <w:szCs w:val="20"/>
              </w:rPr>
            </w:pPr>
            <w:r w:rsidRPr="00603A7B">
              <w:rPr>
                <w:bCs/>
                <w:szCs w:val="20"/>
              </w:rPr>
              <w:t>1.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603A7B">
              <w:rPr>
                <w:bCs/>
                <w:szCs w:val="20"/>
              </w:rPr>
              <w:t>.</w:t>
            </w:r>
          </w:p>
        </w:tc>
        <w:tc>
          <w:tcPr>
            <w:tcW w:w="1054" w:type="pct"/>
            <w:vAlign w:val="center"/>
          </w:tcPr>
          <w:p w14:paraId="13C6BFFC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4ABFDB72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28765" w14:textId="77777777" w:rsidR="00606E70" w:rsidRPr="007B1A95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06E70" w:rsidRPr="00DD68DD" w14:paraId="455EDE64" w14:textId="537FD4EE" w:rsidTr="007608E8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18DB5C2" w14:textId="6386A2D6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1.7. Igualdad de Oportunidades e Interculturalidad</w:t>
            </w:r>
          </w:p>
        </w:tc>
        <w:tc>
          <w:tcPr>
            <w:tcW w:w="728" w:type="pct"/>
            <w:vMerge w:val="restart"/>
            <w:vAlign w:val="center"/>
          </w:tcPr>
          <w:p w14:paraId="7551CAC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482C91E" w14:textId="310A9B3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1.7.1.</w:t>
            </w:r>
          </w:p>
        </w:tc>
        <w:tc>
          <w:tcPr>
            <w:tcW w:w="1054" w:type="pct"/>
            <w:vAlign w:val="center"/>
          </w:tcPr>
          <w:p w14:paraId="786A3E1D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right w:val="single" w:sz="4" w:space="0" w:color="000000"/>
            </w:tcBorders>
            <w:vAlign w:val="center"/>
          </w:tcPr>
          <w:p w14:paraId="6F6BFD9E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88274" w14:textId="5CE59AAE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E0A5957" w14:textId="055A9D4B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15E8626B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1F0F245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F1470F3" w14:textId="28096C2F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1.7.2.</w:t>
            </w:r>
          </w:p>
        </w:tc>
        <w:tc>
          <w:tcPr>
            <w:tcW w:w="1054" w:type="pct"/>
            <w:vAlign w:val="center"/>
          </w:tcPr>
          <w:p w14:paraId="1E3DD818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0B27B5A5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0050F1C9" w14:textId="7EE75152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1B80681F" w14:textId="3CBC7D1B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65DAE8E3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609231CD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A25349E" w14:textId="5D4C83B6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1.7.3.</w:t>
            </w:r>
          </w:p>
        </w:tc>
        <w:tc>
          <w:tcPr>
            <w:tcW w:w="1054" w:type="pct"/>
            <w:vAlign w:val="center"/>
          </w:tcPr>
          <w:p w14:paraId="2060574F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11E11A0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261857CA" w14:textId="032D04CE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C1D70A4" w14:textId="08A848DC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09FA582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01C74E8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64149673" w14:textId="6D082E8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1.7.4.</w:t>
            </w:r>
          </w:p>
        </w:tc>
        <w:tc>
          <w:tcPr>
            <w:tcW w:w="1054" w:type="pct"/>
            <w:vAlign w:val="center"/>
          </w:tcPr>
          <w:p w14:paraId="04DCA228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7B1AB2A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3AFFDDAA" w14:textId="6A17A213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FF6F9DB" w14:textId="77777777" w:rsidTr="007608E8">
        <w:trPr>
          <w:trHeight w:val="284"/>
        </w:trPr>
        <w:tc>
          <w:tcPr>
            <w:tcW w:w="1046" w:type="pct"/>
            <w:vMerge/>
            <w:vAlign w:val="center"/>
          </w:tcPr>
          <w:p w14:paraId="6C8E8E38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33F2D934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683783C" w14:textId="6DEE98C8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1.7.5.</w:t>
            </w:r>
          </w:p>
        </w:tc>
        <w:tc>
          <w:tcPr>
            <w:tcW w:w="1054" w:type="pct"/>
            <w:vAlign w:val="center"/>
          </w:tcPr>
          <w:p w14:paraId="7CA84F30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FF2E9E2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right w:val="single" w:sz="4" w:space="0" w:color="000000"/>
            </w:tcBorders>
            <w:vAlign w:val="center"/>
          </w:tcPr>
          <w:p w14:paraId="05037047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0B47FE3D" w14:textId="233CF860" w:rsidTr="001D56B3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3BAF2C3" w14:textId="784DE22B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1.8. Cogobierno</w:t>
            </w:r>
          </w:p>
        </w:tc>
        <w:tc>
          <w:tcPr>
            <w:tcW w:w="728" w:type="pct"/>
            <w:vMerge w:val="restart"/>
            <w:vAlign w:val="center"/>
          </w:tcPr>
          <w:p w14:paraId="5EA48B95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600127C" w14:textId="0D70058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1.8.1.</w:t>
            </w:r>
          </w:p>
        </w:tc>
        <w:tc>
          <w:tcPr>
            <w:tcW w:w="1054" w:type="pct"/>
            <w:vAlign w:val="center"/>
          </w:tcPr>
          <w:p w14:paraId="1BD1EB40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1BE37A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5113085" w14:textId="763A9DA2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0F840D0C" w14:textId="578F691C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5C7B19D0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3EFEEC5C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99A2D81" w14:textId="70A9A51A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1.8.2.</w:t>
            </w:r>
          </w:p>
        </w:tc>
        <w:tc>
          <w:tcPr>
            <w:tcW w:w="1054" w:type="pct"/>
            <w:vAlign w:val="center"/>
          </w:tcPr>
          <w:p w14:paraId="2AD0B21D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A235A0A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3C02BC4" w14:textId="2C1203AA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52E5B98" w14:textId="21D39A8B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7B791E66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17FB8B73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0902EF4" w14:textId="40F9F3A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1.8.3.</w:t>
            </w:r>
          </w:p>
        </w:tc>
        <w:tc>
          <w:tcPr>
            <w:tcW w:w="1054" w:type="pct"/>
            <w:vAlign w:val="center"/>
          </w:tcPr>
          <w:p w14:paraId="6666493D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5E7F810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DDC8330" w14:textId="235F9BC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27AF97D5" w14:textId="64ABAE6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3D8DB073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61ACE97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FB70CF5" w14:textId="0E8DC10F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1.8.4.</w:t>
            </w:r>
          </w:p>
        </w:tc>
        <w:tc>
          <w:tcPr>
            <w:tcW w:w="1054" w:type="pct"/>
            <w:vAlign w:val="center"/>
          </w:tcPr>
          <w:p w14:paraId="2C790366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E408553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94E8C5F" w14:textId="5DB4DAF3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5E7AEF8E" w14:textId="34B21B60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57585E6A" w14:textId="77777777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289CE4B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742AEE2F" w14:textId="3C8D1AAC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1.8.5.</w:t>
            </w:r>
          </w:p>
        </w:tc>
        <w:tc>
          <w:tcPr>
            <w:tcW w:w="1054" w:type="pct"/>
            <w:vAlign w:val="center"/>
          </w:tcPr>
          <w:p w14:paraId="2E006D92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750C00FC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2FD0FB28" w14:textId="09F77339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74C0B2B" w14:textId="77777777" w:rsidTr="001D56B3">
        <w:trPr>
          <w:trHeight w:val="284"/>
        </w:trPr>
        <w:tc>
          <w:tcPr>
            <w:tcW w:w="1046" w:type="pct"/>
            <w:vMerge w:val="restart"/>
            <w:vAlign w:val="center"/>
          </w:tcPr>
          <w:p w14:paraId="68F06DA4" w14:textId="6BECEEF6" w:rsidR="00606E70" w:rsidRPr="00D67405" w:rsidRDefault="00606E70" w:rsidP="00606E7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D67405">
              <w:rPr>
                <w:bCs/>
                <w:sz w:val="20"/>
                <w:szCs w:val="18"/>
              </w:rPr>
              <w:t>1.9. Ética y Transparencia</w:t>
            </w:r>
          </w:p>
        </w:tc>
        <w:tc>
          <w:tcPr>
            <w:tcW w:w="728" w:type="pct"/>
            <w:vMerge w:val="restart"/>
          </w:tcPr>
          <w:p w14:paraId="6AAB0CA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F109DCF" w14:textId="4B1A25CE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1.9.1.</w:t>
            </w:r>
          </w:p>
        </w:tc>
        <w:tc>
          <w:tcPr>
            <w:tcW w:w="1054" w:type="pct"/>
            <w:vAlign w:val="center"/>
          </w:tcPr>
          <w:p w14:paraId="7B82EACF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876F484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68F6CC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C481B13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1F85E87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F33144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59D26AF" w14:textId="45292D1F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1.9.2.</w:t>
            </w:r>
          </w:p>
        </w:tc>
        <w:tc>
          <w:tcPr>
            <w:tcW w:w="1054" w:type="pct"/>
            <w:vAlign w:val="center"/>
          </w:tcPr>
          <w:p w14:paraId="48E1C10B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17B7A90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BDD1A55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6BFE866D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39648D4C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618D65A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0882086C" w14:textId="57B4DD92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1.9.3.</w:t>
            </w:r>
          </w:p>
        </w:tc>
        <w:tc>
          <w:tcPr>
            <w:tcW w:w="1054" w:type="pct"/>
            <w:vAlign w:val="center"/>
          </w:tcPr>
          <w:p w14:paraId="7F89CCA8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47D366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329DD4EE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3198835C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4719105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27952EEE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213618F6" w14:textId="50A505AD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1.9.4.</w:t>
            </w:r>
          </w:p>
        </w:tc>
        <w:tc>
          <w:tcPr>
            <w:tcW w:w="1054" w:type="pct"/>
            <w:vAlign w:val="center"/>
          </w:tcPr>
          <w:p w14:paraId="33684732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2801AFC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47981CDF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54B332F1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67D1E582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A5E907A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18D999E0" w14:textId="65D79D4E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1.9.5.</w:t>
            </w:r>
          </w:p>
        </w:tc>
        <w:tc>
          <w:tcPr>
            <w:tcW w:w="1054" w:type="pct"/>
            <w:vAlign w:val="center"/>
          </w:tcPr>
          <w:p w14:paraId="6EF0DC19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29388DF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79ABF3C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606E70" w:rsidRPr="00DD68DD" w14:paraId="54208515" w14:textId="77777777" w:rsidTr="001D56B3">
        <w:trPr>
          <w:trHeight w:val="284"/>
        </w:trPr>
        <w:tc>
          <w:tcPr>
            <w:tcW w:w="1046" w:type="pct"/>
            <w:vMerge/>
            <w:vAlign w:val="center"/>
          </w:tcPr>
          <w:p w14:paraId="16B9E0FD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14:paraId="73F8FECF" w14:textId="77777777" w:rsidR="00606E70" w:rsidRDefault="00606E70" w:rsidP="00606E7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</w:tcPr>
          <w:p w14:paraId="32542E2E" w14:textId="1BBAA2EA" w:rsidR="00606E70" w:rsidRDefault="00606E70" w:rsidP="00606E7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1.9.6.</w:t>
            </w:r>
          </w:p>
        </w:tc>
        <w:tc>
          <w:tcPr>
            <w:tcW w:w="1054" w:type="pct"/>
            <w:vAlign w:val="center"/>
          </w:tcPr>
          <w:p w14:paraId="627C729A" w14:textId="77777777" w:rsidR="00606E70" w:rsidRDefault="00606E70" w:rsidP="00606E7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5B455A41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vAlign w:val="center"/>
          </w:tcPr>
          <w:p w14:paraId="0EA4676D" w14:textId="77777777" w:rsidR="00606E70" w:rsidRPr="00DD68DD" w:rsidRDefault="00606E70" w:rsidP="00606E7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lastRenderedPageBreak/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A9F3" w14:textId="77777777" w:rsidR="00BC4C1D" w:rsidRDefault="00BC4C1D" w:rsidP="00AC33F3">
      <w:pPr>
        <w:spacing w:after="0" w:line="240" w:lineRule="auto"/>
      </w:pPr>
      <w:r>
        <w:separator/>
      </w:r>
    </w:p>
  </w:endnote>
  <w:endnote w:type="continuationSeparator" w:id="0">
    <w:p w14:paraId="24F315E7" w14:textId="77777777" w:rsidR="00BC4C1D" w:rsidRDefault="00BC4C1D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34E812A" w:rsidR="00C373B2" w:rsidRDefault="00C373B2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2609C80F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-128270</wp:posOffset>
                  </wp:positionV>
                  <wp:extent cx="7349490" cy="85344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085" w14:textId="77777777" w:rsidR="00BC4C1D" w:rsidRDefault="00BC4C1D" w:rsidP="00AC33F3">
      <w:pPr>
        <w:spacing w:after="0" w:line="240" w:lineRule="auto"/>
      </w:pPr>
      <w:r>
        <w:separator/>
      </w:r>
    </w:p>
  </w:footnote>
  <w:footnote w:type="continuationSeparator" w:id="0">
    <w:p w14:paraId="29BCC31B" w14:textId="77777777" w:rsidR="00BC4C1D" w:rsidRDefault="00BC4C1D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582"/>
    </w:tblGrid>
    <w:tr w:rsidR="005F16B1" w:rsidRPr="00D706CC" w14:paraId="18F2242E" w14:textId="77777777" w:rsidTr="00D93574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6F688CE5" w14:textId="3674D6E2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766C17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10</w:t>
          </w:r>
        </w:p>
      </w:tc>
    </w:tr>
    <w:tr w:rsidR="005F16B1" w:rsidRPr="00D706CC" w14:paraId="162786C5" w14:textId="77777777" w:rsidTr="00D93574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622A5254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725D90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045B28" w:rsidRPr="00045B28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725D90">
            <w:rPr>
              <w:rFonts w:ascii="Arial" w:hAnsi="Arial" w:cs="Arial"/>
              <w:bCs/>
              <w:sz w:val="16"/>
              <w:szCs w:val="16"/>
            </w:rPr>
            <w:t>CONDICIONES INSTITUCIONALES</w:t>
          </w:r>
        </w:p>
      </w:tc>
      <w:tc>
        <w:tcPr>
          <w:tcW w:w="2582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D93574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984AD5D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766C17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D93574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45B28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0FF1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357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4D15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2033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4453"/>
    <w:rsid w:val="00432746"/>
    <w:rsid w:val="00441963"/>
    <w:rsid w:val="0044364A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A7B8C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6512"/>
    <w:rsid w:val="00517969"/>
    <w:rsid w:val="00520069"/>
    <w:rsid w:val="005276CD"/>
    <w:rsid w:val="00530B26"/>
    <w:rsid w:val="00530DDB"/>
    <w:rsid w:val="00531FFA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14DC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95D45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0962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3E7B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59B5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5D90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6C1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5810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25F1"/>
    <w:rsid w:val="009938B1"/>
    <w:rsid w:val="009955A3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4C1D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0E88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405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574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2F8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0C88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3E7E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20</cp:revision>
  <cp:lastPrinted>2019-05-28T16:11:00Z</cp:lastPrinted>
  <dcterms:created xsi:type="dcterms:W3CDTF">2026-05-21T14:07:00Z</dcterms:created>
  <dcterms:modified xsi:type="dcterms:W3CDTF">2026-06-03T20:10:00Z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