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7" w:rsidRDefault="006244D7" w:rsidP="006244D7">
      <w:pPr>
        <w:pStyle w:val="Prrafodelista"/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</w:pPr>
      <w:bookmarkStart w:id="0" w:name="_GoBack"/>
      <w:bookmarkEnd w:id="0"/>
    </w:p>
    <w:p w:rsidR="00634DF6" w:rsidRDefault="0078652B" w:rsidP="0078652B">
      <w:pPr>
        <w:pStyle w:val="Prrafodelista"/>
        <w:jc w:val="center"/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</w:pPr>
      <w:r w:rsidRPr="00A17039"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  <w:t xml:space="preserve">CRONOGRAMA </w:t>
      </w:r>
      <w:r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  <w:t>DE ACTIVIDADES</w:t>
      </w:r>
    </w:p>
    <w:p w:rsidR="0078652B" w:rsidRPr="00A17039" w:rsidRDefault="0078652B" w:rsidP="0078652B">
      <w:pPr>
        <w:pStyle w:val="Prrafodelista"/>
        <w:jc w:val="center"/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</w:pPr>
      <w:r>
        <w:rPr>
          <w:rFonts w:ascii="Franklin Gothic Book" w:eastAsia="Times New Roman" w:hAnsi="Franklin Gothic Book" w:cs="Arial"/>
          <w:b/>
          <w:color w:val="333333"/>
          <w:sz w:val="20"/>
          <w:szCs w:val="20"/>
          <w:lang w:eastAsia="es-EC"/>
        </w:rPr>
        <w:t>Período de Evaluación 20</w:t>
      </w:r>
      <w:r w:rsidRPr="0078652B">
        <w:rPr>
          <w:rFonts w:ascii="Franklin Gothic Book" w:eastAsia="Times New Roman" w:hAnsi="Franklin Gothic Book" w:cs="Arial"/>
          <w:b/>
          <w:color w:val="808080" w:themeColor="background1" w:themeShade="80"/>
          <w:sz w:val="20"/>
          <w:szCs w:val="20"/>
          <w:lang w:eastAsia="es-EC"/>
        </w:rPr>
        <w:t>XX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285"/>
        <w:gridCol w:w="2181"/>
        <w:gridCol w:w="2126"/>
        <w:gridCol w:w="2694"/>
      </w:tblGrid>
      <w:tr w:rsidR="00634DF6" w:rsidRPr="00A17039" w:rsidTr="00E145A0">
        <w:tc>
          <w:tcPr>
            <w:tcW w:w="640" w:type="dxa"/>
          </w:tcPr>
          <w:p w:rsidR="00634DF6" w:rsidRPr="00A17039" w:rsidRDefault="00634DF6" w:rsidP="00E30C5C">
            <w:pPr>
              <w:jc w:val="center"/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</w:pPr>
            <w:r w:rsidRPr="00A17039"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>ACT. No</w:t>
            </w:r>
          </w:p>
        </w:tc>
        <w:tc>
          <w:tcPr>
            <w:tcW w:w="1285" w:type="dxa"/>
          </w:tcPr>
          <w:p w:rsidR="00634DF6" w:rsidRPr="00A17039" w:rsidRDefault="00E76BB6" w:rsidP="00E30C5C">
            <w:pPr>
              <w:jc w:val="center"/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</w:pPr>
            <w:r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 xml:space="preserve">FECHA Y </w:t>
            </w:r>
            <w:r w:rsidR="00634DF6" w:rsidRPr="00A17039"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>TIEMPO DE CUMPLIMIENTO</w:t>
            </w:r>
          </w:p>
        </w:tc>
        <w:tc>
          <w:tcPr>
            <w:tcW w:w="2181" w:type="dxa"/>
            <w:vAlign w:val="center"/>
          </w:tcPr>
          <w:p w:rsidR="00634DF6" w:rsidRPr="00A17039" w:rsidRDefault="00634DF6" w:rsidP="006244D7">
            <w:pPr>
              <w:jc w:val="center"/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</w:pPr>
            <w:r w:rsidRPr="00A17039"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>ACTIVIDADES/GESTIÓN</w:t>
            </w:r>
          </w:p>
        </w:tc>
        <w:tc>
          <w:tcPr>
            <w:tcW w:w="2126" w:type="dxa"/>
            <w:vAlign w:val="center"/>
          </w:tcPr>
          <w:p w:rsidR="00634DF6" w:rsidRPr="00A17039" w:rsidRDefault="00634DF6" w:rsidP="006244D7">
            <w:pPr>
              <w:jc w:val="center"/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</w:pPr>
            <w:r w:rsidRPr="00A17039"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>RESPONSABLES</w:t>
            </w:r>
          </w:p>
        </w:tc>
        <w:tc>
          <w:tcPr>
            <w:tcW w:w="2694" w:type="dxa"/>
            <w:vAlign w:val="center"/>
          </w:tcPr>
          <w:p w:rsidR="00634DF6" w:rsidRPr="00A17039" w:rsidRDefault="00634DF6" w:rsidP="00E145A0">
            <w:pPr>
              <w:jc w:val="center"/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</w:pPr>
            <w:r w:rsidRPr="00A17039">
              <w:rPr>
                <w:rFonts w:ascii="Franklin Gothic Book" w:eastAsia="Times New Roman" w:hAnsi="Franklin Gothic Book" w:cs="Arial"/>
                <w:b/>
                <w:color w:val="333333"/>
                <w:sz w:val="14"/>
                <w:szCs w:val="14"/>
                <w:lang w:eastAsia="es-EC"/>
              </w:rPr>
              <w:t>OBSERVACIONES / RECURSOS</w:t>
            </w:r>
          </w:p>
        </w:tc>
      </w:tr>
      <w:tr w:rsidR="00634DF6" w:rsidRPr="00A17039" w:rsidTr="00634DF6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Solicitud escrita a cada unidad académica y administrativa la entrega de la evaluación de desempeño del personal a su cargo con fecha de entrega de documentación física y digital hasta el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(indicar fecha límite)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.</w:t>
            </w:r>
          </w:p>
        </w:tc>
        <w:tc>
          <w:tcPr>
            <w:tcW w:w="2126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1.</w:t>
            </w:r>
            <w:r w:rsidR="00E76BB6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Nombre y cargo de Analista de Dirección de Administración del Talento Humano. </w:t>
            </w:r>
          </w:p>
          <w:p w:rsidR="00634DF6" w:rsidRPr="006244D7" w:rsidRDefault="00634DF6" w:rsidP="00E76BB6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2.</w:t>
            </w:r>
            <w:r w:rsidR="00E76BB6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Nombre de Director, Director de Administración del Talento Humano.</w:t>
            </w:r>
          </w:p>
        </w:tc>
        <w:tc>
          <w:tcPr>
            <w:tcW w:w="2694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Las comunicaciones a las extensiones se remitirán de manera física y digital: se necesitan hojas bond/computador/folders</w:t>
            </w:r>
          </w:p>
        </w:tc>
      </w:tr>
      <w:tr w:rsidR="00634DF6" w:rsidRPr="00A17039" w:rsidTr="00C76D7C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Socialización de la Evaluación al Desempeño con el personal dando a conocer la calificación obtenida y analizar las novedades en el proceso y probables apelaciones por funcionarios inconformes</w:t>
            </w:r>
          </w:p>
        </w:tc>
        <w:tc>
          <w:tcPr>
            <w:tcW w:w="2126" w:type="dxa"/>
          </w:tcPr>
          <w:p w:rsidR="00634DF6" w:rsidRPr="006244D7" w:rsidRDefault="00E145A0" w:rsidP="00E145A0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D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ecano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s de facultades y extensiones, Directores o Coordinadores de Carrera de la matriz, C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oo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rdinador de campus pedernales, C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oordinado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res de carrera de extensiones, Directores de unidades administrativas.</w:t>
            </w:r>
          </w:p>
        </w:tc>
        <w:tc>
          <w:tcPr>
            <w:tcW w:w="2694" w:type="dxa"/>
            <w:vAlign w:val="center"/>
          </w:tcPr>
          <w:p w:rsidR="00634DF6" w:rsidRPr="006244D7" w:rsidRDefault="00634DF6" w:rsidP="00C76D7C">
            <w:pPr>
              <w:ind w:right="-393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</w:tr>
      <w:tr w:rsidR="00634DF6" w:rsidRPr="00A17039" w:rsidTr="00E145A0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  <w:vAlign w:val="center"/>
          </w:tcPr>
          <w:p w:rsidR="00634DF6" w:rsidRPr="006244D7" w:rsidRDefault="00634DF6" w:rsidP="00E145A0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Fecha de tope de la recepción de la Evaluación al Desempeño a la Dirección de</w:t>
            </w:r>
            <w:r w:rsidR="00E145A0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Administración del </w:t>
            </w:r>
            <w:r w:rsidR="00E145A0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Talento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Humano, adicionando un informe sobre novedades en el proceso y probables apelaciones sobre las calificaciones obtenidas.</w:t>
            </w:r>
          </w:p>
          <w:p w:rsidR="00634DF6" w:rsidRPr="006244D7" w:rsidRDefault="00634DF6" w:rsidP="00E145A0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26" w:type="dxa"/>
          </w:tcPr>
          <w:p w:rsidR="00634DF6" w:rsidRPr="006244D7" w:rsidRDefault="00E145A0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D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ecano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s de facultades y extensiones, Directores o Coordinadores de Carrera de la matriz, C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oo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rdinador de campus pedernales, C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oordinado</w:t>
            </w:r>
            <w:r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res de carrera de extensiones, Directores de unidades administrativas.</w:t>
            </w:r>
          </w:p>
        </w:tc>
        <w:tc>
          <w:tcPr>
            <w:tcW w:w="2694" w:type="dxa"/>
            <w:vAlign w:val="center"/>
          </w:tcPr>
          <w:p w:rsidR="00634DF6" w:rsidRPr="006244D7" w:rsidRDefault="00634DF6" w:rsidP="006244D7">
            <w:pPr>
              <w:ind w:right="-815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</w:tr>
      <w:tr w:rsidR="00634DF6" w:rsidRPr="00A17039" w:rsidTr="00C76D7C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  <w:vAlign w:val="center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Revisión de documentación física y digital completa</w:t>
            </w:r>
          </w:p>
        </w:tc>
        <w:tc>
          <w:tcPr>
            <w:tcW w:w="2126" w:type="dxa"/>
            <w:vAlign w:val="center"/>
          </w:tcPr>
          <w:p w:rsidR="00634DF6" w:rsidRPr="006244D7" w:rsidRDefault="00C76D7C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Nombre y cargo de Analista de Dirección de Administración del Talento Humano.</w:t>
            </w:r>
          </w:p>
        </w:tc>
        <w:tc>
          <w:tcPr>
            <w:tcW w:w="2694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Verificar la documentación completa.</w:t>
            </w:r>
          </w:p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Se necesita de otro personal que colabore en el proceso para solventar el tiempo de entrega.</w:t>
            </w:r>
          </w:p>
        </w:tc>
      </w:tr>
      <w:tr w:rsidR="00634DF6" w:rsidRPr="00A17039" w:rsidTr="00C76D7C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5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  <w:vAlign w:val="center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Atender las solicitudes de Recalificación y/o reconsideración</w:t>
            </w:r>
          </w:p>
        </w:tc>
        <w:tc>
          <w:tcPr>
            <w:tcW w:w="2126" w:type="dxa"/>
          </w:tcPr>
          <w:p w:rsidR="00C76D7C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1.Nombre y cargo de Analista de Dirección de Administración del Talento Humano. </w:t>
            </w:r>
          </w:p>
          <w:p w:rsidR="00634DF6" w:rsidRPr="006244D7" w:rsidRDefault="00C76D7C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2. Nombre de Director, Director de Administración del Talento Humano.</w:t>
            </w:r>
          </w:p>
        </w:tc>
        <w:tc>
          <w:tcPr>
            <w:tcW w:w="2694" w:type="dxa"/>
            <w:vAlign w:val="center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Cumplir estrictamente con la recepción de las solicitudes de apelación presentadas de acuerdo con 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normativas vigentes.</w:t>
            </w:r>
          </w:p>
        </w:tc>
      </w:tr>
      <w:tr w:rsidR="00634DF6" w:rsidRPr="00A17039" w:rsidTr="00C76D7C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6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Conformación y actuación del Tribunal de 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Reconsideración y/o recalificación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, estructurado para atende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 las solicitudes con reclamos.</w:t>
            </w:r>
          </w:p>
        </w:tc>
        <w:tc>
          <w:tcPr>
            <w:tcW w:w="2126" w:type="dxa"/>
            <w:vAlign w:val="center"/>
          </w:tcPr>
          <w:p w:rsidR="00C76D7C" w:rsidRPr="006244D7" w:rsidRDefault="00C76D7C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1.Nombre y cargo de Analista de Dirección de Administración del Talento Humano.</w:t>
            </w:r>
          </w:p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694" w:type="dxa"/>
            <w:vAlign w:val="center"/>
          </w:tcPr>
          <w:p w:rsidR="00634DF6" w:rsidRPr="006244D7" w:rsidRDefault="00634DF6" w:rsidP="00C76D7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Tienen que transcurrir y resolver estri</w:t>
            </w:r>
            <w:r w:rsidR="00C76D7C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ctamente dentro del término de XX días, como señalan las normativas vigentes.</w:t>
            </w:r>
          </w:p>
        </w:tc>
      </w:tr>
      <w:tr w:rsidR="00634DF6" w:rsidRPr="00A17039" w:rsidTr="006244D7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7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  <w:vAlign w:val="center"/>
          </w:tcPr>
          <w:p w:rsidR="00634DF6" w:rsidRPr="006244D7" w:rsidRDefault="006244D7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Recepción de informe de reconsideración </w:t>
            </w:r>
            <w:r w:rsidR="00634DF6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del tribunal de 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reconsideración y/o apelación</w:t>
            </w:r>
          </w:p>
        </w:tc>
        <w:tc>
          <w:tcPr>
            <w:tcW w:w="2126" w:type="dxa"/>
          </w:tcPr>
          <w:p w:rsidR="006244D7" w:rsidRPr="006244D7" w:rsidRDefault="006244D7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1.Nombre y cargo de Analista de Dirección de Administración del Talento Humano. </w:t>
            </w:r>
          </w:p>
          <w:p w:rsidR="00634DF6" w:rsidRPr="006244D7" w:rsidRDefault="006244D7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2. Nombre de Director, Director de Administración del Talento Humano.</w:t>
            </w:r>
          </w:p>
        </w:tc>
        <w:tc>
          <w:tcPr>
            <w:tcW w:w="2694" w:type="dxa"/>
            <w:vAlign w:val="center"/>
          </w:tcPr>
          <w:p w:rsidR="00634DF6" w:rsidRPr="006244D7" w:rsidRDefault="00634DF6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Procesar esta información y adjuntar a tod</w:t>
            </w:r>
            <w:r w:rsid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as las evaluaciones realizadas .</w:t>
            </w:r>
          </w:p>
        </w:tc>
      </w:tr>
      <w:tr w:rsidR="00634DF6" w:rsidRPr="00A17039" w:rsidTr="006244D7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8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</w:tcPr>
          <w:p w:rsidR="00634DF6" w:rsidRPr="006244D7" w:rsidRDefault="00634DF6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Tabulación de los instrumentos de evaluación </w:t>
            </w:r>
            <w:r w:rsidR="006244D7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aplicados a todo el personal administrativo de Uleam</w:t>
            </w: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 </w:t>
            </w:r>
            <w:r w:rsid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matriz, extensiones y campus P</w:t>
            </w:r>
            <w:r w:rsidR="006244D7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edernales</w:t>
            </w:r>
          </w:p>
        </w:tc>
        <w:tc>
          <w:tcPr>
            <w:tcW w:w="2126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  <w:p w:rsidR="006244D7" w:rsidRPr="006244D7" w:rsidRDefault="006244D7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Nombre y cargo de Analista de Dirección de Administración del Talento Humano. </w:t>
            </w:r>
          </w:p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694" w:type="dxa"/>
            <w:vAlign w:val="center"/>
          </w:tcPr>
          <w:p w:rsidR="00634DF6" w:rsidRPr="006244D7" w:rsidRDefault="00634DF6" w:rsidP="006244D7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Procesamiento de toda la información, con aplicaciones y valoraciones estad</w:t>
            </w:r>
            <w:r w:rsidR="006244D7"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ísticas, entendible y manejable.</w:t>
            </w:r>
          </w:p>
        </w:tc>
      </w:tr>
      <w:tr w:rsidR="00634DF6" w:rsidRPr="00A17039" w:rsidTr="00E145A0">
        <w:tc>
          <w:tcPr>
            <w:tcW w:w="640" w:type="dxa"/>
            <w:vAlign w:val="center"/>
          </w:tcPr>
          <w:p w:rsidR="00634DF6" w:rsidRPr="006244D7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9</w:t>
            </w:r>
          </w:p>
        </w:tc>
        <w:tc>
          <w:tcPr>
            <w:tcW w:w="1285" w:type="dxa"/>
            <w:vAlign w:val="center"/>
          </w:tcPr>
          <w:p w:rsidR="00634DF6" w:rsidRPr="00634DF6" w:rsidRDefault="00634DF6" w:rsidP="00634DF6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181" w:type="dxa"/>
            <w:vAlign w:val="center"/>
          </w:tcPr>
          <w:p w:rsidR="00634DF6" w:rsidRPr="006244D7" w:rsidRDefault="006244D7" w:rsidP="00E145A0">
            <w:pPr>
              <w:jc w:val="center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>Entrega de informe definitivo</w:t>
            </w:r>
          </w:p>
        </w:tc>
        <w:tc>
          <w:tcPr>
            <w:tcW w:w="2126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</w:p>
        </w:tc>
        <w:tc>
          <w:tcPr>
            <w:tcW w:w="2694" w:type="dxa"/>
          </w:tcPr>
          <w:p w:rsidR="00634DF6" w:rsidRPr="006244D7" w:rsidRDefault="00634DF6" w:rsidP="00E30C5C">
            <w:pPr>
              <w:jc w:val="both"/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</w:pPr>
            <w:r w:rsidRPr="006244D7">
              <w:rPr>
                <w:rFonts w:ascii="Franklin Gothic Book" w:eastAsia="Times New Roman" w:hAnsi="Franklin Gothic Book" w:cs="Arial"/>
                <w:color w:val="808080" w:themeColor="background1" w:themeShade="80"/>
                <w:sz w:val="14"/>
                <w:szCs w:val="14"/>
                <w:lang w:eastAsia="es-EC"/>
              </w:rPr>
              <w:t xml:space="preserve">Con la satisfacción del deber cumplido, ante un trabajo bastante complejo y muy sensible. </w:t>
            </w:r>
          </w:p>
        </w:tc>
      </w:tr>
    </w:tbl>
    <w:p w:rsidR="00BB0EAA" w:rsidRDefault="00BB0EAA" w:rsidP="00634DF6">
      <w:pPr>
        <w:ind w:left="-426"/>
      </w:pPr>
    </w:p>
    <w:p w:rsidR="0078652B" w:rsidRDefault="0078652B" w:rsidP="0078652B">
      <w:pPr>
        <w:spacing w:after="0"/>
      </w:pPr>
      <w:r>
        <w:t>FIRMAN PARA CONSTANCIA: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DD1185" w:rsidRPr="00171FF4" w:rsidTr="00DD1185">
        <w:tc>
          <w:tcPr>
            <w:tcW w:w="4536" w:type="dxa"/>
            <w:shd w:val="clear" w:color="auto" w:fill="E7E6E6" w:themeFill="background2"/>
          </w:tcPr>
          <w:p w:rsidR="00DD1185" w:rsidRPr="00171FF4" w:rsidRDefault="00DD1185" w:rsidP="00E30C5C">
            <w:pPr>
              <w:jc w:val="center"/>
              <w:rPr>
                <w:b/>
              </w:rPr>
            </w:pPr>
            <w:r w:rsidRPr="00171FF4">
              <w:rPr>
                <w:b/>
              </w:rPr>
              <w:t>ELABORADO POR:</w:t>
            </w:r>
          </w:p>
        </w:tc>
        <w:tc>
          <w:tcPr>
            <w:tcW w:w="4395" w:type="dxa"/>
            <w:shd w:val="clear" w:color="auto" w:fill="E7E6E6" w:themeFill="background2"/>
          </w:tcPr>
          <w:p w:rsidR="00DD1185" w:rsidRPr="00171FF4" w:rsidRDefault="00DD1185" w:rsidP="00E30C5C">
            <w:pPr>
              <w:jc w:val="center"/>
              <w:rPr>
                <w:b/>
              </w:rPr>
            </w:pPr>
            <w:r w:rsidRPr="00171FF4">
              <w:rPr>
                <w:b/>
              </w:rPr>
              <w:t>REVISADO POR:</w:t>
            </w:r>
          </w:p>
        </w:tc>
      </w:tr>
      <w:tr w:rsidR="00DD1185" w:rsidRPr="00B9220D" w:rsidTr="00DD1185">
        <w:trPr>
          <w:trHeight w:val="64"/>
        </w:trPr>
        <w:tc>
          <w:tcPr>
            <w:tcW w:w="4536" w:type="dxa"/>
          </w:tcPr>
          <w:p w:rsidR="00DD1185" w:rsidRDefault="00DD1185" w:rsidP="00E30C5C">
            <w:pPr>
              <w:jc w:val="center"/>
              <w:rPr>
                <w:b/>
              </w:rPr>
            </w:pPr>
          </w:p>
          <w:p w:rsidR="00DD1185" w:rsidRDefault="00DD1185" w:rsidP="00E30C5C">
            <w:pPr>
              <w:jc w:val="center"/>
              <w:rPr>
                <w:b/>
              </w:rPr>
            </w:pPr>
          </w:p>
          <w:p w:rsidR="00DD1185" w:rsidRDefault="00DD1185" w:rsidP="00E30C5C">
            <w:pPr>
              <w:jc w:val="center"/>
              <w:rPr>
                <w:b/>
              </w:rPr>
            </w:pPr>
          </w:p>
          <w:p w:rsidR="00DD1185" w:rsidRPr="00B9220D" w:rsidRDefault="00DD1185" w:rsidP="00E30C5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DD1185" w:rsidRPr="00B9220D" w:rsidRDefault="00DD1185" w:rsidP="00E30C5C">
            <w:pPr>
              <w:jc w:val="center"/>
            </w:pPr>
          </w:p>
        </w:tc>
      </w:tr>
      <w:tr w:rsidR="00DD1185" w:rsidRPr="00C9607F" w:rsidTr="00DD1185">
        <w:trPr>
          <w:trHeight w:val="64"/>
        </w:trPr>
        <w:tc>
          <w:tcPr>
            <w:tcW w:w="4536" w:type="dxa"/>
          </w:tcPr>
          <w:p w:rsidR="00DD1185" w:rsidRPr="00C9607F" w:rsidRDefault="00DD1185" w:rsidP="00E30C5C">
            <w:pPr>
              <w:jc w:val="center"/>
              <w:rPr>
                <w:b/>
                <w:sz w:val="20"/>
                <w:szCs w:val="20"/>
              </w:rPr>
            </w:pPr>
            <w:r w:rsidRPr="00C9607F">
              <w:rPr>
                <w:b/>
                <w:sz w:val="20"/>
                <w:szCs w:val="20"/>
              </w:rPr>
              <w:t xml:space="preserve">Apellidos y Nombre: </w:t>
            </w:r>
            <w:r w:rsidRPr="00C9607F">
              <w:rPr>
                <w:b/>
                <w:color w:val="808080" w:themeColor="background1" w:themeShade="80"/>
                <w:sz w:val="20"/>
                <w:szCs w:val="20"/>
              </w:rPr>
              <w:t>XXXXXXXX</w:t>
            </w:r>
          </w:p>
        </w:tc>
        <w:tc>
          <w:tcPr>
            <w:tcW w:w="4395" w:type="dxa"/>
          </w:tcPr>
          <w:p w:rsidR="00DD1185" w:rsidRPr="00C9607F" w:rsidRDefault="00DD1185" w:rsidP="00E30C5C">
            <w:pPr>
              <w:jc w:val="center"/>
              <w:rPr>
                <w:b/>
                <w:bCs/>
                <w:sz w:val="20"/>
                <w:szCs w:val="20"/>
              </w:rPr>
            </w:pPr>
            <w:r w:rsidRPr="00C9607F">
              <w:rPr>
                <w:b/>
                <w:bCs/>
                <w:sz w:val="20"/>
                <w:szCs w:val="20"/>
              </w:rPr>
              <w:t xml:space="preserve">Apellidos y Nombre: </w:t>
            </w:r>
            <w:r w:rsidRPr="00C9607F">
              <w:rPr>
                <w:b/>
                <w:bCs/>
                <w:color w:val="808080" w:themeColor="background1" w:themeShade="80"/>
                <w:sz w:val="20"/>
                <w:szCs w:val="20"/>
              </w:rPr>
              <w:t>XXXXXXXXXX</w:t>
            </w:r>
          </w:p>
        </w:tc>
      </w:tr>
      <w:tr w:rsidR="00DD1185" w:rsidRPr="00C9607F" w:rsidTr="00DD1185">
        <w:trPr>
          <w:trHeight w:val="64"/>
        </w:trPr>
        <w:tc>
          <w:tcPr>
            <w:tcW w:w="4536" w:type="dxa"/>
          </w:tcPr>
          <w:p w:rsidR="00DD1185" w:rsidRPr="00C9607F" w:rsidRDefault="00DD1185" w:rsidP="00E30C5C">
            <w:pPr>
              <w:jc w:val="center"/>
              <w:rPr>
                <w:b/>
                <w:sz w:val="20"/>
                <w:szCs w:val="20"/>
              </w:rPr>
            </w:pPr>
            <w:r w:rsidRPr="00C9607F">
              <w:rPr>
                <w:b/>
                <w:sz w:val="20"/>
                <w:szCs w:val="20"/>
              </w:rPr>
              <w:t>Analista de</w:t>
            </w:r>
            <w:r>
              <w:rPr>
                <w:b/>
                <w:sz w:val="20"/>
                <w:szCs w:val="20"/>
              </w:rPr>
              <w:t xml:space="preserve"> Dirección de Administración del </w:t>
            </w:r>
            <w:r w:rsidRPr="00C9607F">
              <w:rPr>
                <w:b/>
                <w:sz w:val="20"/>
                <w:szCs w:val="20"/>
              </w:rPr>
              <w:t xml:space="preserve"> Talento Humano</w:t>
            </w:r>
          </w:p>
        </w:tc>
        <w:tc>
          <w:tcPr>
            <w:tcW w:w="4395" w:type="dxa"/>
          </w:tcPr>
          <w:p w:rsidR="00DD1185" w:rsidRPr="00C9607F" w:rsidRDefault="00DD1185" w:rsidP="00E30C5C">
            <w:pPr>
              <w:jc w:val="center"/>
              <w:rPr>
                <w:b/>
                <w:bCs/>
                <w:sz w:val="20"/>
                <w:szCs w:val="20"/>
              </w:rPr>
            </w:pPr>
            <w:r w:rsidRPr="00C9607F">
              <w:rPr>
                <w:b/>
                <w:sz w:val="20"/>
                <w:szCs w:val="20"/>
              </w:rPr>
              <w:t>Director</w:t>
            </w:r>
            <w:r>
              <w:rPr>
                <w:b/>
                <w:sz w:val="20"/>
                <w:szCs w:val="20"/>
              </w:rPr>
              <w:t>(a)</w:t>
            </w:r>
            <w:r w:rsidRPr="00C9607F">
              <w:rPr>
                <w:b/>
                <w:sz w:val="20"/>
                <w:szCs w:val="20"/>
              </w:rPr>
              <w:t xml:space="preserve"> de Administración del Talento Humano</w:t>
            </w:r>
          </w:p>
        </w:tc>
      </w:tr>
    </w:tbl>
    <w:p w:rsidR="0078652B" w:rsidRDefault="0078652B" w:rsidP="00634DF6">
      <w:pPr>
        <w:ind w:left="-426"/>
      </w:pPr>
    </w:p>
    <w:p w:rsidR="00E145A0" w:rsidRDefault="00E145A0" w:rsidP="0078652B">
      <w:pPr>
        <w:spacing w:after="0"/>
        <w:ind w:left="-425"/>
        <w:rPr>
          <w:b/>
        </w:rPr>
      </w:pPr>
    </w:p>
    <w:p w:rsidR="00E145A0" w:rsidRDefault="00E145A0" w:rsidP="0078652B">
      <w:pPr>
        <w:spacing w:after="0"/>
        <w:ind w:left="-425"/>
        <w:rPr>
          <w:b/>
        </w:rPr>
      </w:pPr>
    </w:p>
    <w:p w:rsidR="00E145A0" w:rsidRPr="0078652B" w:rsidRDefault="00E145A0" w:rsidP="0078652B">
      <w:pPr>
        <w:spacing w:after="0"/>
        <w:ind w:left="-425"/>
        <w:rPr>
          <w:b/>
        </w:rPr>
      </w:pPr>
    </w:p>
    <w:sectPr w:rsidR="00E145A0" w:rsidRPr="0078652B" w:rsidSect="00634DF6">
      <w:head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76" w:rsidRDefault="00CE7976" w:rsidP="00634DF6">
      <w:pPr>
        <w:spacing w:after="0" w:line="240" w:lineRule="auto"/>
      </w:pPr>
      <w:r>
        <w:separator/>
      </w:r>
    </w:p>
  </w:endnote>
  <w:endnote w:type="continuationSeparator" w:id="0">
    <w:p w:rsidR="00CE7976" w:rsidRDefault="00CE7976" w:rsidP="0063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76" w:rsidRDefault="00CE7976" w:rsidP="00634DF6">
      <w:pPr>
        <w:spacing w:after="0" w:line="240" w:lineRule="auto"/>
      </w:pPr>
      <w:r>
        <w:separator/>
      </w:r>
    </w:p>
  </w:footnote>
  <w:footnote w:type="continuationSeparator" w:id="0">
    <w:p w:rsidR="00CE7976" w:rsidRDefault="00CE7976" w:rsidP="0063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4DF6" w:rsidRPr="00D706CC" w:rsidTr="00E30C5C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634DF6" w:rsidRPr="00D706CC" w:rsidRDefault="00634DF6" w:rsidP="00634DF6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6598F84" wp14:editId="24E3957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45A0">
            <w:rPr>
              <w:rFonts w:ascii="Calibri" w:eastAsia="Calibri" w:hAnsi="Calibri" w:cs="Calibri"/>
              <w:lang w:eastAsia="ar-SA"/>
            </w:rPr>
            <w:t>2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PHD-02-F</w:t>
          </w:r>
          <w:r w:rsidR="00E145A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-002</w:t>
          </w:r>
        </w:p>
      </w:tc>
    </w:tr>
    <w:tr w:rsidR="00634DF6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634DF6" w:rsidRPr="00D706CC" w:rsidRDefault="00634DF6" w:rsidP="00634DF6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CRONOGRAMA DE ACTIVIDADES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634DF6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634DF6" w:rsidRPr="00D706CC" w:rsidRDefault="00634DF6" w:rsidP="00634DF6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EVALUACIÓN DEL DESEMPEÑO PARA EL PERSONAL ADMINISTRATIVO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634DF6" w:rsidRPr="00D706CC" w:rsidTr="00E30C5C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634DF6" w:rsidRPr="00D706CC" w:rsidRDefault="00634DF6" w:rsidP="00634DF6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634DF6" w:rsidRPr="0083566E" w:rsidRDefault="00634DF6" w:rsidP="00634DF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258E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258E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34DF6" w:rsidRDefault="00634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B4C"/>
    <w:multiLevelType w:val="hybridMultilevel"/>
    <w:tmpl w:val="18A00696"/>
    <w:lvl w:ilvl="0" w:tplc="A18CE1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F6"/>
    <w:rsid w:val="005258EC"/>
    <w:rsid w:val="005B0202"/>
    <w:rsid w:val="006244D7"/>
    <w:rsid w:val="00634DF6"/>
    <w:rsid w:val="0078652B"/>
    <w:rsid w:val="00BB0EAA"/>
    <w:rsid w:val="00C76D7C"/>
    <w:rsid w:val="00CE7976"/>
    <w:rsid w:val="00DD1185"/>
    <w:rsid w:val="00E145A0"/>
    <w:rsid w:val="00E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A993-CDF5-453A-B6CD-32930EC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D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DF6"/>
  </w:style>
  <w:style w:type="paragraph" w:styleId="Piedepgina">
    <w:name w:val="footer"/>
    <w:basedOn w:val="Normal"/>
    <w:link w:val="PiedepginaCar"/>
    <w:uiPriority w:val="99"/>
    <w:unhideWhenUsed/>
    <w:rsid w:val="00634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EB62-760F-4DAA-9BC8-2A55D52A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9599B-771A-4F04-A127-C85436CF4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499FA-D654-4D8A-850E-1AAFC5969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2020-09-08T20:23:00Z</dcterms:created>
  <dcterms:modified xsi:type="dcterms:W3CDTF">2020-09-08T20:23:00Z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