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tbl>
      <w:tblPr>
        <w:tblStyle w:val="Tablaconcuadrcula"/>
        <w:tblW w:w="0" w:type="auto"/>
        <w:tblLook w:val="04A0" w:firstRow="1" w:lastRow="0" w:firstColumn="1" w:lastColumn="0" w:noHBand="0" w:noVBand="1"/>
      </w:tblPr>
      <w:tblGrid>
        <w:gridCol w:w="2547"/>
        <w:gridCol w:w="5947"/>
      </w:tblGrid>
      <w:tr xmlns:wp14="http://schemas.microsoft.com/office/word/2010/wordml" w:rsidRPr="00196EDA" w:rsidR="00800184" w:rsidTr="00964E7E" w14:paraId="6BC053CF" wp14:textId="77777777">
        <w:tc>
          <w:tcPr>
            <w:tcW w:w="2547" w:type="dxa"/>
            <w:shd w:val="clear" w:color="auto" w:fill="F2F2F2" w:themeFill="background1" w:themeFillShade="F2"/>
            <w:vAlign w:val="center"/>
          </w:tcPr>
          <w:p w:rsidRPr="00196EDA" w:rsidR="00800184" w:rsidP="00AD44B2" w:rsidRDefault="00E1376E" w14:paraId="2AE13675" wp14:textId="77777777">
            <w:pPr>
              <w:rPr>
                <w:rFonts w:ascii="Times New Roman" w:hAnsi="Times New Roman" w:cs="Times New Roman"/>
                <w:b/>
                <w:sz w:val="20"/>
                <w:szCs w:val="20"/>
              </w:rPr>
            </w:pPr>
            <w:r w:rsidRPr="00196EDA">
              <w:rPr>
                <w:rFonts w:ascii="Times New Roman" w:hAnsi="Times New Roman" w:cs="Times New Roman"/>
                <w:b/>
                <w:sz w:val="20"/>
                <w:szCs w:val="20"/>
              </w:rPr>
              <w:t xml:space="preserve">Proceso </w:t>
            </w:r>
          </w:p>
        </w:tc>
        <w:tc>
          <w:tcPr>
            <w:tcW w:w="5947" w:type="dxa"/>
            <w:vAlign w:val="center"/>
          </w:tcPr>
          <w:p w:rsidRPr="00196EDA" w:rsidR="00800184" w:rsidP="007D603F" w:rsidRDefault="00E1376E" w14:paraId="69876C5D" wp14:textId="77777777">
            <w:pPr>
              <w:rPr>
                <w:rFonts w:ascii="Times New Roman" w:hAnsi="Times New Roman" w:cs="Times New Roman"/>
                <w:sz w:val="20"/>
                <w:szCs w:val="20"/>
              </w:rPr>
            </w:pPr>
            <w:r w:rsidRPr="00196EDA">
              <w:rPr>
                <w:rFonts w:ascii="Times New Roman" w:hAnsi="Times New Roman" w:cs="Times New Roman"/>
                <w:sz w:val="20"/>
                <w:szCs w:val="20"/>
              </w:rPr>
              <w:t xml:space="preserve">Autoevaluación de </w:t>
            </w:r>
            <w:r w:rsidRPr="00196EDA" w:rsidR="007D603F">
              <w:rPr>
                <w:rFonts w:ascii="Times New Roman" w:hAnsi="Times New Roman" w:cs="Times New Roman"/>
                <w:sz w:val="20"/>
                <w:szCs w:val="20"/>
              </w:rPr>
              <w:t>Extensiones</w:t>
            </w:r>
          </w:p>
        </w:tc>
      </w:tr>
      <w:tr xmlns:wp14="http://schemas.microsoft.com/office/word/2010/wordml" w:rsidRPr="00196EDA" w:rsidR="00800184" w:rsidTr="00964E7E" w14:paraId="48FF8E3E" wp14:textId="77777777">
        <w:tc>
          <w:tcPr>
            <w:tcW w:w="2547" w:type="dxa"/>
            <w:shd w:val="clear" w:color="auto" w:fill="F2F2F2" w:themeFill="background1" w:themeFillShade="F2"/>
            <w:vAlign w:val="center"/>
          </w:tcPr>
          <w:p w:rsidRPr="00196EDA" w:rsidR="00800184" w:rsidP="00152A5A" w:rsidRDefault="00800184" w14:paraId="72C42D4E" wp14:textId="77777777">
            <w:pPr>
              <w:rPr>
                <w:rFonts w:ascii="Times New Roman" w:hAnsi="Times New Roman" w:cs="Times New Roman"/>
                <w:b/>
                <w:sz w:val="20"/>
                <w:szCs w:val="20"/>
              </w:rPr>
            </w:pPr>
            <w:r w:rsidRPr="00196EDA">
              <w:rPr>
                <w:rFonts w:ascii="Times New Roman" w:hAnsi="Times New Roman" w:cs="Times New Roman"/>
                <w:b/>
                <w:sz w:val="20"/>
                <w:szCs w:val="20"/>
              </w:rPr>
              <w:t>Fecha</w:t>
            </w:r>
          </w:p>
        </w:tc>
        <w:tc>
          <w:tcPr>
            <w:tcW w:w="5947" w:type="dxa"/>
            <w:vAlign w:val="center"/>
          </w:tcPr>
          <w:p w:rsidRPr="00196EDA" w:rsidR="00800184" w:rsidP="004454C1" w:rsidRDefault="00800184" w14:paraId="672A6659" wp14:textId="77777777">
            <w:pPr>
              <w:rPr>
                <w:rFonts w:ascii="Times New Roman" w:hAnsi="Times New Roman" w:cs="Times New Roman"/>
                <w:sz w:val="20"/>
                <w:szCs w:val="20"/>
              </w:rPr>
            </w:pPr>
          </w:p>
        </w:tc>
      </w:tr>
      <w:tr xmlns:wp14="http://schemas.microsoft.com/office/word/2010/wordml" w:rsidRPr="00196EDA" w:rsidR="00800184" w:rsidTr="00964E7E" w14:paraId="6B090D3F" wp14:textId="77777777">
        <w:tc>
          <w:tcPr>
            <w:tcW w:w="2547" w:type="dxa"/>
            <w:shd w:val="clear" w:color="auto" w:fill="F2F2F2" w:themeFill="background1" w:themeFillShade="F2"/>
            <w:vAlign w:val="center"/>
          </w:tcPr>
          <w:p w:rsidRPr="00196EDA" w:rsidR="00800184" w:rsidP="00152A5A" w:rsidRDefault="00800184" w14:paraId="5794C40F" wp14:textId="77777777">
            <w:pPr>
              <w:rPr>
                <w:rFonts w:ascii="Times New Roman" w:hAnsi="Times New Roman" w:cs="Times New Roman"/>
                <w:b/>
                <w:sz w:val="20"/>
                <w:szCs w:val="20"/>
              </w:rPr>
            </w:pPr>
            <w:r w:rsidRPr="00196EDA">
              <w:rPr>
                <w:rFonts w:ascii="Times New Roman" w:hAnsi="Times New Roman" w:cs="Times New Roman"/>
                <w:b/>
                <w:sz w:val="20"/>
                <w:szCs w:val="20"/>
              </w:rPr>
              <w:t>Lugar</w:t>
            </w:r>
          </w:p>
        </w:tc>
        <w:tc>
          <w:tcPr>
            <w:tcW w:w="5947" w:type="dxa"/>
            <w:vAlign w:val="center"/>
          </w:tcPr>
          <w:p w:rsidRPr="00196EDA" w:rsidR="00B767A8" w:rsidP="007556C4" w:rsidRDefault="00B767A8" w14:paraId="0A37501D" wp14:textId="77777777">
            <w:pPr>
              <w:rPr>
                <w:rFonts w:ascii="Times New Roman" w:hAnsi="Times New Roman" w:cs="Times New Roman"/>
                <w:sz w:val="20"/>
                <w:szCs w:val="20"/>
              </w:rPr>
            </w:pPr>
          </w:p>
        </w:tc>
      </w:tr>
      <w:tr xmlns:wp14="http://schemas.microsoft.com/office/word/2010/wordml" w:rsidRPr="00196EDA" w:rsidR="00800184" w:rsidTr="00964E7E" w14:paraId="16106BAF" wp14:textId="77777777">
        <w:tc>
          <w:tcPr>
            <w:tcW w:w="2547" w:type="dxa"/>
            <w:shd w:val="clear" w:color="auto" w:fill="F2F2F2" w:themeFill="background1" w:themeFillShade="F2"/>
            <w:vAlign w:val="center"/>
          </w:tcPr>
          <w:p w:rsidRPr="00196EDA" w:rsidR="00800184" w:rsidP="00152A5A" w:rsidRDefault="00800184" w14:paraId="040A6F55" wp14:textId="77777777">
            <w:pPr>
              <w:rPr>
                <w:rFonts w:ascii="Times New Roman" w:hAnsi="Times New Roman" w:cs="Times New Roman"/>
                <w:b/>
                <w:sz w:val="20"/>
                <w:szCs w:val="20"/>
              </w:rPr>
            </w:pPr>
            <w:r w:rsidRPr="00196EDA">
              <w:rPr>
                <w:rFonts w:ascii="Times New Roman" w:hAnsi="Times New Roman" w:cs="Times New Roman"/>
                <w:b/>
                <w:sz w:val="20"/>
                <w:szCs w:val="20"/>
              </w:rPr>
              <w:t>Hora de inicio</w:t>
            </w:r>
          </w:p>
        </w:tc>
        <w:tc>
          <w:tcPr>
            <w:tcW w:w="5947" w:type="dxa"/>
            <w:vAlign w:val="center"/>
          </w:tcPr>
          <w:p w:rsidRPr="00196EDA" w:rsidR="00800184" w:rsidP="00590BCB" w:rsidRDefault="00800184" w14:paraId="5DAB6C7B" wp14:textId="77777777">
            <w:pPr>
              <w:rPr>
                <w:rFonts w:ascii="Times New Roman" w:hAnsi="Times New Roman" w:cs="Times New Roman"/>
                <w:sz w:val="20"/>
                <w:szCs w:val="20"/>
              </w:rPr>
            </w:pPr>
          </w:p>
        </w:tc>
      </w:tr>
      <w:tr xmlns:wp14="http://schemas.microsoft.com/office/word/2010/wordml" w:rsidRPr="00196EDA" w:rsidR="00800184" w:rsidTr="00964E7E" w14:paraId="1D848891" wp14:textId="77777777">
        <w:tc>
          <w:tcPr>
            <w:tcW w:w="2547" w:type="dxa"/>
            <w:shd w:val="clear" w:color="auto" w:fill="F2F2F2" w:themeFill="background1" w:themeFillShade="F2"/>
            <w:vAlign w:val="center"/>
          </w:tcPr>
          <w:p w:rsidRPr="00196EDA" w:rsidR="00800184" w:rsidP="00152A5A" w:rsidRDefault="00800184" w14:paraId="1AF9DE20" wp14:textId="77777777">
            <w:pPr>
              <w:rPr>
                <w:rFonts w:ascii="Times New Roman" w:hAnsi="Times New Roman" w:cs="Times New Roman"/>
                <w:b/>
                <w:sz w:val="20"/>
                <w:szCs w:val="20"/>
              </w:rPr>
            </w:pPr>
            <w:r w:rsidRPr="00196EDA">
              <w:rPr>
                <w:rFonts w:ascii="Times New Roman" w:hAnsi="Times New Roman" w:cs="Times New Roman"/>
                <w:b/>
                <w:sz w:val="20"/>
                <w:szCs w:val="20"/>
              </w:rPr>
              <w:t>Hora de terminación</w:t>
            </w:r>
          </w:p>
        </w:tc>
        <w:tc>
          <w:tcPr>
            <w:tcW w:w="5947" w:type="dxa"/>
            <w:vAlign w:val="center"/>
          </w:tcPr>
          <w:p w:rsidRPr="00196EDA" w:rsidR="00735C91" w:rsidP="00152A5A" w:rsidRDefault="00735C91" w14:paraId="02EB378F" wp14:textId="77777777">
            <w:pPr>
              <w:rPr>
                <w:rFonts w:ascii="Times New Roman" w:hAnsi="Times New Roman" w:cs="Times New Roman"/>
                <w:sz w:val="20"/>
                <w:szCs w:val="20"/>
              </w:rPr>
            </w:pPr>
          </w:p>
        </w:tc>
      </w:tr>
      <w:tr xmlns:wp14="http://schemas.microsoft.com/office/word/2010/wordml" w:rsidRPr="00196EDA" w:rsidR="00B404B1" w:rsidTr="00964E7E" w14:paraId="54982AC2" wp14:textId="77777777">
        <w:tc>
          <w:tcPr>
            <w:tcW w:w="2547" w:type="dxa"/>
            <w:shd w:val="clear" w:color="auto" w:fill="F2F2F2" w:themeFill="background1" w:themeFillShade="F2"/>
            <w:vAlign w:val="center"/>
          </w:tcPr>
          <w:p w:rsidRPr="00196EDA" w:rsidR="00B404B1" w:rsidP="00B404B1" w:rsidRDefault="00E1376E" w14:paraId="7E81165C" wp14:textId="77777777">
            <w:pPr>
              <w:rPr>
                <w:rFonts w:ascii="Times New Roman" w:hAnsi="Times New Roman" w:cs="Times New Roman"/>
                <w:b/>
                <w:sz w:val="20"/>
                <w:szCs w:val="20"/>
              </w:rPr>
            </w:pPr>
            <w:r w:rsidRPr="00196EDA">
              <w:rPr>
                <w:rFonts w:ascii="Times New Roman" w:hAnsi="Times New Roman" w:cs="Times New Roman"/>
                <w:b/>
                <w:sz w:val="20"/>
                <w:szCs w:val="20"/>
              </w:rPr>
              <w:t>Periodo de evaluación</w:t>
            </w:r>
          </w:p>
        </w:tc>
        <w:tc>
          <w:tcPr>
            <w:tcW w:w="5947" w:type="dxa"/>
            <w:vAlign w:val="center"/>
          </w:tcPr>
          <w:p w:rsidRPr="00196EDA" w:rsidR="00B404B1" w:rsidP="00B404B1" w:rsidRDefault="00E1376E" w14:paraId="2B40A514" wp14:textId="77777777">
            <w:pPr>
              <w:rPr>
                <w:rFonts w:ascii="Times New Roman" w:hAnsi="Times New Roman" w:cs="Times New Roman"/>
                <w:sz w:val="20"/>
                <w:szCs w:val="20"/>
              </w:rPr>
            </w:pPr>
            <w:r w:rsidRPr="00196EDA">
              <w:rPr>
                <w:rFonts w:ascii="Times New Roman" w:hAnsi="Times New Roman" w:cs="Times New Roman"/>
                <w:sz w:val="20"/>
                <w:szCs w:val="20"/>
              </w:rPr>
              <w:t>2018 (1) y (2)</w:t>
            </w:r>
          </w:p>
        </w:tc>
      </w:tr>
      <w:tr xmlns:wp14="http://schemas.microsoft.com/office/word/2010/wordml" w:rsidRPr="00196EDA" w:rsidR="00B404B1" w:rsidTr="00964E7E" w14:paraId="148AC085" wp14:textId="77777777">
        <w:tc>
          <w:tcPr>
            <w:tcW w:w="2547" w:type="dxa"/>
            <w:shd w:val="clear" w:color="auto" w:fill="F2F2F2" w:themeFill="background1" w:themeFillShade="F2"/>
            <w:vAlign w:val="center"/>
          </w:tcPr>
          <w:p w:rsidRPr="00196EDA" w:rsidR="00B404B1" w:rsidP="00B404B1" w:rsidRDefault="00B404B1" w14:paraId="51798A62" wp14:textId="77777777">
            <w:pPr>
              <w:rPr>
                <w:rFonts w:ascii="Times New Roman" w:hAnsi="Times New Roman" w:cs="Times New Roman"/>
                <w:b/>
                <w:sz w:val="20"/>
                <w:szCs w:val="20"/>
              </w:rPr>
            </w:pPr>
            <w:bookmarkStart w:name="_GoBack" w:id="0"/>
            <w:r w:rsidRPr="00196EDA">
              <w:rPr>
                <w:rFonts w:ascii="Times New Roman" w:hAnsi="Times New Roman" w:cs="Times New Roman"/>
                <w:b/>
                <w:sz w:val="20"/>
                <w:szCs w:val="20"/>
              </w:rPr>
              <w:t>E</w:t>
            </w:r>
            <w:bookmarkEnd w:id="0"/>
            <w:r w:rsidRPr="00196EDA">
              <w:rPr>
                <w:rFonts w:ascii="Times New Roman" w:hAnsi="Times New Roman" w:cs="Times New Roman"/>
                <w:b/>
                <w:sz w:val="20"/>
                <w:szCs w:val="20"/>
              </w:rPr>
              <w:t>quipo de trabajo</w:t>
            </w:r>
          </w:p>
        </w:tc>
        <w:tc>
          <w:tcPr>
            <w:tcW w:w="5947" w:type="dxa"/>
            <w:vAlign w:val="center"/>
          </w:tcPr>
          <w:p w:rsidRPr="00196EDA" w:rsidR="00B404B1" w:rsidP="00B404B1" w:rsidRDefault="00B20BC3" w14:paraId="3B019D9D" wp14:textId="77777777">
            <w:pPr>
              <w:rPr>
                <w:rFonts w:ascii="Times New Roman" w:hAnsi="Times New Roman" w:cs="Times New Roman"/>
                <w:sz w:val="20"/>
                <w:szCs w:val="20"/>
              </w:rPr>
            </w:pPr>
            <w:r>
              <w:rPr>
                <w:rFonts w:ascii="Times New Roman" w:hAnsi="Times New Roman" w:cs="Times New Roman"/>
                <w:sz w:val="20"/>
                <w:szCs w:val="20"/>
              </w:rPr>
              <w:t>Ubicar los nombres de los integrantes del</w:t>
            </w:r>
            <w:r w:rsidRPr="00196EDA" w:rsidR="007D603F">
              <w:rPr>
                <w:rFonts w:ascii="Times New Roman" w:hAnsi="Times New Roman" w:cs="Times New Roman"/>
                <w:sz w:val="20"/>
                <w:szCs w:val="20"/>
              </w:rPr>
              <w:t xml:space="preserve"> equipo</w:t>
            </w:r>
            <w:r>
              <w:rPr>
                <w:rFonts w:ascii="Times New Roman" w:hAnsi="Times New Roman" w:cs="Times New Roman"/>
                <w:sz w:val="20"/>
                <w:szCs w:val="20"/>
              </w:rPr>
              <w:t xml:space="preserve"> de trabajo</w:t>
            </w:r>
          </w:p>
          <w:p w:rsidRPr="00196EDA" w:rsidR="00B404B1" w:rsidP="00B404B1" w:rsidRDefault="00B404B1" w14:paraId="6A05A809" wp14:textId="77777777">
            <w:pPr>
              <w:rPr>
                <w:rFonts w:ascii="Times New Roman" w:hAnsi="Times New Roman" w:cs="Times New Roman"/>
                <w:sz w:val="20"/>
                <w:szCs w:val="20"/>
              </w:rPr>
            </w:pPr>
          </w:p>
          <w:p w:rsidRPr="00196EDA" w:rsidR="00B404B1" w:rsidP="00B404B1" w:rsidRDefault="00B404B1" w14:paraId="29D6B04F" wp14:textId="77777777">
            <w:pPr>
              <w:rPr>
                <w:rFonts w:ascii="Times New Roman" w:hAnsi="Times New Roman" w:cs="Times New Roman"/>
                <w:b/>
                <w:sz w:val="20"/>
                <w:szCs w:val="20"/>
              </w:rPr>
            </w:pPr>
            <w:r w:rsidRPr="00196EDA">
              <w:rPr>
                <w:rFonts w:ascii="Times New Roman" w:hAnsi="Times New Roman" w:cs="Times New Roman"/>
                <w:b/>
                <w:sz w:val="20"/>
                <w:szCs w:val="20"/>
              </w:rPr>
              <w:t xml:space="preserve"> </w:t>
            </w:r>
          </w:p>
        </w:tc>
      </w:tr>
    </w:tbl>
    <w:p xmlns:wp14="http://schemas.microsoft.com/office/word/2010/wordml" w:rsidR="00800184" w:rsidP="00152A5A" w:rsidRDefault="00800184" w14:paraId="5A39BBE3" wp14:textId="77777777">
      <w:pPr>
        <w:rPr>
          <w:sz w:val="20"/>
          <w:szCs w:val="20"/>
        </w:rPr>
      </w:pPr>
    </w:p>
    <w:p xmlns:wp14="http://schemas.microsoft.com/office/word/2010/wordml" w:rsidRPr="00196EDA" w:rsidR="00DC04C3" w:rsidP="00DC04C3" w:rsidRDefault="00DC04C3" w14:paraId="6A34F8D7" wp14:textId="77777777">
      <w:pPr>
        <w:pStyle w:val="Prrafodelista"/>
        <w:numPr>
          <w:ilvl w:val="0"/>
          <w:numId w:val="3"/>
        </w:numPr>
        <w:rPr>
          <w:rFonts w:ascii="Times New Roman" w:hAnsi="Times New Roman" w:cs="Times New Roman"/>
          <w:b/>
          <w:sz w:val="20"/>
          <w:szCs w:val="20"/>
        </w:rPr>
      </w:pPr>
      <w:r w:rsidRPr="00196EDA">
        <w:rPr>
          <w:rFonts w:ascii="Times New Roman" w:hAnsi="Times New Roman" w:cs="Times New Roman"/>
          <w:b/>
          <w:sz w:val="20"/>
          <w:szCs w:val="20"/>
        </w:rPr>
        <w:t>ACTIVIDADES DE LA VISITA IN SITU</w:t>
      </w:r>
    </w:p>
    <w:tbl>
      <w:tblPr>
        <w:tblStyle w:val="Tablaconcuadrcula"/>
        <w:tblW w:w="0" w:type="auto"/>
        <w:tblLook w:val="04A0" w:firstRow="1" w:lastRow="0" w:firstColumn="1" w:lastColumn="0" w:noHBand="0" w:noVBand="1"/>
      </w:tblPr>
      <w:tblGrid>
        <w:gridCol w:w="8494"/>
      </w:tblGrid>
      <w:tr xmlns:wp14="http://schemas.microsoft.com/office/word/2010/wordml" w:rsidRPr="00196EDA" w:rsidR="00112F07" w:rsidTr="00D02221" w14:paraId="03A393EE" wp14:textId="77777777">
        <w:tc>
          <w:tcPr>
            <w:tcW w:w="8494" w:type="dxa"/>
            <w:shd w:val="clear" w:color="auto" w:fill="F2F2F2" w:themeFill="background1" w:themeFillShade="F2"/>
          </w:tcPr>
          <w:p w:rsidRPr="00196EDA" w:rsidR="00112F07" w:rsidP="00152A5A" w:rsidRDefault="00B76D53" w14:paraId="07167A6E" wp14:textId="77777777">
            <w:pPr>
              <w:rPr>
                <w:rFonts w:ascii="Times New Roman" w:hAnsi="Times New Roman" w:cs="Times New Roman"/>
                <w:b/>
                <w:sz w:val="20"/>
                <w:szCs w:val="20"/>
              </w:rPr>
            </w:pPr>
            <w:r w:rsidRPr="00196EDA">
              <w:rPr>
                <w:rFonts w:ascii="Times New Roman" w:hAnsi="Times New Roman" w:cs="Times New Roman"/>
                <w:b/>
                <w:sz w:val="20"/>
                <w:szCs w:val="20"/>
              </w:rPr>
              <w:t>Actividades</w:t>
            </w:r>
            <w:r w:rsidRPr="00196EDA" w:rsidR="00DC04C3">
              <w:rPr>
                <w:rFonts w:ascii="Times New Roman" w:hAnsi="Times New Roman" w:cs="Times New Roman"/>
                <w:b/>
                <w:sz w:val="20"/>
                <w:szCs w:val="20"/>
              </w:rPr>
              <w:t xml:space="preserve"> de la visita in situ</w:t>
            </w:r>
          </w:p>
        </w:tc>
      </w:tr>
      <w:tr xmlns:wp14="http://schemas.microsoft.com/office/word/2010/wordml" w:rsidRPr="00196EDA" w:rsidR="00112F07" w:rsidTr="00094D4F" w14:paraId="0292C544" wp14:textId="77777777">
        <w:trPr>
          <w:trHeight w:val="471"/>
        </w:trPr>
        <w:tc>
          <w:tcPr>
            <w:tcW w:w="8494" w:type="dxa"/>
            <w:vAlign w:val="center"/>
          </w:tcPr>
          <w:p w:rsidRPr="00196EDA" w:rsidR="007D603F" w:rsidP="000777C5" w:rsidRDefault="007D603F" w14:paraId="761836AF" wp14:textId="77777777">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Entrevistas individuales con informantes claves</w:t>
            </w:r>
          </w:p>
          <w:p w:rsidR="007D603F" w:rsidP="000777C5" w:rsidRDefault="007D603F" w14:paraId="51597E31" wp14:textId="77777777">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Entrevistas grupales con profesores y estudiantes</w:t>
            </w:r>
          </w:p>
          <w:p w:rsidRPr="00196EDA" w:rsidR="00A64173" w:rsidP="000777C5" w:rsidRDefault="00A64173" w14:paraId="5286EB1E" wp14:textId="77777777">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Presentaci</w:t>
            </w:r>
            <w:r w:rsidR="009D1397">
              <w:rPr>
                <w:rFonts w:ascii="Times New Roman" w:hAnsi="Times New Roman" w:cs="Times New Roman"/>
                <w:sz w:val="20"/>
                <w:szCs w:val="20"/>
              </w:rPr>
              <w:t>ón de un proyecto de vinculación</w:t>
            </w:r>
          </w:p>
          <w:p w:rsidRPr="00196EDA" w:rsidR="007D603F" w:rsidP="000777C5" w:rsidRDefault="007D603F" w14:paraId="5FD053B8" wp14:textId="77777777">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Análisis de los hallazgos encontrados</w:t>
            </w:r>
          </w:p>
          <w:p w:rsidRPr="00196EDA" w:rsidR="00672BF8" w:rsidP="000777C5" w:rsidRDefault="007D603F" w14:paraId="3319A381" wp14:textId="77777777">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Identificación de</w:t>
            </w:r>
            <w:r w:rsidRPr="00196EDA" w:rsidR="00C475D4">
              <w:rPr>
                <w:rFonts w:ascii="Times New Roman" w:hAnsi="Times New Roman" w:cs="Times New Roman"/>
                <w:sz w:val="20"/>
                <w:szCs w:val="20"/>
              </w:rPr>
              <w:t xml:space="preserve"> fortalezas y debilidades por ejes del modelo de evaluación del entorno del aprendizaje de carreras, Uleam 2019.</w:t>
            </w:r>
          </w:p>
        </w:tc>
      </w:tr>
    </w:tbl>
    <w:p xmlns:wp14="http://schemas.microsoft.com/office/word/2010/wordml" w:rsidRPr="00196EDA" w:rsidR="001515D2" w:rsidP="001515D2" w:rsidRDefault="001515D2" w14:paraId="41C8F396" wp14:textId="77777777">
      <w:pPr>
        <w:spacing w:after="0"/>
        <w:rPr>
          <w:rFonts w:ascii="Times New Roman" w:hAnsi="Times New Roman" w:cs="Times New Roman"/>
          <w:b/>
          <w:sz w:val="20"/>
          <w:szCs w:val="20"/>
          <w:lang w:val="es-EC"/>
        </w:rPr>
      </w:pPr>
    </w:p>
    <w:tbl>
      <w:tblPr>
        <w:tblStyle w:val="Tablaconcuadrcula"/>
        <w:tblW w:w="0" w:type="auto"/>
        <w:tblLook w:val="04A0" w:firstRow="1" w:lastRow="0" w:firstColumn="1" w:lastColumn="0" w:noHBand="0" w:noVBand="1"/>
      </w:tblPr>
      <w:tblGrid>
        <w:gridCol w:w="8494"/>
      </w:tblGrid>
      <w:tr xmlns:wp14="http://schemas.microsoft.com/office/word/2010/wordml" w:rsidRPr="00196EDA" w:rsidR="00AD6137" w:rsidTr="006901B4" w14:paraId="0BB0674B" wp14:textId="77777777">
        <w:tc>
          <w:tcPr>
            <w:tcW w:w="8494" w:type="dxa"/>
            <w:shd w:val="clear" w:color="auto" w:fill="F2F2F2" w:themeFill="background1" w:themeFillShade="F2"/>
          </w:tcPr>
          <w:p w:rsidRPr="00196EDA" w:rsidR="00AD6137" w:rsidP="00AD6137" w:rsidRDefault="00AD6137" w14:paraId="0BAF5291" wp14:textId="77777777">
            <w:pPr>
              <w:rPr>
                <w:rFonts w:ascii="Times New Roman" w:hAnsi="Times New Roman" w:cs="Times New Roman"/>
                <w:b/>
                <w:sz w:val="20"/>
                <w:szCs w:val="20"/>
              </w:rPr>
            </w:pPr>
            <w:r w:rsidRPr="00196EDA">
              <w:rPr>
                <w:rFonts w:ascii="Times New Roman" w:hAnsi="Times New Roman" w:cs="Times New Roman"/>
                <w:b/>
                <w:sz w:val="20"/>
                <w:szCs w:val="20"/>
              </w:rPr>
              <w:t>Desarrollo de las entrevistas individuales</w:t>
            </w:r>
          </w:p>
        </w:tc>
      </w:tr>
      <w:tr xmlns:wp14="http://schemas.microsoft.com/office/word/2010/wordml" w:rsidRPr="00196EDA" w:rsidR="00AD6137" w:rsidTr="006901B4" w14:paraId="05AB485C" wp14:textId="77777777">
        <w:trPr>
          <w:trHeight w:val="471"/>
        </w:trPr>
        <w:tc>
          <w:tcPr>
            <w:tcW w:w="8494" w:type="dxa"/>
            <w:vAlign w:val="center"/>
          </w:tcPr>
          <w:p w:rsidRPr="00196EDA" w:rsidR="00AD6137" w:rsidP="00AD6137" w:rsidRDefault="00AD6137" w14:paraId="32476E88" wp14:textId="77777777">
            <w:pPr>
              <w:jc w:val="both"/>
              <w:rPr>
                <w:rFonts w:ascii="Times New Roman" w:hAnsi="Times New Roman" w:cs="Times New Roman"/>
                <w:sz w:val="20"/>
                <w:szCs w:val="20"/>
              </w:rPr>
            </w:pPr>
            <w:r w:rsidRPr="00196EDA">
              <w:rPr>
                <w:rFonts w:ascii="Times New Roman" w:hAnsi="Times New Roman" w:cs="Times New Roman"/>
                <w:sz w:val="20"/>
                <w:szCs w:val="20"/>
              </w:rPr>
              <w:t xml:space="preserve">Informante clave 1: En esta sección, se deberá </w:t>
            </w:r>
            <w:r w:rsidR="00E07AAE">
              <w:rPr>
                <w:rFonts w:ascii="Times New Roman" w:hAnsi="Times New Roman" w:cs="Times New Roman"/>
                <w:sz w:val="20"/>
                <w:szCs w:val="20"/>
              </w:rPr>
              <w:t xml:space="preserve">describir </w:t>
            </w:r>
            <w:r w:rsidRPr="00196EDA">
              <w:rPr>
                <w:rFonts w:ascii="Times New Roman" w:hAnsi="Times New Roman" w:cs="Times New Roman"/>
                <w:sz w:val="20"/>
                <w:szCs w:val="20"/>
              </w:rPr>
              <w:t xml:space="preserve">los principales datos recabados </w:t>
            </w:r>
          </w:p>
          <w:p w:rsidRPr="00196EDA" w:rsidR="00085E12" w:rsidP="00AD6137" w:rsidRDefault="00085E12" w14:paraId="72A3D3EC" wp14:textId="77777777">
            <w:pPr>
              <w:jc w:val="both"/>
              <w:rPr>
                <w:rFonts w:ascii="Times New Roman" w:hAnsi="Times New Roman" w:cs="Times New Roman"/>
                <w:sz w:val="20"/>
                <w:szCs w:val="20"/>
              </w:rPr>
            </w:pPr>
          </w:p>
          <w:p w:rsidR="00085E12" w:rsidP="00AD6137" w:rsidRDefault="00085E12" w14:paraId="0D0B940D" wp14:textId="77777777">
            <w:pPr>
              <w:jc w:val="both"/>
              <w:rPr>
                <w:rFonts w:ascii="Times New Roman" w:hAnsi="Times New Roman" w:cs="Times New Roman"/>
                <w:sz w:val="20"/>
                <w:szCs w:val="20"/>
              </w:rPr>
            </w:pPr>
          </w:p>
          <w:p w:rsidR="00A64173" w:rsidP="00AD6137" w:rsidRDefault="00A64173" w14:paraId="0E27B00A" wp14:textId="77777777">
            <w:pPr>
              <w:jc w:val="both"/>
              <w:rPr>
                <w:rFonts w:ascii="Times New Roman" w:hAnsi="Times New Roman" w:cs="Times New Roman"/>
                <w:sz w:val="20"/>
                <w:szCs w:val="20"/>
              </w:rPr>
            </w:pPr>
          </w:p>
          <w:p w:rsidR="00A64173" w:rsidP="00AD6137" w:rsidRDefault="00A64173" w14:paraId="60061E4C" wp14:textId="77777777">
            <w:pPr>
              <w:jc w:val="both"/>
              <w:rPr>
                <w:rFonts w:ascii="Times New Roman" w:hAnsi="Times New Roman" w:cs="Times New Roman"/>
                <w:sz w:val="20"/>
                <w:szCs w:val="20"/>
              </w:rPr>
            </w:pPr>
          </w:p>
          <w:p w:rsidRPr="00196EDA" w:rsidR="00A64173" w:rsidP="00AD6137" w:rsidRDefault="00A64173" w14:paraId="44EAFD9C" wp14:textId="77777777">
            <w:pPr>
              <w:jc w:val="both"/>
              <w:rPr>
                <w:rFonts w:ascii="Times New Roman" w:hAnsi="Times New Roman" w:cs="Times New Roman"/>
                <w:sz w:val="20"/>
                <w:szCs w:val="20"/>
              </w:rPr>
            </w:pPr>
          </w:p>
          <w:p w:rsidRPr="00196EDA" w:rsidR="00085E12" w:rsidP="00AD6137" w:rsidRDefault="00085E12" w14:paraId="4B94D5A5" wp14:textId="77777777">
            <w:pPr>
              <w:jc w:val="both"/>
              <w:rPr>
                <w:rFonts w:ascii="Times New Roman" w:hAnsi="Times New Roman" w:cs="Times New Roman"/>
                <w:sz w:val="20"/>
                <w:szCs w:val="20"/>
              </w:rPr>
            </w:pPr>
          </w:p>
        </w:tc>
      </w:tr>
      <w:tr xmlns:wp14="http://schemas.microsoft.com/office/word/2010/wordml" w:rsidRPr="00196EDA" w:rsidR="009D1397" w:rsidTr="006901B4" w14:paraId="78CC6621" wp14:textId="77777777">
        <w:trPr>
          <w:trHeight w:val="471"/>
        </w:trPr>
        <w:tc>
          <w:tcPr>
            <w:tcW w:w="8494" w:type="dxa"/>
            <w:vAlign w:val="center"/>
          </w:tcPr>
          <w:p w:rsidRPr="00196EDA" w:rsidR="009D1397" w:rsidP="00AD6137" w:rsidRDefault="009D1397" w14:paraId="4B99FCF7" wp14:textId="77777777">
            <w:pPr>
              <w:jc w:val="both"/>
              <w:rPr>
                <w:rFonts w:ascii="Times New Roman" w:hAnsi="Times New Roman" w:cs="Times New Roman"/>
                <w:sz w:val="20"/>
                <w:szCs w:val="20"/>
              </w:rPr>
            </w:pPr>
            <w:r>
              <w:rPr>
                <w:rFonts w:ascii="Times New Roman" w:hAnsi="Times New Roman" w:cs="Times New Roman"/>
                <w:sz w:val="20"/>
                <w:szCs w:val="20"/>
              </w:rPr>
              <w:t xml:space="preserve">Informante clave 2: </w:t>
            </w:r>
          </w:p>
        </w:tc>
      </w:tr>
    </w:tbl>
    <w:p xmlns:wp14="http://schemas.microsoft.com/office/word/2010/wordml" w:rsidRPr="00196EDA" w:rsidR="007D603F" w:rsidP="001515D2" w:rsidRDefault="007D603F" w14:paraId="3DEEC669" wp14:textId="77777777">
      <w:pPr>
        <w:spacing w:after="0"/>
        <w:rPr>
          <w:rFonts w:ascii="Times New Roman" w:hAnsi="Times New Roman" w:cs="Times New Roman"/>
          <w:b/>
          <w:sz w:val="20"/>
          <w:szCs w:val="20"/>
        </w:rPr>
      </w:pPr>
    </w:p>
    <w:p xmlns:wp14="http://schemas.microsoft.com/office/word/2010/wordml" w:rsidRPr="00196EDA" w:rsidR="00275FE1" w:rsidP="001515D2" w:rsidRDefault="00275FE1" w14:paraId="3656B9AB" wp14:textId="77777777">
      <w:pPr>
        <w:spacing w:after="0"/>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8494"/>
      </w:tblGrid>
      <w:tr xmlns:wp14="http://schemas.microsoft.com/office/word/2010/wordml" w:rsidRPr="00196EDA" w:rsidR="00AD6137" w:rsidTr="006901B4" w14:paraId="0C8C1EC6" wp14:textId="77777777">
        <w:tc>
          <w:tcPr>
            <w:tcW w:w="8494" w:type="dxa"/>
            <w:shd w:val="clear" w:color="auto" w:fill="F2F2F2" w:themeFill="background1" w:themeFillShade="F2"/>
          </w:tcPr>
          <w:p w:rsidRPr="00196EDA" w:rsidR="00AD6137" w:rsidP="00AD6137" w:rsidRDefault="00AD6137" w14:paraId="0F0D2FE6" wp14:textId="77777777">
            <w:pPr>
              <w:rPr>
                <w:rFonts w:ascii="Times New Roman" w:hAnsi="Times New Roman" w:cs="Times New Roman"/>
                <w:b/>
                <w:sz w:val="20"/>
                <w:szCs w:val="20"/>
              </w:rPr>
            </w:pPr>
            <w:r w:rsidRPr="00196EDA">
              <w:rPr>
                <w:rFonts w:ascii="Times New Roman" w:hAnsi="Times New Roman" w:cs="Times New Roman"/>
                <w:b/>
                <w:sz w:val="20"/>
                <w:szCs w:val="20"/>
              </w:rPr>
              <w:t>Desarrollo de la  entrevista con grupo de profesores</w:t>
            </w:r>
          </w:p>
        </w:tc>
      </w:tr>
      <w:tr xmlns:wp14="http://schemas.microsoft.com/office/word/2010/wordml" w:rsidRPr="00196EDA" w:rsidR="00AD6137" w:rsidTr="006901B4" w14:paraId="09DD944E" wp14:textId="77777777">
        <w:trPr>
          <w:trHeight w:val="471"/>
        </w:trPr>
        <w:tc>
          <w:tcPr>
            <w:tcW w:w="8494" w:type="dxa"/>
            <w:vAlign w:val="center"/>
          </w:tcPr>
          <w:p w:rsidRPr="00196EDA" w:rsidR="00AD6137" w:rsidP="00275FE1" w:rsidRDefault="00AD6137" w14:paraId="72B6F182" wp14:textId="77777777">
            <w:pPr>
              <w:jc w:val="both"/>
              <w:rPr>
                <w:rFonts w:ascii="Times New Roman" w:hAnsi="Times New Roman" w:cs="Times New Roman"/>
                <w:sz w:val="20"/>
                <w:szCs w:val="20"/>
              </w:rPr>
            </w:pPr>
            <w:r w:rsidRPr="00196EDA">
              <w:rPr>
                <w:rFonts w:ascii="Times New Roman" w:hAnsi="Times New Roman" w:cs="Times New Roman"/>
                <w:sz w:val="20"/>
                <w:szCs w:val="20"/>
              </w:rPr>
              <w:t xml:space="preserve">En esta sección, se deberá </w:t>
            </w:r>
            <w:r w:rsidR="00210D54">
              <w:rPr>
                <w:rFonts w:ascii="Times New Roman" w:hAnsi="Times New Roman" w:cs="Times New Roman"/>
                <w:sz w:val="20"/>
                <w:szCs w:val="20"/>
              </w:rPr>
              <w:t xml:space="preserve">escribir los aspectos más importantes que nos ayuden a la triangulación de la información. </w:t>
            </w:r>
          </w:p>
          <w:p w:rsidRPr="00196EDA" w:rsidR="00085E12" w:rsidP="00275FE1" w:rsidRDefault="00085E12" w14:paraId="45FB0818" wp14:textId="77777777">
            <w:pPr>
              <w:jc w:val="both"/>
              <w:rPr>
                <w:rFonts w:ascii="Times New Roman" w:hAnsi="Times New Roman" w:cs="Times New Roman"/>
                <w:sz w:val="20"/>
                <w:szCs w:val="20"/>
              </w:rPr>
            </w:pPr>
          </w:p>
          <w:p w:rsidRPr="00196EDA" w:rsidR="00085E12" w:rsidP="00275FE1" w:rsidRDefault="00085E12" w14:paraId="049F31CB" wp14:textId="77777777">
            <w:pPr>
              <w:jc w:val="both"/>
              <w:rPr>
                <w:rFonts w:ascii="Times New Roman" w:hAnsi="Times New Roman" w:cs="Times New Roman"/>
                <w:sz w:val="20"/>
                <w:szCs w:val="20"/>
              </w:rPr>
            </w:pPr>
          </w:p>
          <w:p w:rsidRPr="00196EDA" w:rsidR="00085E12" w:rsidP="00275FE1" w:rsidRDefault="00085E12" w14:paraId="53128261" wp14:textId="77777777">
            <w:pPr>
              <w:jc w:val="both"/>
              <w:rPr>
                <w:rFonts w:ascii="Times New Roman" w:hAnsi="Times New Roman" w:cs="Times New Roman"/>
                <w:sz w:val="20"/>
                <w:szCs w:val="20"/>
              </w:rPr>
            </w:pPr>
          </w:p>
          <w:p w:rsidRPr="00196EDA" w:rsidR="00085E12" w:rsidP="00275FE1" w:rsidRDefault="00085E12" w14:paraId="62486C05" wp14:textId="77777777">
            <w:pPr>
              <w:jc w:val="both"/>
              <w:rPr>
                <w:rFonts w:ascii="Times New Roman" w:hAnsi="Times New Roman" w:cs="Times New Roman"/>
                <w:sz w:val="20"/>
                <w:szCs w:val="20"/>
              </w:rPr>
            </w:pPr>
          </w:p>
        </w:tc>
      </w:tr>
    </w:tbl>
    <w:p xmlns:wp14="http://schemas.microsoft.com/office/word/2010/wordml" w:rsidRPr="00196EDA" w:rsidR="007D603F" w:rsidP="001515D2" w:rsidRDefault="007D603F" w14:paraId="4101652C" wp14:textId="77777777">
      <w:pPr>
        <w:spacing w:after="0"/>
        <w:rPr>
          <w:rFonts w:ascii="Times New Roman" w:hAnsi="Times New Roman" w:cs="Times New Roman"/>
          <w:b/>
          <w:sz w:val="20"/>
          <w:szCs w:val="20"/>
        </w:rPr>
      </w:pPr>
    </w:p>
    <w:p xmlns:wp14="http://schemas.microsoft.com/office/word/2010/wordml" w:rsidRPr="00196EDA" w:rsidR="007D603F" w:rsidP="001515D2" w:rsidRDefault="007D603F" w14:paraId="4B99056E" wp14:textId="77777777">
      <w:pPr>
        <w:spacing w:after="0"/>
        <w:rPr>
          <w:rFonts w:ascii="Times New Roman" w:hAnsi="Times New Roman" w:cs="Times New Roman"/>
          <w:b/>
          <w:sz w:val="20"/>
          <w:szCs w:val="20"/>
          <w:lang w:val="es-EC"/>
        </w:rPr>
      </w:pPr>
    </w:p>
    <w:tbl>
      <w:tblPr>
        <w:tblStyle w:val="Tablaconcuadrcula"/>
        <w:tblW w:w="0" w:type="auto"/>
        <w:tblLook w:val="04A0" w:firstRow="1" w:lastRow="0" w:firstColumn="1" w:lastColumn="0" w:noHBand="0" w:noVBand="1"/>
      </w:tblPr>
      <w:tblGrid>
        <w:gridCol w:w="8494"/>
      </w:tblGrid>
      <w:tr xmlns:wp14="http://schemas.microsoft.com/office/word/2010/wordml" w:rsidRPr="00196EDA" w:rsidR="00275FE1" w:rsidTr="006901B4" w14:paraId="75758DCA" wp14:textId="77777777">
        <w:tc>
          <w:tcPr>
            <w:tcW w:w="8494" w:type="dxa"/>
            <w:shd w:val="clear" w:color="auto" w:fill="F2F2F2" w:themeFill="background1" w:themeFillShade="F2"/>
          </w:tcPr>
          <w:p w:rsidRPr="00196EDA" w:rsidR="00275FE1" w:rsidP="00275FE1" w:rsidRDefault="00275FE1" w14:paraId="13DDAF4A" wp14:textId="77777777">
            <w:pPr>
              <w:rPr>
                <w:rFonts w:ascii="Times New Roman" w:hAnsi="Times New Roman" w:cs="Times New Roman"/>
                <w:b/>
                <w:sz w:val="20"/>
                <w:szCs w:val="20"/>
              </w:rPr>
            </w:pPr>
            <w:r w:rsidRPr="00196EDA">
              <w:rPr>
                <w:rFonts w:ascii="Times New Roman" w:hAnsi="Times New Roman" w:cs="Times New Roman"/>
                <w:b/>
                <w:sz w:val="20"/>
                <w:szCs w:val="20"/>
              </w:rPr>
              <w:t>Desarrollo de la  entrevista con grupo de estudiantes</w:t>
            </w:r>
          </w:p>
        </w:tc>
      </w:tr>
      <w:tr xmlns:wp14="http://schemas.microsoft.com/office/word/2010/wordml" w:rsidRPr="00196EDA" w:rsidR="00275FE1" w:rsidTr="006901B4" w14:paraId="2BEA2158" wp14:textId="77777777">
        <w:trPr>
          <w:trHeight w:val="471"/>
        </w:trPr>
        <w:tc>
          <w:tcPr>
            <w:tcW w:w="8494" w:type="dxa"/>
            <w:vAlign w:val="center"/>
          </w:tcPr>
          <w:p w:rsidRPr="00196EDA" w:rsidR="00210D54" w:rsidP="00210D54" w:rsidRDefault="00210D54" w14:paraId="21970445" wp14:textId="77777777">
            <w:pPr>
              <w:jc w:val="both"/>
              <w:rPr>
                <w:rFonts w:ascii="Times New Roman" w:hAnsi="Times New Roman" w:cs="Times New Roman"/>
                <w:sz w:val="20"/>
                <w:szCs w:val="20"/>
              </w:rPr>
            </w:pPr>
            <w:r w:rsidRPr="00196EDA">
              <w:rPr>
                <w:rFonts w:ascii="Times New Roman" w:hAnsi="Times New Roman" w:cs="Times New Roman"/>
                <w:sz w:val="20"/>
                <w:szCs w:val="20"/>
              </w:rPr>
              <w:t xml:space="preserve">En esta sección, se deberá </w:t>
            </w:r>
            <w:r>
              <w:rPr>
                <w:rFonts w:ascii="Times New Roman" w:hAnsi="Times New Roman" w:cs="Times New Roman"/>
                <w:sz w:val="20"/>
                <w:szCs w:val="20"/>
              </w:rPr>
              <w:t xml:space="preserve">escribir los aspectos más importantes que nos ayuden a la triangulación de la información. </w:t>
            </w:r>
          </w:p>
          <w:p w:rsidRPr="00196EDA" w:rsidR="00085E12" w:rsidP="00275FE1" w:rsidRDefault="00085E12" w14:paraId="1299C43A" wp14:textId="77777777">
            <w:pPr>
              <w:jc w:val="both"/>
              <w:rPr>
                <w:rFonts w:ascii="Times New Roman" w:hAnsi="Times New Roman" w:cs="Times New Roman"/>
                <w:sz w:val="20"/>
                <w:szCs w:val="20"/>
              </w:rPr>
            </w:pPr>
          </w:p>
          <w:p w:rsidRPr="00196EDA" w:rsidR="00085E12" w:rsidP="00275FE1" w:rsidRDefault="00085E12" w14:paraId="4DDBEF00" wp14:textId="77777777">
            <w:pPr>
              <w:jc w:val="both"/>
              <w:rPr>
                <w:rFonts w:ascii="Times New Roman" w:hAnsi="Times New Roman" w:cs="Times New Roman"/>
                <w:sz w:val="20"/>
                <w:szCs w:val="20"/>
              </w:rPr>
            </w:pPr>
          </w:p>
          <w:p w:rsidRPr="00196EDA" w:rsidR="00085E12" w:rsidP="00275FE1" w:rsidRDefault="00085E12" w14:paraId="3461D779" wp14:textId="77777777">
            <w:pPr>
              <w:jc w:val="both"/>
              <w:rPr>
                <w:rFonts w:ascii="Times New Roman" w:hAnsi="Times New Roman" w:cs="Times New Roman"/>
                <w:sz w:val="20"/>
                <w:szCs w:val="20"/>
              </w:rPr>
            </w:pPr>
          </w:p>
          <w:p w:rsidRPr="00196EDA" w:rsidR="00085E12" w:rsidP="00275FE1" w:rsidRDefault="00085E12" w14:paraId="3CF2D8B6" wp14:textId="77777777">
            <w:pPr>
              <w:jc w:val="both"/>
              <w:rPr>
                <w:rFonts w:ascii="Times New Roman" w:hAnsi="Times New Roman" w:cs="Times New Roman"/>
                <w:sz w:val="20"/>
                <w:szCs w:val="20"/>
              </w:rPr>
            </w:pPr>
          </w:p>
        </w:tc>
      </w:tr>
    </w:tbl>
    <w:p xmlns:wp14="http://schemas.microsoft.com/office/word/2010/wordml" w:rsidRPr="00196EDA" w:rsidR="00275FE1" w:rsidP="001515D2" w:rsidRDefault="00275FE1" w14:paraId="0FB78278" wp14:textId="77777777">
      <w:pPr>
        <w:spacing w:after="0"/>
        <w:rPr>
          <w:rFonts w:ascii="Times New Roman" w:hAnsi="Times New Roman" w:cs="Times New Roman"/>
          <w:b/>
          <w:sz w:val="20"/>
          <w:szCs w:val="20"/>
        </w:rPr>
      </w:pPr>
    </w:p>
    <w:p xmlns:wp14="http://schemas.microsoft.com/office/word/2010/wordml" w:rsidRPr="00196EDA" w:rsidR="00275FE1" w:rsidP="001515D2" w:rsidRDefault="00275FE1" w14:paraId="1FC39945" wp14:textId="77777777">
      <w:pPr>
        <w:spacing w:after="0"/>
        <w:rPr>
          <w:rFonts w:ascii="Times New Roman" w:hAnsi="Times New Roman" w:cs="Times New Roman"/>
          <w:b/>
          <w:sz w:val="20"/>
          <w:szCs w:val="20"/>
        </w:rPr>
      </w:pPr>
    </w:p>
    <w:p xmlns:wp14="http://schemas.microsoft.com/office/word/2010/wordml" w:rsidR="00275FE1" w:rsidP="001515D2" w:rsidRDefault="00275FE1" w14:paraId="0562CB0E" wp14:textId="77777777">
      <w:pPr>
        <w:spacing w:after="0"/>
        <w:rPr>
          <w:rFonts w:ascii="Times New Roman" w:hAnsi="Times New Roman" w:cs="Times New Roman"/>
          <w:b/>
          <w:sz w:val="20"/>
          <w:szCs w:val="20"/>
          <w:lang w:val="es-EC"/>
        </w:rPr>
      </w:pPr>
    </w:p>
    <w:p xmlns:wp14="http://schemas.microsoft.com/office/word/2010/wordml" w:rsidR="007335B8" w:rsidP="001515D2" w:rsidRDefault="007335B8" w14:paraId="34CE0A41" wp14:textId="77777777">
      <w:pPr>
        <w:spacing w:after="0"/>
        <w:rPr>
          <w:rFonts w:ascii="Times New Roman" w:hAnsi="Times New Roman" w:cs="Times New Roman"/>
          <w:b/>
          <w:sz w:val="20"/>
          <w:szCs w:val="20"/>
          <w:lang w:val="es-EC"/>
        </w:rPr>
      </w:pPr>
    </w:p>
    <w:p xmlns:wp14="http://schemas.microsoft.com/office/word/2010/wordml" w:rsidR="007335B8" w:rsidP="001515D2" w:rsidRDefault="007335B8" w14:paraId="62EBF3C5" wp14:textId="77777777">
      <w:pPr>
        <w:spacing w:after="0"/>
        <w:rPr>
          <w:rFonts w:ascii="Times New Roman" w:hAnsi="Times New Roman" w:cs="Times New Roman"/>
          <w:b/>
          <w:sz w:val="20"/>
          <w:szCs w:val="20"/>
          <w:lang w:val="es-EC"/>
        </w:rPr>
      </w:pPr>
    </w:p>
    <w:p xmlns:wp14="http://schemas.microsoft.com/office/word/2010/wordml" w:rsidRPr="00196EDA" w:rsidR="007335B8" w:rsidP="001515D2" w:rsidRDefault="007335B8" w14:paraId="6D98A12B" wp14:textId="77777777">
      <w:pPr>
        <w:spacing w:after="0"/>
        <w:rPr>
          <w:rFonts w:ascii="Times New Roman" w:hAnsi="Times New Roman" w:cs="Times New Roman"/>
          <w:b/>
          <w:sz w:val="20"/>
          <w:szCs w:val="20"/>
          <w:lang w:val="es-EC"/>
        </w:rPr>
      </w:pPr>
    </w:p>
    <w:p xmlns:wp14="http://schemas.microsoft.com/office/word/2010/wordml" w:rsidRPr="00196EDA" w:rsidR="007D603F" w:rsidP="001515D2" w:rsidRDefault="007D603F" w14:paraId="2946DB82" wp14:textId="77777777">
      <w:pPr>
        <w:spacing w:after="0"/>
        <w:rPr>
          <w:rFonts w:ascii="Times New Roman" w:hAnsi="Times New Roman" w:cs="Times New Roman"/>
          <w:b/>
          <w:sz w:val="20"/>
          <w:szCs w:val="20"/>
          <w:lang w:val="es-EC"/>
        </w:rPr>
      </w:pPr>
    </w:p>
    <w:p xmlns:wp14="http://schemas.microsoft.com/office/word/2010/wordml" w:rsidRPr="00196EDA" w:rsidR="00085E12" w:rsidP="001515D2" w:rsidRDefault="00085E12" w14:paraId="5997CC1D" wp14:textId="77777777">
      <w:pPr>
        <w:spacing w:after="0"/>
        <w:rPr>
          <w:rFonts w:ascii="Times New Roman" w:hAnsi="Times New Roman" w:cs="Times New Roman"/>
          <w:b/>
          <w:sz w:val="20"/>
          <w:szCs w:val="20"/>
          <w:lang w:val="es-EC"/>
        </w:rPr>
      </w:pPr>
    </w:p>
    <w:tbl>
      <w:tblPr>
        <w:tblStyle w:val="Tablaconcuadrcula"/>
        <w:tblW w:w="0" w:type="auto"/>
        <w:tblLook w:val="04A0" w:firstRow="1" w:lastRow="0" w:firstColumn="1" w:lastColumn="0" w:noHBand="0" w:noVBand="1"/>
      </w:tblPr>
      <w:tblGrid>
        <w:gridCol w:w="8494"/>
      </w:tblGrid>
      <w:tr xmlns:wp14="http://schemas.microsoft.com/office/word/2010/wordml" w:rsidRPr="00196EDA" w:rsidR="00085E12" w:rsidTr="270FE279" w14:paraId="59171AF0" wp14:textId="77777777">
        <w:tc>
          <w:tcPr>
            <w:tcW w:w="8494" w:type="dxa"/>
            <w:shd w:val="clear" w:color="auto" w:fill="F2F2F2" w:themeFill="background1" w:themeFillShade="F2"/>
            <w:tcMar/>
          </w:tcPr>
          <w:p w:rsidRPr="00196EDA" w:rsidR="00085E12" w:rsidP="270FE279" w:rsidRDefault="00085E12" w14:paraId="01766E7F" wp14:textId="1962587F">
            <w:pPr>
              <w:rPr>
                <w:rFonts w:ascii="Times New Roman" w:hAnsi="Times New Roman" w:cs="Times New Roman"/>
                <w:b w:val="1"/>
                <w:bCs w:val="1"/>
                <w:sz w:val="20"/>
                <w:szCs w:val="20"/>
              </w:rPr>
            </w:pPr>
            <w:r w:rsidRPr="270FE279" w:rsidR="220B90A0">
              <w:rPr>
                <w:rFonts w:ascii="Times New Roman" w:hAnsi="Times New Roman" w:cs="Times New Roman"/>
                <w:b w:val="1"/>
                <w:bCs w:val="1"/>
                <w:sz w:val="20"/>
                <w:szCs w:val="20"/>
              </w:rPr>
              <w:t xml:space="preserve">mi </w:t>
            </w:r>
            <w:r w:rsidRPr="270FE279" w:rsidR="00085E12">
              <w:rPr>
                <w:rFonts w:ascii="Times New Roman" w:hAnsi="Times New Roman" w:cs="Times New Roman"/>
                <w:b w:val="1"/>
                <w:bCs w:val="1"/>
                <w:sz w:val="20"/>
                <w:szCs w:val="20"/>
              </w:rPr>
              <w:t>Desarrollo presentación de</w:t>
            </w:r>
            <w:r w:rsidRPr="270FE279" w:rsidR="007335B8">
              <w:rPr>
                <w:rFonts w:ascii="Times New Roman" w:hAnsi="Times New Roman" w:cs="Times New Roman"/>
                <w:b w:val="1"/>
                <w:bCs w:val="1"/>
                <w:sz w:val="20"/>
                <w:szCs w:val="20"/>
              </w:rPr>
              <w:t>l</w:t>
            </w:r>
            <w:r w:rsidRPr="270FE279" w:rsidR="00085E12">
              <w:rPr>
                <w:rFonts w:ascii="Times New Roman" w:hAnsi="Times New Roman" w:cs="Times New Roman"/>
                <w:b w:val="1"/>
                <w:bCs w:val="1"/>
                <w:sz w:val="20"/>
                <w:szCs w:val="20"/>
              </w:rPr>
              <w:t xml:space="preserve"> proyectos de </w:t>
            </w:r>
            <w:r w:rsidRPr="270FE279" w:rsidR="009D1397">
              <w:rPr>
                <w:rFonts w:ascii="Times New Roman" w:hAnsi="Times New Roman" w:cs="Times New Roman"/>
                <w:b w:val="1"/>
                <w:bCs w:val="1"/>
                <w:sz w:val="20"/>
                <w:szCs w:val="20"/>
              </w:rPr>
              <w:t>vinculación</w:t>
            </w:r>
            <w:r w:rsidRPr="270FE279" w:rsidR="00085E12">
              <w:rPr>
                <w:rFonts w:ascii="Times New Roman" w:hAnsi="Times New Roman" w:cs="Times New Roman"/>
                <w:b w:val="1"/>
                <w:bCs w:val="1"/>
                <w:sz w:val="20"/>
                <w:szCs w:val="20"/>
              </w:rPr>
              <w:t xml:space="preserve"> </w:t>
            </w:r>
          </w:p>
        </w:tc>
      </w:tr>
      <w:tr xmlns:wp14="http://schemas.microsoft.com/office/word/2010/wordml" w:rsidRPr="00196EDA" w:rsidR="00085E12" w:rsidTr="270FE279" w14:paraId="023D7CD0" wp14:textId="77777777">
        <w:trPr>
          <w:trHeight w:val="471"/>
        </w:trPr>
        <w:tc>
          <w:tcPr>
            <w:tcW w:w="8494" w:type="dxa"/>
            <w:tcMar/>
            <w:vAlign w:val="center"/>
          </w:tcPr>
          <w:p w:rsidRPr="00196EDA" w:rsidR="00085E12" w:rsidP="006901B4" w:rsidRDefault="00085E12" w14:paraId="1334D760" wp14:textId="77777777">
            <w:pPr>
              <w:jc w:val="both"/>
              <w:rPr>
                <w:rFonts w:ascii="Times New Roman" w:hAnsi="Times New Roman" w:cs="Times New Roman"/>
                <w:sz w:val="20"/>
                <w:szCs w:val="20"/>
              </w:rPr>
            </w:pPr>
            <w:r w:rsidRPr="00196EDA">
              <w:rPr>
                <w:rFonts w:ascii="Times New Roman" w:hAnsi="Times New Roman" w:cs="Times New Roman"/>
                <w:sz w:val="20"/>
                <w:szCs w:val="20"/>
              </w:rPr>
              <w:t xml:space="preserve">En esta sección, se deberá describir datos importantes obtenidos en esta actividad. </w:t>
            </w:r>
          </w:p>
          <w:p w:rsidRPr="00196EDA" w:rsidR="00085E12" w:rsidP="006901B4" w:rsidRDefault="00085E12" w14:paraId="110FFD37" wp14:textId="77777777">
            <w:pPr>
              <w:jc w:val="both"/>
              <w:rPr>
                <w:rFonts w:ascii="Times New Roman" w:hAnsi="Times New Roman" w:cs="Times New Roman"/>
                <w:sz w:val="20"/>
                <w:szCs w:val="20"/>
              </w:rPr>
            </w:pPr>
          </w:p>
          <w:p w:rsidRPr="00196EDA" w:rsidR="00085E12" w:rsidP="006901B4" w:rsidRDefault="00085E12" w14:paraId="6B699379" wp14:textId="77777777">
            <w:pPr>
              <w:jc w:val="both"/>
              <w:rPr>
                <w:rFonts w:ascii="Times New Roman" w:hAnsi="Times New Roman" w:cs="Times New Roman"/>
                <w:sz w:val="20"/>
                <w:szCs w:val="20"/>
              </w:rPr>
            </w:pPr>
          </w:p>
          <w:p w:rsidRPr="00196EDA" w:rsidR="00085E12" w:rsidP="006901B4" w:rsidRDefault="00085E12" w14:paraId="3FE9F23F" wp14:textId="77777777">
            <w:pPr>
              <w:jc w:val="both"/>
              <w:rPr>
                <w:rFonts w:ascii="Times New Roman" w:hAnsi="Times New Roman" w:cs="Times New Roman"/>
                <w:sz w:val="20"/>
                <w:szCs w:val="20"/>
              </w:rPr>
            </w:pPr>
          </w:p>
          <w:p w:rsidRPr="00196EDA" w:rsidR="00085E12" w:rsidP="006901B4" w:rsidRDefault="00085E12" w14:paraId="1F72F646" wp14:textId="77777777">
            <w:pPr>
              <w:jc w:val="both"/>
              <w:rPr>
                <w:rFonts w:ascii="Times New Roman" w:hAnsi="Times New Roman" w:cs="Times New Roman"/>
                <w:sz w:val="20"/>
                <w:szCs w:val="20"/>
              </w:rPr>
            </w:pPr>
          </w:p>
        </w:tc>
      </w:tr>
    </w:tbl>
    <w:p xmlns:wp14="http://schemas.microsoft.com/office/word/2010/wordml" w:rsidRPr="00196EDA" w:rsidR="00085E12" w:rsidP="001515D2" w:rsidRDefault="00085E12" w14:paraId="08CE6F91" wp14:textId="77777777">
      <w:pPr>
        <w:spacing w:after="0"/>
        <w:rPr>
          <w:rFonts w:ascii="Times New Roman" w:hAnsi="Times New Roman" w:cs="Times New Roman"/>
          <w:b/>
          <w:sz w:val="20"/>
          <w:szCs w:val="20"/>
        </w:rPr>
      </w:pPr>
    </w:p>
    <w:p xmlns:wp14="http://schemas.microsoft.com/office/word/2010/wordml" w:rsidRPr="00196EDA" w:rsidR="00085E12" w:rsidP="001515D2" w:rsidRDefault="00085E12" w14:paraId="61CDCEAD" wp14:textId="77777777">
      <w:pPr>
        <w:spacing w:after="0"/>
        <w:rPr>
          <w:rFonts w:ascii="Times New Roman" w:hAnsi="Times New Roman" w:cs="Times New Roman"/>
          <w:b/>
          <w:sz w:val="20"/>
          <w:szCs w:val="20"/>
          <w:lang w:val="es-EC"/>
        </w:rPr>
      </w:pPr>
    </w:p>
    <w:p xmlns:wp14="http://schemas.microsoft.com/office/word/2010/wordml" w:rsidRPr="00196EDA" w:rsidR="00085E12" w:rsidP="00DC04C3" w:rsidRDefault="00D9464D" w14:paraId="47521DAE" wp14:textId="77777777">
      <w:pPr>
        <w:pStyle w:val="Prrafodelista"/>
        <w:numPr>
          <w:ilvl w:val="0"/>
          <w:numId w:val="3"/>
        </w:numPr>
        <w:spacing w:after="0"/>
        <w:rPr>
          <w:rFonts w:ascii="Times New Roman" w:hAnsi="Times New Roman" w:cs="Times New Roman"/>
          <w:b/>
          <w:sz w:val="20"/>
          <w:szCs w:val="20"/>
          <w:lang w:val="es-EC"/>
        </w:rPr>
      </w:pPr>
      <w:r w:rsidRPr="00196EDA">
        <w:rPr>
          <w:rFonts w:ascii="Times New Roman" w:hAnsi="Times New Roman" w:cs="Times New Roman"/>
          <w:b/>
          <w:sz w:val="20"/>
          <w:szCs w:val="20"/>
          <w:lang w:val="es-EC"/>
        </w:rPr>
        <w:t>TRIANGULACIÓN DE LA INF</w:t>
      </w:r>
      <w:r w:rsidRPr="00196EDA" w:rsidR="005A4745">
        <w:rPr>
          <w:rFonts w:ascii="Times New Roman" w:hAnsi="Times New Roman" w:cs="Times New Roman"/>
          <w:b/>
          <w:sz w:val="20"/>
          <w:szCs w:val="20"/>
          <w:lang w:val="es-EC"/>
        </w:rPr>
        <w:t>O</w:t>
      </w:r>
      <w:r w:rsidRPr="00196EDA">
        <w:rPr>
          <w:rFonts w:ascii="Times New Roman" w:hAnsi="Times New Roman" w:cs="Times New Roman"/>
          <w:b/>
          <w:sz w:val="20"/>
          <w:szCs w:val="20"/>
          <w:lang w:val="es-EC"/>
        </w:rPr>
        <w:t>RMACIÓN OBTENIDA</w:t>
      </w:r>
    </w:p>
    <w:p xmlns:wp14="http://schemas.microsoft.com/office/word/2010/wordml" w:rsidRPr="00196EDA" w:rsidR="00D9464D" w:rsidP="001515D2" w:rsidRDefault="0049088D" w14:paraId="759035EE" wp14:textId="77777777">
      <w:pPr>
        <w:spacing w:after="0"/>
        <w:rPr>
          <w:rFonts w:ascii="Times New Roman" w:hAnsi="Times New Roman" w:cs="Times New Roman"/>
          <w:b/>
          <w:sz w:val="20"/>
          <w:szCs w:val="20"/>
          <w:lang w:val="es-EC"/>
        </w:rPr>
      </w:pPr>
      <w:r w:rsidRPr="00196EDA">
        <w:rPr>
          <w:rFonts w:ascii="Times New Roman" w:hAnsi="Times New Roman" w:cs="Times New Roman"/>
          <w:noProof/>
          <w:sz w:val="20"/>
          <w:szCs w:val="20"/>
          <w:lang w:val="es-EC" w:eastAsia="es-EC"/>
        </w:rPr>
        <mc:AlternateContent>
          <mc:Choice Requires="wps">
            <w:drawing>
              <wp:anchor xmlns:wp14="http://schemas.microsoft.com/office/word/2010/wordprocessingDrawing" distT="0" distB="0" distL="114300" distR="114300" simplePos="0" relativeHeight="251659264" behindDoc="0" locked="0" layoutInCell="1" allowOverlap="1" wp14:anchorId="4BE8E9AC" wp14:editId="7777777">
                <wp:simplePos x="0" y="0"/>
                <wp:positionH relativeFrom="column">
                  <wp:posOffset>-38735</wp:posOffset>
                </wp:positionH>
                <wp:positionV relativeFrom="paragraph">
                  <wp:posOffset>132715</wp:posOffset>
                </wp:positionV>
                <wp:extent cx="5573949" cy="1089498"/>
                <wp:effectExtent l="0" t="0" r="27305" b="168275"/>
                <wp:wrapNone/>
                <wp:docPr id="1" name="Llamada rectangular redondeada 1"/>
                <wp:cNvGraphicFramePr/>
                <a:graphic xmlns:a="http://schemas.openxmlformats.org/drawingml/2006/main">
                  <a:graphicData uri="http://schemas.microsoft.com/office/word/2010/wordprocessingShape">
                    <wps:wsp>
                      <wps:cNvSpPr/>
                      <wps:spPr>
                        <a:xfrm>
                          <a:off x="0" y="0"/>
                          <a:ext cx="5573949" cy="1089498"/>
                        </a:xfrm>
                        <a:prstGeom prst="wedgeRoundRectCallout">
                          <a:avLst/>
                        </a:prstGeom>
                        <a:ln w="19050"/>
                      </wps:spPr>
                      <wps:style>
                        <a:lnRef idx="2">
                          <a:schemeClr val="accent5"/>
                        </a:lnRef>
                        <a:fillRef idx="1">
                          <a:schemeClr val="lt1"/>
                        </a:fillRef>
                        <a:effectRef idx="0">
                          <a:schemeClr val="accent5"/>
                        </a:effectRef>
                        <a:fontRef idx="minor">
                          <a:schemeClr val="dk1"/>
                        </a:fontRef>
                      </wps:style>
                      <wps:txbx>
                        <w:txbxContent>
                          <w:p xmlns:wp14="http://schemas.microsoft.com/office/word/2010/wordml" w:rsidRPr="00CC7429" w:rsidR="0050564D" w:rsidP="0050564D" w:rsidRDefault="0050564D" w14:paraId="19ECECBA"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 xml:space="preserve">En esta sección el equipo </w:t>
                            </w:r>
                            <w:proofErr w:type="spellStart"/>
                            <w:r w:rsidRPr="00CC7429">
                              <w:rPr>
                                <w:rFonts w:ascii="Times New Roman" w:hAnsi="Times New Roman" w:cs="Times New Roman"/>
                                <w:sz w:val="20"/>
                                <w:szCs w:val="20"/>
                                <w:lang w:val="es-EC"/>
                              </w:rPr>
                              <w:t>autoevaluador</w:t>
                            </w:r>
                            <w:proofErr w:type="spellEnd"/>
                            <w:r w:rsidRPr="00CC7429">
                              <w:rPr>
                                <w:rFonts w:ascii="Times New Roman" w:hAnsi="Times New Roman" w:cs="Times New Roman"/>
                                <w:sz w:val="20"/>
                                <w:szCs w:val="20"/>
                                <w:lang w:val="es-EC"/>
                              </w:rPr>
                              <w:t xml:space="preserve"> deberá sistematizar toda la información. </w:t>
                            </w:r>
                          </w:p>
                          <w:p xmlns:wp14="http://schemas.microsoft.com/office/word/2010/wordml" w:rsidRPr="00CC7429" w:rsidR="0050564D" w:rsidP="0050564D" w:rsidRDefault="0050564D" w14:paraId="6BB9E253" wp14:textId="77777777">
                            <w:pPr>
                              <w:spacing w:after="0"/>
                              <w:rPr>
                                <w:rFonts w:ascii="Times New Roman" w:hAnsi="Times New Roman" w:cs="Times New Roman"/>
                                <w:sz w:val="20"/>
                                <w:szCs w:val="20"/>
                                <w:lang w:val="es-EC"/>
                              </w:rPr>
                            </w:pPr>
                          </w:p>
                          <w:p xmlns:wp14="http://schemas.microsoft.com/office/word/2010/wordml" w:rsidRPr="00CC7429" w:rsidR="0050564D" w:rsidP="0050564D" w:rsidRDefault="0050564D" w14:paraId="52AC9C09"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En este punto, basarán su análisis  evaluativo en función de las diversas fuentes de información, pu</w:t>
                            </w:r>
                            <w:r w:rsidRPr="00CC7429" w:rsidR="00F4757B">
                              <w:rPr>
                                <w:rFonts w:ascii="Times New Roman" w:hAnsi="Times New Roman" w:cs="Times New Roman"/>
                                <w:sz w:val="20"/>
                                <w:szCs w:val="20"/>
                                <w:lang w:val="es-EC"/>
                              </w:rPr>
                              <w:t>ntos de vistas y datos</w:t>
                            </w:r>
                            <w:r w:rsidRPr="00CC7429">
                              <w:rPr>
                                <w:rFonts w:ascii="Times New Roman" w:hAnsi="Times New Roman" w:cs="Times New Roman"/>
                                <w:sz w:val="20"/>
                                <w:szCs w:val="20"/>
                                <w:lang w:val="es-EC"/>
                              </w:rPr>
                              <w:t xml:space="preserve">, desde la revisión en el repositorio digital hasta la información obtenida en las diferentes actividades desarrolladas en la visita in situ. </w:t>
                            </w:r>
                          </w:p>
                          <w:p xmlns:wp14="http://schemas.microsoft.com/office/word/2010/wordml" w:rsidRPr="00CC7429" w:rsidR="0050564D" w:rsidP="0050564D" w:rsidRDefault="0050564D" w14:paraId="23DE523C" wp14:textId="77777777">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F019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Llamada rectangular redondeada 1" style="position:absolute;margin-left:-3.05pt;margin-top:10.45pt;width:438.9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472c4 [3208]" strokeweight="1.5pt" type="#_x0000_t62"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">
                <v:textbox>
                  <w:txbxContent>
                    <w:p w:rsidRPr="00CC7429" w:rsidR="0050564D" w:rsidP="0050564D" w:rsidRDefault="0050564D" w14:paraId="3C9B3E22"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 xml:space="preserve">En esta sección el equipo </w:t>
                      </w:r>
                      <w:proofErr w:type="spellStart"/>
                      <w:r w:rsidRPr="00CC7429">
                        <w:rPr>
                          <w:rFonts w:ascii="Times New Roman" w:hAnsi="Times New Roman" w:cs="Times New Roman"/>
                          <w:sz w:val="20"/>
                          <w:szCs w:val="20"/>
                          <w:lang w:val="es-EC"/>
                        </w:rPr>
                        <w:t>autoevaluador</w:t>
                      </w:r>
                      <w:proofErr w:type="spellEnd"/>
                      <w:r w:rsidRPr="00CC7429">
                        <w:rPr>
                          <w:rFonts w:ascii="Times New Roman" w:hAnsi="Times New Roman" w:cs="Times New Roman"/>
                          <w:sz w:val="20"/>
                          <w:szCs w:val="20"/>
                          <w:lang w:val="es-EC"/>
                        </w:rPr>
                        <w:t xml:space="preserve"> deberá sistematizar toda la información. </w:t>
                      </w:r>
                    </w:p>
                    <w:p w:rsidRPr="00CC7429" w:rsidR="0050564D" w:rsidP="0050564D" w:rsidRDefault="0050564D" w14:paraId="52E56223" wp14:textId="77777777">
                      <w:pPr>
                        <w:spacing w:after="0"/>
                        <w:rPr>
                          <w:rFonts w:ascii="Times New Roman" w:hAnsi="Times New Roman" w:cs="Times New Roman"/>
                          <w:sz w:val="20"/>
                          <w:szCs w:val="20"/>
                          <w:lang w:val="es-EC"/>
                        </w:rPr>
                      </w:pPr>
                    </w:p>
                    <w:p w:rsidRPr="00CC7429" w:rsidR="0050564D" w:rsidP="0050564D" w:rsidRDefault="0050564D" w14:paraId="6FDA2755"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En este punto, basarán su análisis  evaluativo en función de las diversas fuentes de información, pu</w:t>
                      </w:r>
                      <w:r w:rsidRPr="00CC7429" w:rsidR="00F4757B">
                        <w:rPr>
                          <w:rFonts w:ascii="Times New Roman" w:hAnsi="Times New Roman" w:cs="Times New Roman"/>
                          <w:sz w:val="20"/>
                          <w:szCs w:val="20"/>
                          <w:lang w:val="es-EC"/>
                        </w:rPr>
                        <w:t>ntos de vistas y datos</w:t>
                      </w:r>
                      <w:r w:rsidRPr="00CC7429">
                        <w:rPr>
                          <w:rFonts w:ascii="Times New Roman" w:hAnsi="Times New Roman" w:cs="Times New Roman"/>
                          <w:sz w:val="20"/>
                          <w:szCs w:val="20"/>
                          <w:lang w:val="es-EC"/>
                        </w:rPr>
                        <w:t xml:space="preserve">, desde la revisión en el repositorio digital hasta la información obtenida en las diferentes actividades desarrolladas en la visita in situ. </w:t>
                      </w:r>
                    </w:p>
                    <w:p w:rsidRPr="00CC7429" w:rsidR="0050564D" w:rsidP="0050564D" w:rsidRDefault="0050564D" w14:paraId="07547A01" wp14:textId="77777777">
                      <w:pPr>
                        <w:jc w:val="center"/>
                        <w:rPr>
                          <w:rFonts w:ascii="Times New Roman" w:hAnsi="Times New Roman" w:cs="Times New Roman"/>
                          <w:lang w:val="es-EC"/>
                        </w:rPr>
                      </w:pPr>
                    </w:p>
                  </w:txbxContent>
                </v:textbox>
              </v:shape>
            </w:pict>
          </mc:Fallback>
        </mc:AlternateContent>
      </w:r>
    </w:p>
    <w:p xmlns:wp14="http://schemas.microsoft.com/office/word/2010/wordml" w:rsidRPr="00196EDA" w:rsidR="0050564D" w:rsidP="001515D2" w:rsidRDefault="0050564D" w14:paraId="5043CB0F" wp14:textId="77777777">
      <w:pPr>
        <w:spacing w:after="0"/>
        <w:rPr>
          <w:rFonts w:ascii="Times New Roman" w:hAnsi="Times New Roman" w:cs="Times New Roman"/>
          <w:sz w:val="20"/>
          <w:szCs w:val="20"/>
          <w:lang w:val="es-EC"/>
        </w:rPr>
      </w:pPr>
    </w:p>
    <w:p xmlns:wp14="http://schemas.microsoft.com/office/word/2010/wordml" w:rsidRPr="00196EDA" w:rsidR="005A4745" w:rsidP="005A4745" w:rsidRDefault="005A4745" w14:paraId="07459315" wp14:textId="77777777">
      <w:pPr>
        <w:rPr>
          <w:rFonts w:ascii="Times New Roman" w:hAnsi="Times New Roman" w:cs="Times New Roman"/>
        </w:rPr>
      </w:pPr>
    </w:p>
    <w:p xmlns:wp14="http://schemas.microsoft.com/office/word/2010/wordml" w:rsidRPr="00196EDA" w:rsidR="005A4745" w:rsidP="005A4745" w:rsidRDefault="005A4745" w14:paraId="6537F28F" wp14:textId="77777777">
      <w:pPr>
        <w:autoSpaceDE w:val="0"/>
        <w:autoSpaceDN w:val="0"/>
        <w:adjustRightInd w:val="0"/>
        <w:spacing w:after="0" w:line="240" w:lineRule="auto"/>
        <w:rPr>
          <w:rFonts w:ascii="Times New Roman" w:hAnsi="Times New Roman" w:cs="Times New Roman"/>
          <w:color w:val="000000"/>
          <w:sz w:val="24"/>
          <w:szCs w:val="24"/>
          <w:lang w:val="es-EC"/>
        </w:rPr>
      </w:pPr>
    </w:p>
    <w:p xmlns:wp14="http://schemas.microsoft.com/office/word/2010/wordml" w:rsidRPr="00196EDA" w:rsidR="00085E12" w:rsidP="001515D2" w:rsidRDefault="00085E12" w14:paraId="6DFB9E20" wp14:textId="77777777">
      <w:pPr>
        <w:spacing w:after="0"/>
        <w:rPr>
          <w:rFonts w:ascii="Times New Roman" w:hAnsi="Times New Roman" w:cs="Times New Roman"/>
          <w:b/>
          <w:sz w:val="20"/>
          <w:szCs w:val="20"/>
          <w:lang w:val="es-EC"/>
        </w:rPr>
      </w:pPr>
    </w:p>
    <w:p xmlns:wp14="http://schemas.microsoft.com/office/word/2010/wordml" w:rsidRPr="00196EDA" w:rsidR="00085E12" w:rsidP="001515D2" w:rsidRDefault="00085E12" w14:paraId="70DF9E56" wp14:textId="77777777">
      <w:pPr>
        <w:spacing w:after="0"/>
        <w:rPr>
          <w:rFonts w:ascii="Times New Roman" w:hAnsi="Times New Roman" w:cs="Times New Roman"/>
          <w:b/>
          <w:sz w:val="20"/>
          <w:szCs w:val="20"/>
          <w:lang w:val="es-EC"/>
        </w:rPr>
      </w:pPr>
    </w:p>
    <w:p xmlns:wp14="http://schemas.microsoft.com/office/word/2010/wordml" w:rsidR="00085E12" w:rsidP="001515D2" w:rsidRDefault="00085E12" w14:paraId="44E871BC" wp14:textId="77777777">
      <w:pPr>
        <w:spacing w:after="0"/>
        <w:rPr>
          <w:b/>
          <w:sz w:val="20"/>
          <w:szCs w:val="20"/>
          <w:lang w:val="es-EC"/>
        </w:rPr>
      </w:pPr>
    </w:p>
    <w:p xmlns:wp14="http://schemas.microsoft.com/office/word/2010/wordml" w:rsidR="00085E12" w:rsidP="001515D2" w:rsidRDefault="00085E12" w14:paraId="144A5D23" wp14:textId="77777777">
      <w:pPr>
        <w:spacing w:after="0"/>
        <w:rPr>
          <w:b/>
          <w:sz w:val="20"/>
          <w:szCs w:val="20"/>
          <w:lang w:val="es-EC"/>
        </w:rPr>
      </w:pPr>
    </w:p>
    <w:p xmlns:wp14="http://schemas.microsoft.com/office/word/2010/wordml" w:rsidR="00AE5B79" w:rsidP="001515D2" w:rsidRDefault="00AE5B79" w14:paraId="738610EB" wp14:textId="77777777">
      <w:pPr>
        <w:spacing w:after="0"/>
        <w:rPr>
          <w:b/>
          <w:sz w:val="20"/>
          <w:szCs w:val="20"/>
          <w:lang w:val="es-EC"/>
        </w:rPr>
      </w:pPr>
    </w:p>
    <w:p xmlns:wp14="http://schemas.microsoft.com/office/word/2010/wordml" w:rsidRPr="00196EDA" w:rsidR="00085E12" w:rsidP="00DC04C3" w:rsidRDefault="00605C40" w14:paraId="616620C0" wp14:textId="77777777">
      <w:pPr>
        <w:pStyle w:val="Prrafodelista"/>
        <w:numPr>
          <w:ilvl w:val="1"/>
          <w:numId w:val="3"/>
        </w:numPr>
        <w:spacing w:after="0"/>
        <w:rPr>
          <w:rFonts w:ascii="Times New Roman" w:hAnsi="Times New Roman" w:cs="Times New Roman"/>
          <w:b/>
          <w:sz w:val="20"/>
          <w:szCs w:val="20"/>
          <w:lang w:val="es-EC"/>
        </w:rPr>
      </w:pPr>
      <w:r w:rsidRPr="00196EDA">
        <w:rPr>
          <w:rFonts w:ascii="Times New Roman" w:hAnsi="Times New Roman" w:cs="Times New Roman"/>
          <w:b/>
          <w:sz w:val="20"/>
          <w:szCs w:val="20"/>
          <w:lang w:val="es-EC"/>
        </w:rPr>
        <w:t>FORTALEZAS Y DEBILIDADES DEL EJE</w:t>
      </w:r>
      <w:r w:rsidR="00196EDA">
        <w:rPr>
          <w:rFonts w:ascii="Times New Roman" w:hAnsi="Times New Roman" w:cs="Times New Roman"/>
          <w:b/>
          <w:sz w:val="20"/>
          <w:szCs w:val="20"/>
          <w:lang w:val="es-EC"/>
        </w:rPr>
        <w:t xml:space="preserve"> </w:t>
      </w:r>
      <w:r w:rsidR="009D1397">
        <w:rPr>
          <w:rFonts w:ascii="Times New Roman" w:hAnsi="Times New Roman" w:cs="Times New Roman"/>
          <w:b/>
          <w:sz w:val="20"/>
          <w:szCs w:val="20"/>
          <w:lang w:val="es-EC"/>
        </w:rPr>
        <w:t>VINCULACIÓN CON LA SOCIEDAD</w:t>
      </w:r>
    </w:p>
    <w:p xmlns:wp14="http://schemas.microsoft.com/office/word/2010/wordml" w:rsidRPr="00B36026" w:rsidR="00605C40" w:rsidP="001515D2" w:rsidRDefault="00605C40" w14:paraId="637805D2" wp14:textId="77777777">
      <w:pPr>
        <w:spacing w:after="0"/>
        <w:rPr>
          <w:b/>
          <w:sz w:val="20"/>
          <w:szCs w:val="20"/>
          <w:lang w:val="es-EC"/>
        </w:rPr>
      </w:pPr>
    </w:p>
    <w:tbl>
      <w:tblPr>
        <w:tblStyle w:val="Tablaconcuadrcula"/>
        <w:tblW w:w="5000" w:type="pct"/>
        <w:tblLook w:val="04A0" w:firstRow="1" w:lastRow="0" w:firstColumn="1" w:lastColumn="0" w:noHBand="0" w:noVBand="1"/>
      </w:tblPr>
      <w:tblGrid>
        <w:gridCol w:w="4420"/>
        <w:gridCol w:w="4074"/>
      </w:tblGrid>
      <w:tr xmlns:wp14="http://schemas.microsoft.com/office/word/2010/wordml" w:rsidRPr="00196EDA" w:rsidR="00605C40" w:rsidTr="00605C40" w14:paraId="4EA15EFA" wp14:textId="77777777">
        <w:trPr>
          <w:trHeight w:val="300"/>
        </w:trPr>
        <w:tc>
          <w:tcPr>
            <w:tcW w:w="2602" w:type="pct"/>
            <w:shd w:val="clear" w:color="auto" w:fill="BDD6EE" w:themeFill="accent1" w:themeFillTint="66"/>
            <w:hideMark/>
          </w:tcPr>
          <w:p w:rsidRPr="00196EDA" w:rsidR="00605C40" w:rsidP="002C6051" w:rsidRDefault="00605C40" w14:paraId="5B179978" wp14:textId="77777777">
            <w:pPr>
              <w:jc w:val="center"/>
              <w:rPr>
                <w:rFonts w:ascii="Times New Roman" w:hAnsi="Times New Roman" w:eastAsia="Times New Roman" w:cs="Times New Roman"/>
                <w:b/>
                <w:bCs/>
                <w:color w:val="000000"/>
                <w:sz w:val="20"/>
                <w:szCs w:val="20"/>
                <w:lang w:val="es-EC" w:eastAsia="es-EC"/>
              </w:rPr>
            </w:pPr>
            <w:r w:rsidRPr="00196EDA">
              <w:rPr>
                <w:rFonts w:ascii="Times New Roman" w:hAnsi="Times New Roman" w:eastAsia="Times New Roman" w:cs="Times New Roman"/>
                <w:b/>
                <w:bCs/>
                <w:color w:val="000000"/>
                <w:sz w:val="20"/>
                <w:szCs w:val="20"/>
                <w:lang w:val="es-EC" w:eastAsia="es-EC"/>
              </w:rPr>
              <w:t>Fortalezas</w:t>
            </w:r>
          </w:p>
        </w:tc>
        <w:tc>
          <w:tcPr>
            <w:tcW w:w="2398" w:type="pct"/>
            <w:shd w:val="clear" w:color="auto" w:fill="BDD6EE" w:themeFill="accent1" w:themeFillTint="66"/>
          </w:tcPr>
          <w:p w:rsidRPr="00196EDA" w:rsidR="00605C40" w:rsidP="002C6051" w:rsidRDefault="00605C40" w14:paraId="18A664D9" wp14:textId="77777777">
            <w:pPr>
              <w:jc w:val="center"/>
              <w:rPr>
                <w:rFonts w:ascii="Times New Roman" w:hAnsi="Times New Roman" w:eastAsia="Times New Roman" w:cs="Times New Roman"/>
                <w:b/>
                <w:bCs/>
                <w:color w:val="000000"/>
                <w:sz w:val="20"/>
                <w:szCs w:val="20"/>
                <w:lang w:val="es-EC" w:eastAsia="es-EC"/>
              </w:rPr>
            </w:pPr>
            <w:r w:rsidRPr="00196EDA">
              <w:rPr>
                <w:rFonts w:ascii="Times New Roman" w:hAnsi="Times New Roman" w:eastAsia="Times New Roman" w:cs="Times New Roman"/>
                <w:b/>
                <w:bCs/>
                <w:color w:val="000000"/>
                <w:sz w:val="20"/>
                <w:szCs w:val="20"/>
                <w:lang w:val="es-EC" w:eastAsia="es-EC"/>
              </w:rPr>
              <w:t>Debilidades</w:t>
            </w:r>
          </w:p>
        </w:tc>
      </w:tr>
      <w:tr xmlns:wp14="http://schemas.microsoft.com/office/word/2010/wordml" w:rsidRPr="00196EDA" w:rsidR="00605C40" w:rsidTr="00F40F07" w14:paraId="4737E36C" wp14:textId="77777777">
        <w:trPr>
          <w:trHeight w:val="955"/>
        </w:trPr>
        <w:tc>
          <w:tcPr>
            <w:tcW w:w="2602" w:type="pct"/>
            <w:vAlign w:val="center"/>
          </w:tcPr>
          <w:p w:rsidRPr="00196EDA" w:rsidR="00605C40" w:rsidP="00F40F07" w:rsidRDefault="00605C40" w14:paraId="649841BE"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1</w:t>
            </w:r>
          </w:p>
        </w:tc>
        <w:tc>
          <w:tcPr>
            <w:tcW w:w="2398" w:type="pct"/>
            <w:vAlign w:val="center"/>
          </w:tcPr>
          <w:p w:rsidRPr="00196EDA" w:rsidR="00605C40" w:rsidP="00F40F07" w:rsidRDefault="00605C40" w14:paraId="56B20A0C"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1</w:t>
            </w:r>
          </w:p>
        </w:tc>
      </w:tr>
      <w:tr xmlns:wp14="http://schemas.microsoft.com/office/word/2010/wordml" w:rsidRPr="00196EDA" w:rsidR="00605C40" w:rsidTr="00F40F07" w14:paraId="44C26413" wp14:textId="77777777">
        <w:trPr>
          <w:trHeight w:val="982"/>
        </w:trPr>
        <w:tc>
          <w:tcPr>
            <w:tcW w:w="2602" w:type="pct"/>
            <w:vAlign w:val="center"/>
          </w:tcPr>
          <w:p w:rsidRPr="00196EDA" w:rsidR="00605C40" w:rsidP="00F40F07" w:rsidRDefault="00605C40" w14:paraId="18F999B5"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2</w:t>
            </w:r>
          </w:p>
        </w:tc>
        <w:tc>
          <w:tcPr>
            <w:tcW w:w="2398" w:type="pct"/>
            <w:vAlign w:val="center"/>
          </w:tcPr>
          <w:p w:rsidRPr="00196EDA" w:rsidR="00605C40" w:rsidP="00F40F07" w:rsidRDefault="00605C40" w14:paraId="7144751B"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2</w:t>
            </w:r>
          </w:p>
        </w:tc>
      </w:tr>
      <w:tr xmlns:wp14="http://schemas.microsoft.com/office/word/2010/wordml" w:rsidRPr="00196EDA" w:rsidR="00605C40" w:rsidTr="00F40F07" w14:paraId="7CE58F48" wp14:textId="77777777">
        <w:trPr>
          <w:trHeight w:val="1124"/>
        </w:trPr>
        <w:tc>
          <w:tcPr>
            <w:tcW w:w="2602" w:type="pct"/>
            <w:vAlign w:val="center"/>
          </w:tcPr>
          <w:p w:rsidRPr="00196EDA" w:rsidR="00605C40" w:rsidP="00F40F07" w:rsidRDefault="00605C40" w14:paraId="5FCD5EC4"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3</w:t>
            </w:r>
          </w:p>
        </w:tc>
        <w:tc>
          <w:tcPr>
            <w:tcW w:w="2398" w:type="pct"/>
            <w:vAlign w:val="center"/>
          </w:tcPr>
          <w:p w:rsidRPr="00196EDA" w:rsidR="00605C40" w:rsidP="00F40F07" w:rsidRDefault="00605C40" w14:paraId="0B778152" wp14:textId="77777777">
            <w:pPr>
              <w:rPr>
                <w:rFonts w:ascii="Times New Roman" w:hAnsi="Times New Roman" w:eastAsia="Times New Roman" w:cs="Times New Roman"/>
                <w:color w:val="000000"/>
                <w:sz w:val="20"/>
                <w:szCs w:val="20"/>
                <w:lang w:val="es-EC" w:eastAsia="es-EC"/>
              </w:rPr>
            </w:pPr>
            <w:r w:rsidRPr="00196EDA">
              <w:rPr>
                <w:rFonts w:ascii="Times New Roman" w:hAnsi="Times New Roman" w:eastAsia="Times New Roman" w:cs="Times New Roman"/>
                <w:color w:val="000000"/>
                <w:sz w:val="20"/>
                <w:szCs w:val="20"/>
                <w:lang w:val="es-EC" w:eastAsia="es-EC"/>
              </w:rPr>
              <w:t>3</w:t>
            </w:r>
          </w:p>
        </w:tc>
      </w:tr>
    </w:tbl>
    <w:p xmlns:wp14="http://schemas.microsoft.com/office/word/2010/wordml" w:rsidR="00F15802" w:rsidP="006318D8" w:rsidRDefault="00592F06" w14:paraId="0AA60AF1" wp14:textId="77777777">
      <w:pPr>
        <w:rPr>
          <w:sz w:val="20"/>
          <w:szCs w:val="20"/>
          <w:lang w:val="es-EC"/>
        </w:rPr>
      </w:pPr>
      <w:r>
        <w:rPr>
          <w:rFonts w:cs="Times New Roman"/>
          <w:noProof/>
          <w:sz w:val="20"/>
          <w:szCs w:val="20"/>
          <w:lang w:val="es-EC" w:eastAsia="es-EC"/>
        </w:rPr>
        <mc:AlternateContent>
          <mc:Choice Requires="wps">
            <w:drawing>
              <wp:anchor xmlns:wp14="http://schemas.microsoft.com/office/word/2010/wordprocessingDrawing" distT="0" distB="0" distL="114300" distR="114300" simplePos="0" relativeHeight="251665408" behindDoc="0" locked="0" layoutInCell="1" allowOverlap="1" wp14:anchorId="14E051CE" wp14:editId="7CAF09B9">
                <wp:simplePos x="0" y="0"/>
                <wp:positionH relativeFrom="column">
                  <wp:posOffset>174625</wp:posOffset>
                </wp:positionH>
                <wp:positionV relativeFrom="paragraph">
                  <wp:posOffset>265430</wp:posOffset>
                </wp:positionV>
                <wp:extent cx="4279900" cy="1235075"/>
                <wp:effectExtent l="0" t="152400" r="501650" b="22225"/>
                <wp:wrapNone/>
                <wp:docPr id="7" name="Llamada rectangular redondeada 7"/>
                <wp:cNvGraphicFramePr/>
                <a:graphic xmlns:a="http://schemas.openxmlformats.org/drawingml/2006/main">
                  <a:graphicData uri="http://schemas.microsoft.com/office/word/2010/wordprocessingShape">
                    <wps:wsp>
                      <wps:cNvSpPr/>
                      <wps:spPr>
                        <a:xfrm>
                          <a:off x="0" y="0"/>
                          <a:ext cx="4279900" cy="1235075"/>
                        </a:xfrm>
                        <a:prstGeom prst="wedgeRoundRectCallout">
                          <a:avLst>
                            <a:gd name="adj1" fmla="val 60037"/>
                            <a:gd name="adj2" fmla="val -61845"/>
                            <a:gd name="adj3" fmla="val 16667"/>
                          </a:avLst>
                        </a:prstGeom>
                        <a:solidFill>
                          <a:sysClr val="window" lastClr="FFFFFF"/>
                        </a:solidFill>
                        <a:ln w="19050" cap="flat" cmpd="sng" algn="ctr">
                          <a:solidFill>
                            <a:srgbClr val="4472C4"/>
                          </a:solidFill>
                          <a:prstDash val="solid"/>
                          <a:miter lim="800000"/>
                        </a:ln>
                        <a:effectLst/>
                      </wps:spPr>
                      <wps:txbx>
                        <w:txbxContent>
                          <w:p xmlns:wp14="http://schemas.microsoft.com/office/word/2010/wordml" w:rsidRPr="00CC7429" w:rsidR="00592F06" w:rsidP="00592F06" w:rsidRDefault="00592F06" w14:paraId="1B6FD2C8" wp14:textId="77777777">
                            <w:pPr>
                              <w:autoSpaceDE w:val="0"/>
                              <w:autoSpaceDN w:val="0"/>
                              <w:adjustRightInd w:val="0"/>
                              <w:spacing w:after="0" w:line="240" w:lineRule="auto"/>
                              <w:rPr>
                                <w:rFonts w:ascii="Times New Roman" w:hAnsi="Times New Roman" w:cs="Times New Roman"/>
                                <w:i/>
                                <w:iCs/>
                                <w:color w:val="000000"/>
                                <w:sz w:val="20"/>
                                <w:szCs w:val="20"/>
                                <w:lang w:val="es-EC"/>
                              </w:rPr>
                            </w:pPr>
                            <w:r w:rsidRPr="00CC7429">
                              <w:rPr>
                                <w:rFonts w:ascii="Times New Roman" w:hAnsi="Times New Roman" w:cs="Times New Roman"/>
                                <w:i/>
                                <w:iCs/>
                                <w:color w:val="000000"/>
                                <w:sz w:val="20"/>
                                <w:szCs w:val="20"/>
                                <w:lang w:val="es-EC"/>
                              </w:rPr>
                              <w:t xml:space="preserve">Cabe </w:t>
                            </w:r>
                            <w:r w:rsidRPr="00CC7429" w:rsidR="00A2717E">
                              <w:rPr>
                                <w:rFonts w:ascii="Times New Roman" w:hAnsi="Times New Roman" w:cs="Times New Roman"/>
                                <w:i/>
                                <w:iCs/>
                                <w:color w:val="000000"/>
                                <w:sz w:val="20"/>
                                <w:szCs w:val="20"/>
                                <w:lang w:val="es-EC"/>
                              </w:rPr>
                              <w:t>indicar</w:t>
                            </w:r>
                            <w:r w:rsidRPr="00CC7429">
                              <w:rPr>
                                <w:rFonts w:ascii="Times New Roman" w:hAnsi="Times New Roman" w:cs="Times New Roman"/>
                                <w:i/>
                                <w:iCs/>
                                <w:color w:val="000000"/>
                                <w:sz w:val="20"/>
                                <w:szCs w:val="20"/>
                                <w:lang w:val="es-EC"/>
                              </w:rPr>
                              <w:t xml:space="preserve">, que el cumplimiento de un estándar no constituye, necesariamente, una fortaleza, como el no cumplimiento, una debilidad. Una fortaleza se puede identificar cuando hay resultados por sobre lo planificado. Por otro lado, hay que considerar que el cumplimiento del estándar solo corresponde a condiciones mínimas establecidas por el CACES.  De ahí la importancia de hacer un análisis profundo. </w:t>
                            </w:r>
                          </w:p>
                          <w:p xmlns:wp14="http://schemas.microsoft.com/office/word/2010/wordml" w:rsidRPr="00CC7429" w:rsidR="00592F06" w:rsidP="00592F06" w:rsidRDefault="00592F06" w14:paraId="463F29E8" wp14:textId="77777777">
                            <w:pPr>
                              <w:spacing w:after="0"/>
                              <w:rPr>
                                <w:rFonts w:ascii="Times New Roman" w:hAnsi="Times New Roman" w:cs="Times New Roman"/>
                                <w:sz w:val="20"/>
                                <w:szCs w:val="20"/>
                                <w:lang w:val="es-EC"/>
                              </w:rPr>
                            </w:pPr>
                          </w:p>
                          <w:p xmlns:wp14="http://schemas.microsoft.com/office/word/2010/wordml" w:rsidRPr="00CC7429" w:rsidR="00592F06" w:rsidP="00592F06" w:rsidRDefault="00592F06" w14:paraId="3B7B4B86" wp14:textId="77777777">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C95C2D">
              <v:shape id="Llamada rectangular redondeada 7" style="position:absolute;margin-left:13.75pt;margin-top:20.9pt;width:337pt;height: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4472c4" strokeweight="1.5pt" type="#_x0000_t62" adj="23768,-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" w14:anchorId="14E051CE">
                <v:textbox>
                  <w:txbxContent>
                    <w:p w:rsidRPr="00CC7429" w:rsidR="00592F06" w:rsidP="00592F06" w:rsidRDefault="00592F06" w14:paraId="16FC1E77" wp14:textId="77777777">
                      <w:pPr>
                        <w:autoSpaceDE w:val="0"/>
                        <w:autoSpaceDN w:val="0"/>
                        <w:adjustRightInd w:val="0"/>
                        <w:spacing w:after="0" w:line="240" w:lineRule="auto"/>
                        <w:rPr>
                          <w:rFonts w:ascii="Times New Roman" w:hAnsi="Times New Roman" w:cs="Times New Roman"/>
                          <w:i/>
                          <w:iCs/>
                          <w:color w:val="000000"/>
                          <w:sz w:val="20"/>
                          <w:szCs w:val="20"/>
                          <w:lang w:val="es-EC"/>
                        </w:rPr>
                      </w:pPr>
                      <w:r w:rsidRPr="00CC7429">
                        <w:rPr>
                          <w:rFonts w:ascii="Times New Roman" w:hAnsi="Times New Roman" w:cs="Times New Roman"/>
                          <w:i/>
                          <w:iCs/>
                          <w:color w:val="000000"/>
                          <w:sz w:val="20"/>
                          <w:szCs w:val="20"/>
                          <w:lang w:val="es-EC"/>
                        </w:rPr>
                        <w:t xml:space="preserve">Cabe </w:t>
                      </w:r>
                      <w:r w:rsidRPr="00CC7429" w:rsidR="00A2717E">
                        <w:rPr>
                          <w:rFonts w:ascii="Times New Roman" w:hAnsi="Times New Roman" w:cs="Times New Roman"/>
                          <w:i/>
                          <w:iCs/>
                          <w:color w:val="000000"/>
                          <w:sz w:val="20"/>
                          <w:szCs w:val="20"/>
                          <w:lang w:val="es-EC"/>
                        </w:rPr>
                        <w:t>indicar</w:t>
                      </w:r>
                      <w:r w:rsidRPr="00CC7429">
                        <w:rPr>
                          <w:rFonts w:ascii="Times New Roman" w:hAnsi="Times New Roman" w:cs="Times New Roman"/>
                          <w:i/>
                          <w:iCs/>
                          <w:color w:val="000000"/>
                          <w:sz w:val="20"/>
                          <w:szCs w:val="20"/>
                          <w:lang w:val="es-EC"/>
                        </w:rPr>
                        <w:t xml:space="preserve">, que el cumplimiento de un </w:t>
                      </w:r>
                      <w:r w:rsidRPr="00CC7429">
                        <w:rPr>
                          <w:rFonts w:ascii="Times New Roman" w:hAnsi="Times New Roman" w:cs="Times New Roman"/>
                          <w:i/>
                          <w:iCs/>
                          <w:color w:val="000000"/>
                          <w:sz w:val="20"/>
                          <w:szCs w:val="20"/>
                          <w:lang w:val="es-EC"/>
                        </w:rPr>
                        <w:t>estándar</w:t>
                      </w:r>
                      <w:r w:rsidRPr="00CC7429">
                        <w:rPr>
                          <w:rFonts w:ascii="Times New Roman" w:hAnsi="Times New Roman" w:cs="Times New Roman"/>
                          <w:i/>
                          <w:iCs/>
                          <w:color w:val="000000"/>
                          <w:sz w:val="20"/>
                          <w:szCs w:val="20"/>
                          <w:lang w:val="es-EC"/>
                        </w:rPr>
                        <w:t xml:space="preserve"> no constituye, necesariamente, una fortaleza, como el no cumplimiento, una debilidad. Una fortaleza </w:t>
                      </w:r>
                      <w:r w:rsidRPr="00CC7429">
                        <w:rPr>
                          <w:rFonts w:ascii="Times New Roman" w:hAnsi="Times New Roman" w:cs="Times New Roman"/>
                          <w:i/>
                          <w:iCs/>
                          <w:color w:val="000000"/>
                          <w:sz w:val="20"/>
                          <w:szCs w:val="20"/>
                          <w:lang w:val="es-EC"/>
                        </w:rPr>
                        <w:t>se puede identificar cuando hay re</w:t>
                      </w:r>
                      <w:r w:rsidRPr="00CC7429">
                        <w:rPr>
                          <w:rFonts w:ascii="Times New Roman" w:hAnsi="Times New Roman" w:cs="Times New Roman"/>
                          <w:i/>
                          <w:iCs/>
                          <w:color w:val="000000"/>
                          <w:sz w:val="20"/>
                          <w:szCs w:val="20"/>
                          <w:lang w:val="es-EC"/>
                        </w:rPr>
                        <w:t>sultados por sobre lo planificado. Por otro lado, hay que considerar que el cumplimiento</w:t>
                      </w:r>
                      <w:r w:rsidRPr="00CC7429">
                        <w:rPr>
                          <w:rFonts w:ascii="Times New Roman" w:hAnsi="Times New Roman" w:cs="Times New Roman"/>
                          <w:i/>
                          <w:iCs/>
                          <w:color w:val="000000"/>
                          <w:sz w:val="20"/>
                          <w:szCs w:val="20"/>
                          <w:lang w:val="es-EC"/>
                        </w:rPr>
                        <w:t xml:space="preserve"> del estándar</w:t>
                      </w:r>
                      <w:r w:rsidRPr="00CC7429">
                        <w:rPr>
                          <w:rFonts w:ascii="Times New Roman" w:hAnsi="Times New Roman" w:cs="Times New Roman"/>
                          <w:i/>
                          <w:iCs/>
                          <w:color w:val="000000"/>
                          <w:sz w:val="20"/>
                          <w:szCs w:val="20"/>
                          <w:lang w:val="es-EC"/>
                        </w:rPr>
                        <w:t xml:space="preserve"> solo corresponde a co</w:t>
                      </w:r>
                      <w:r w:rsidRPr="00CC7429">
                        <w:rPr>
                          <w:rFonts w:ascii="Times New Roman" w:hAnsi="Times New Roman" w:cs="Times New Roman"/>
                          <w:i/>
                          <w:iCs/>
                          <w:color w:val="000000"/>
                          <w:sz w:val="20"/>
                          <w:szCs w:val="20"/>
                          <w:lang w:val="es-EC"/>
                        </w:rPr>
                        <w:t xml:space="preserve">ndiciones mínimas establecidas por el CACES.  De ahí la importancia de hacer un análisis profundo. </w:t>
                      </w:r>
                    </w:p>
                    <w:p w:rsidRPr="00CC7429" w:rsidR="00592F06" w:rsidP="00592F06" w:rsidRDefault="00592F06" w14:paraId="3A0FF5F2" wp14:textId="77777777">
                      <w:pPr>
                        <w:spacing w:after="0"/>
                        <w:rPr>
                          <w:rFonts w:ascii="Times New Roman" w:hAnsi="Times New Roman" w:cs="Times New Roman"/>
                          <w:sz w:val="20"/>
                          <w:szCs w:val="20"/>
                          <w:lang w:val="es-EC"/>
                        </w:rPr>
                      </w:pPr>
                    </w:p>
                    <w:p w:rsidRPr="00CC7429" w:rsidR="00592F06" w:rsidP="00592F06" w:rsidRDefault="00592F06" w14:paraId="5630AD66" wp14:textId="77777777">
                      <w:pPr>
                        <w:jc w:val="center"/>
                        <w:rPr>
                          <w:rFonts w:ascii="Times New Roman" w:hAnsi="Times New Roman" w:cs="Times New Roman"/>
                          <w:lang w:val="es-EC"/>
                        </w:rPr>
                      </w:pPr>
                    </w:p>
                  </w:txbxContent>
                </v:textbox>
              </v:shape>
            </w:pict>
          </mc:Fallback>
        </mc:AlternateContent>
      </w:r>
    </w:p>
    <w:p xmlns:wp14="http://schemas.microsoft.com/office/word/2010/wordml" w:rsidR="00F15802" w:rsidP="006318D8" w:rsidRDefault="00F15802" w14:paraId="61829076" wp14:textId="77777777">
      <w:pPr>
        <w:rPr>
          <w:sz w:val="20"/>
          <w:szCs w:val="20"/>
          <w:lang w:val="es-EC"/>
        </w:rPr>
      </w:pPr>
    </w:p>
    <w:p xmlns:wp14="http://schemas.microsoft.com/office/word/2010/wordml" w:rsidR="00743F3A" w:rsidP="006318D8" w:rsidRDefault="00743F3A" w14:paraId="2BA226A1" wp14:textId="77777777">
      <w:pPr>
        <w:rPr>
          <w:sz w:val="20"/>
          <w:szCs w:val="20"/>
          <w:lang w:val="es-EC"/>
        </w:rPr>
      </w:pPr>
    </w:p>
    <w:p xmlns:wp14="http://schemas.microsoft.com/office/word/2010/wordml" w:rsidR="00743F3A" w:rsidP="006318D8" w:rsidRDefault="00743F3A" w14:paraId="17AD93B2" wp14:textId="77777777">
      <w:pPr>
        <w:rPr>
          <w:sz w:val="20"/>
          <w:szCs w:val="20"/>
          <w:lang w:val="es-EC"/>
        </w:rPr>
      </w:pPr>
    </w:p>
    <w:p xmlns:wp14="http://schemas.microsoft.com/office/word/2010/wordml" w:rsidR="00743F3A" w:rsidP="006318D8" w:rsidRDefault="00743F3A" w14:paraId="0DE4B5B7" wp14:textId="77777777">
      <w:pPr>
        <w:rPr>
          <w:sz w:val="20"/>
          <w:szCs w:val="20"/>
          <w:lang w:val="es-EC"/>
        </w:rPr>
      </w:pPr>
    </w:p>
    <w:p xmlns:wp14="http://schemas.microsoft.com/office/word/2010/wordml" w:rsidR="00743F3A" w:rsidP="006318D8" w:rsidRDefault="00743F3A" w14:paraId="66204FF1" wp14:textId="77777777">
      <w:pPr>
        <w:rPr>
          <w:sz w:val="20"/>
          <w:szCs w:val="20"/>
          <w:lang w:val="es-EC"/>
        </w:rPr>
      </w:pPr>
    </w:p>
    <w:p xmlns:wp14="http://schemas.microsoft.com/office/word/2010/wordml" w:rsidR="00743F3A" w:rsidP="006318D8" w:rsidRDefault="00743F3A" w14:paraId="2DBF0D7D" wp14:textId="77777777">
      <w:pPr>
        <w:rPr>
          <w:sz w:val="20"/>
          <w:szCs w:val="20"/>
          <w:lang w:val="es-EC"/>
        </w:rPr>
        <w:sectPr w:rsidR="00743F3A" w:rsidSect="00AC33F3">
          <w:headerReference w:type="default" r:id="rId11"/>
          <w:footerReference w:type="default" r:id="rId12"/>
          <w:pgSz w:w="11906" w:h="16838" w:orient="portrait"/>
          <w:pgMar w:top="2268" w:right="1701" w:bottom="1418" w:left="1701" w:header="709" w:footer="709" w:gutter="0"/>
          <w:cols w:space="708"/>
          <w:docGrid w:linePitch="360"/>
        </w:sectPr>
      </w:pPr>
    </w:p>
    <w:p xmlns:wp14="http://schemas.microsoft.com/office/word/2010/wordml" w:rsidR="003D49E1" w:rsidP="006318D8" w:rsidRDefault="00AE5B79" w14:paraId="3651BE80" wp14:textId="77777777">
      <w:pPr>
        <w:rPr>
          <w:sz w:val="20"/>
          <w:szCs w:val="20"/>
          <w:lang w:val="es-EC"/>
        </w:rPr>
      </w:pPr>
      <w:r>
        <w:rPr>
          <w:rFonts w:cs="Times New Roman"/>
          <w:noProof/>
          <w:sz w:val="20"/>
          <w:szCs w:val="20"/>
          <w:lang w:val="es-EC" w:eastAsia="es-EC"/>
        </w:rPr>
        <w:lastRenderedPageBreak/>
        <mc:AlternateContent>
          <mc:Choice Requires="wps">
            <w:drawing>
              <wp:anchor xmlns:wp14="http://schemas.microsoft.com/office/word/2010/wordprocessingDrawing" distT="0" distB="0" distL="114300" distR="114300" simplePos="0" relativeHeight="251661312" behindDoc="0" locked="0" layoutInCell="1" allowOverlap="1" wp14:anchorId="03CBBB08" wp14:editId="39D2D0AA">
                <wp:simplePos x="0" y="0"/>
                <wp:positionH relativeFrom="column">
                  <wp:posOffset>5943073</wp:posOffset>
                </wp:positionH>
                <wp:positionV relativeFrom="paragraph">
                  <wp:posOffset>-700689</wp:posOffset>
                </wp:positionV>
                <wp:extent cx="2499697" cy="826784"/>
                <wp:effectExtent l="0" t="0" r="15240" b="240030"/>
                <wp:wrapNone/>
                <wp:docPr id="2" name="Llamada rectangular redondeada 2"/>
                <wp:cNvGraphicFramePr/>
                <a:graphic xmlns:a="http://schemas.openxmlformats.org/drawingml/2006/main">
                  <a:graphicData uri="http://schemas.microsoft.com/office/word/2010/wordprocessingShape">
                    <wps:wsp>
                      <wps:cNvSpPr/>
                      <wps:spPr>
                        <a:xfrm>
                          <a:off x="0" y="0"/>
                          <a:ext cx="2499697" cy="826784"/>
                        </a:xfrm>
                        <a:prstGeom prst="wedgeRoundRectCallout">
                          <a:avLst>
                            <a:gd name="adj1" fmla="val -44704"/>
                            <a:gd name="adj2" fmla="val 75200"/>
                            <a:gd name="adj3" fmla="val 16667"/>
                          </a:avLst>
                        </a:prstGeom>
                        <a:solidFill>
                          <a:sysClr val="window" lastClr="FFFFFF"/>
                        </a:solidFill>
                        <a:ln w="19050" cap="flat" cmpd="sng" algn="ctr">
                          <a:solidFill>
                            <a:srgbClr val="4472C4"/>
                          </a:solidFill>
                          <a:prstDash val="solid"/>
                          <a:miter lim="800000"/>
                        </a:ln>
                        <a:effectLst/>
                      </wps:spPr>
                      <wps:txbx>
                        <w:txbxContent>
                          <w:p xmlns:wp14="http://schemas.microsoft.com/office/word/2010/wordml" w:rsidRPr="00CC7429" w:rsidR="006D5D1C" w:rsidP="006D5D1C" w:rsidRDefault="006D5D1C" w14:paraId="2F99DF99"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Juicio evaluativo, utilizar la escala que se encuentra en la guía para la autoevaluaci</w:t>
                            </w:r>
                            <w:r w:rsidRPr="00CC7429" w:rsidR="00F15802">
                              <w:rPr>
                                <w:rFonts w:ascii="Times New Roman" w:hAnsi="Times New Roman" w:cs="Times New Roman"/>
                                <w:sz w:val="20"/>
                                <w:szCs w:val="20"/>
                                <w:lang w:val="es-EC"/>
                              </w:rPr>
                              <w:t>ón</w:t>
                            </w:r>
                          </w:p>
                          <w:p xmlns:wp14="http://schemas.microsoft.com/office/word/2010/wordml" w:rsidRPr="00CC7429" w:rsidR="006D5D1C" w:rsidP="006D5D1C" w:rsidRDefault="006D5D1C" w14:paraId="6B62F1B3" wp14:textId="77777777">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8A3258">
              <v:shape id="Llamada rectangular redondeada 2" style="position:absolute;margin-left:467.95pt;margin-top:-55.15pt;width:196.8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4472c4" strokeweight="1.5pt" type="#_x0000_t62" adj="1144,2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" w14:anchorId="03CBBB08">
                <v:textbox>
                  <w:txbxContent>
                    <w:p w:rsidRPr="00CC7429" w:rsidR="006D5D1C" w:rsidP="006D5D1C" w:rsidRDefault="006D5D1C" w14:paraId="725B5093" wp14:textId="77777777">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Juicio evaluativo, utilizar la escala que se encuentra en la guía para la autoevaluaci</w:t>
                      </w:r>
                      <w:r w:rsidRPr="00CC7429" w:rsidR="00F15802">
                        <w:rPr>
                          <w:rFonts w:ascii="Times New Roman" w:hAnsi="Times New Roman" w:cs="Times New Roman"/>
                          <w:sz w:val="20"/>
                          <w:szCs w:val="20"/>
                          <w:lang w:val="es-EC"/>
                        </w:rPr>
                        <w:t>ón</w:t>
                      </w:r>
                    </w:p>
                    <w:p w:rsidRPr="00CC7429" w:rsidR="006D5D1C" w:rsidP="006D5D1C" w:rsidRDefault="006D5D1C" w14:paraId="02F2C34E" wp14:textId="77777777">
                      <w:pPr>
                        <w:jc w:val="center"/>
                        <w:rPr>
                          <w:rFonts w:ascii="Times New Roman" w:hAnsi="Times New Roman" w:cs="Times New Roman"/>
                          <w:lang w:val="es-EC"/>
                        </w:rPr>
                      </w:pPr>
                    </w:p>
                  </w:txbxContent>
                </v:textbox>
              </v:shape>
            </w:pict>
          </mc:Fallback>
        </mc:AlternateContent>
      </w:r>
    </w:p>
    <w:p xmlns:wp14="http://schemas.microsoft.com/office/word/2010/wordml" w:rsidRPr="00DC04C3" w:rsidR="00605C40" w:rsidP="00DC04C3" w:rsidRDefault="00DC04C3" w14:paraId="5499C8D9" wp14:textId="77777777">
      <w:pPr>
        <w:pStyle w:val="Prrafodelista"/>
        <w:numPr>
          <w:ilvl w:val="1"/>
          <w:numId w:val="3"/>
        </w:numPr>
        <w:rPr>
          <w:b/>
          <w:sz w:val="20"/>
          <w:szCs w:val="20"/>
          <w:lang w:val="es-EC"/>
        </w:rPr>
      </w:pPr>
      <w:r w:rsidRPr="00DC04C3">
        <w:rPr>
          <w:b/>
          <w:sz w:val="20"/>
          <w:szCs w:val="20"/>
          <w:lang w:val="es-EC"/>
        </w:rPr>
        <w:t xml:space="preserve">RESULTADOS </w:t>
      </w:r>
      <w:r w:rsidR="009D1397">
        <w:rPr>
          <w:b/>
          <w:sz w:val="20"/>
          <w:szCs w:val="20"/>
          <w:lang w:val="es-EC"/>
        </w:rPr>
        <w:t>DEL EJE VINCULACIÓN CON LA SOCIEDAD</w:t>
      </w:r>
      <w:r w:rsidR="00FD123A">
        <w:rPr>
          <w:b/>
          <w:sz w:val="20"/>
          <w:szCs w:val="20"/>
          <w:lang w:val="es-EC"/>
        </w:rPr>
        <w:t xml:space="preserve"> </w:t>
      </w:r>
      <w:r w:rsidRPr="00DC04C3">
        <w:rPr>
          <w:b/>
          <w:sz w:val="20"/>
          <w:szCs w:val="20"/>
          <w:lang w:val="es-EC"/>
        </w:rPr>
        <w:t>POR ESTÁNDAR Y ELEMENTOS FUNDAMENTALES</w:t>
      </w:r>
    </w:p>
    <w:p xmlns:wp14="http://schemas.microsoft.com/office/word/2010/wordml" w:rsidR="00605C40" w:rsidP="006318D8" w:rsidRDefault="00605C40" w14:paraId="680A4E5D" wp14:textId="77777777">
      <w:pPr>
        <w:rPr>
          <w:sz w:val="20"/>
          <w:szCs w:val="20"/>
          <w:lang w:val="es-EC"/>
        </w:rPr>
      </w:pPr>
    </w:p>
    <w:tbl>
      <w:tblPr>
        <w:tblStyle w:val="Tablaconcuadrcula"/>
        <w:tblW w:w="5330" w:type="pct"/>
        <w:jc w:val="center"/>
        <w:tblLook w:val="04A0" w:firstRow="1" w:lastRow="0" w:firstColumn="1" w:lastColumn="0" w:noHBand="0" w:noVBand="1"/>
      </w:tblPr>
      <w:tblGrid>
        <w:gridCol w:w="2360"/>
        <w:gridCol w:w="2908"/>
        <w:gridCol w:w="1667"/>
        <w:gridCol w:w="3331"/>
        <w:gridCol w:w="3743"/>
      </w:tblGrid>
      <w:tr xmlns:wp14="http://schemas.microsoft.com/office/word/2010/wordml" w:rsidRPr="009A4F0C" w:rsidR="00470078" w:rsidTr="00A1341B" w14:paraId="197696AE" wp14:textId="77777777">
        <w:trPr>
          <w:tblHeader/>
          <w:jc w:val="center"/>
        </w:trPr>
        <w:tc>
          <w:tcPr>
            <w:tcW w:w="842" w:type="pct"/>
            <w:shd w:val="clear" w:color="auto" w:fill="F2F2F2" w:themeFill="background1" w:themeFillShade="F2"/>
            <w:vAlign w:val="center"/>
          </w:tcPr>
          <w:p w:rsidRPr="009A4F0C" w:rsidR="00470078" w:rsidP="006901B4" w:rsidRDefault="00470078" w14:paraId="57CFD980" wp14:textId="77777777">
            <w:pPr>
              <w:pStyle w:val="Sinespaciado"/>
              <w:numPr>
                <w:ilvl w:val="0"/>
                <w:numId w:val="0"/>
              </w:numPr>
              <w:spacing w:line="240" w:lineRule="auto"/>
              <w:jc w:val="center"/>
              <w:rPr>
                <w:rFonts w:ascii="Times New Roman" w:hAnsi="Times New Roman" w:cs="Times New Roman"/>
                <w:b/>
                <w:szCs w:val="20"/>
                <w:lang w:val="es-ES_tradnl"/>
              </w:rPr>
            </w:pPr>
            <w:r w:rsidRPr="009A4F0C">
              <w:rPr>
                <w:rStyle w:val="nfasissutil"/>
                <w:rFonts w:ascii="Times New Roman" w:hAnsi="Times New Roman" w:cs="Times New Roman"/>
                <w:szCs w:val="20"/>
              </w:rPr>
              <w:t>Estándar</w:t>
            </w:r>
          </w:p>
        </w:tc>
        <w:tc>
          <w:tcPr>
            <w:tcW w:w="1038" w:type="pct"/>
            <w:shd w:val="clear" w:color="auto" w:fill="F2F2F2" w:themeFill="background1" w:themeFillShade="F2"/>
            <w:vAlign w:val="center"/>
          </w:tcPr>
          <w:p w:rsidRPr="009A4F0C" w:rsidR="00470078" w:rsidP="006901B4" w:rsidRDefault="00470078" w14:paraId="74BBE7A4" wp14:textId="77777777">
            <w:pPr>
              <w:pStyle w:val="Sinespaciado"/>
              <w:numPr>
                <w:ilvl w:val="0"/>
                <w:numId w:val="0"/>
              </w:numPr>
              <w:spacing w:line="240" w:lineRule="auto"/>
              <w:ind w:left="9"/>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Elemento fundamental</w:t>
            </w:r>
          </w:p>
        </w:tc>
        <w:tc>
          <w:tcPr>
            <w:tcW w:w="595" w:type="pct"/>
            <w:shd w:val="clear" w:color="auto" w:fill="F2F2F2" w:themeFill="background1" w:themeFillShade="F2"/>
            <w:vAlign w:val="center"/>
          </w:tcPr>
          <w:p w:rsidRPr="009A4F0C" w:rsidR="00470078" w:rsidP="006901B4" w:rsidRDefault="00470078" w14:paraId="16F635C0" wp14:textId="77777777">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V</w:t>
            </w:r>
            <w:r w:rsidRPr="009A4F0C">
              <w:rPr>
                <w:rFonts w:ascii="Times New Roman" w:hAnsi="Times New Roman" w:cs="Times New Roman"/>
                <w:b/>
                <w:spacing w:val="1"/>
                <w:szCs w:val="20"/>
                <w:lang w:val="es-ES_tradnl"/>
              </w:rPr>
              <w:t>a</w:t>
            </w:r>
            <w:r w:rsidRPr="009A4F0C">
              <w:rPr>
                <w:rFonts w:ascii="Times New Roman" w:hAnsi="Times New Roman" w:cs="Times New Roman"/>
                <w:b/>
                <w:szCs w:val="20"/>
                <w:lang w:val="es-ES_tradnl"/>
              </w:rPr>
              <w:t>l</w:t>
            </w:r>
            <w:r w:rsidRPr="009A4F0C">
              <w:rPr>
                <w:rFonts w:ascii="Times New Roman" w:hAnsi="Times New Roman" w:cs="Times New Roman"/>
                <w:b/>
                <w:spacing w:val="1"/>
                <w:szCs w:val="20"/>
                <w:lang w:val="es-ES_tradnl"/>
              </w:rPr>
              <w:t>o</w:t>
            </w:r>
            <w:r w:rsidRPr="009A4F0C">
              <w:rPr>
                <w:rFonts w:ascii="Times New Roman" w:hAnsi="Times New Roman" w:cs="Times New Roman"/>
                <w:b/>
                <w:szCs w:val="20"/>
                <w:lang w:val="es-ES_tradnl"/>
              </w:rPr>
              <w:t>r</w:t>
            </w:r>
            <w:r w:rsidRPr="009A4F0C">
              <w:rPr>
                <w:rFonts w:ascii="Times New Roman" w:hAnsi="Times New Roman" w:cs="Times New Roman"/>
                <w:b/>
                <w:spacing w:val="1"/>
                <w:szCs w:val="20"/>
                <w:lang w:val="es-ES_tradnl"/>
              </w:rPr>
              <w:t>a</w:t>
            </w:r>
            <w:r w:rsidRPr="009A4F0C">
              <w:rPr>
                <w:rFonts w:ascii="Times New Roman" w:hAnsi="Times New Roman" w:cs="Times New Roman"/>
                <w:b/>
                <w:szCs w:val="20"/>
                <w:lang w:val="es-ES_tradnl"/>
              </w:rPr>
              <w:t>ci</w:t>
            </w:r>
            <w:r w:rsidRPr="009A4F0C">
              <w:rPr>
                <w:rFonts w:ascii="Times New Roman" w:hAnsi="Times New Roman" w:cs="Times New Roman"/>
                <w:b/>
                <w:spacing w:val="1"/>
                <w:szCs w:val="20"/>
                <w:lang w:val="es-ES_tradnl"/>
              </w:rPr>
              <w:t>ó</w:t>
            </w:r>
            <w:r w:rsidRPr="009A4F0C">
              <w:rPr>
                <w:rFonts w:ascii="Times New Roman" w:hAnsi="Times New Roman" w:cs="Times New Roman"/>
                <w:b/>
                <w:szCs w:val="20"/>
                <w:lang w:val="es-ES_tradnl"/>
              </w:rPr>
              <w:t>n del elemento fundamental</w:t>
            </w:r>
          </w:p>
        </w:tc>
        <w:tc>
          <w:tcPr>
            <w:tcW w:w="1189" w:type="pct"/>
            <w:shd w:val="clear" w:color="auto" w:fill="F2F2F2" w:themeFill="background1" w:themeFillShade="F2"/>
            <w:vAlign w:val="center"/>
          </w:tcPr>
          <w:p w:rsidRPr="009A4F0C" w:rsidR="00470078" w:rsidP="006901B4" w:rsidRDefault="00470078" w14:paraId="236F78BB" wp14:textId="77777777">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Sustentación y/u observaciones</w:t>
            </w:r>
          </w:p>
        </w:tc>
        <w:tc>
          <w:tcPr>
            <w:tcW w:w="1336" w:type="pct"/>
            <w:shd w:val="clear" w:color="auto" w:fill="F2F2F2" w:themeFill="background1" w:themeFillShade="F2"/>
            <w:vAlign w:val="center"/>
          </w:tcPr>
          <w:p w:rsidRPr="009A4F0C" w:rsidR="00470078" w:rsidP="006901B4" w:rsidRDefault="00470078" w14:paraId="59E77D49" wp14:textId="77777777">
            <w:pPr>
              <w:pStyle w:val="Sinespaciado"/>
              <w:numPr>
                <w:ilvl w:val="0"/>
                <w:numId w:val="0"/>
              </w:numPr>
              <w:spacing w:line="240" w:lineRule="auto"/>
              <w:jc w:val="center"/>
              <w:rPr>
                <w:rFonts w:ascii="Times New Roman" w:hAnsi="Times New Roman" w:cs="Times New Roman"/>
                <w:b/>
                <w:szCs w:val="20"/>
                <w:lang w:val="es-ES_tradnl"/>
              </w:rPr>
            </w:pPr>
            <w:r w:rsidRPr="009A4F0C">
              <w:rPr>
                <w:rFonts w:ascii="Times New Roman" w:hAnsi="Times New Roman" w:cs="Times New Roman"/>
                <w:b/>
                <w:szCs w:val="20"/>
                <w:lang w:val="es-ES_tradnl"/>
              </w:rPr>
              <w:t>Recomendación o sugerencias</w:t>
            </w:r>
          </w:p>
        </w:tc>
      </w:tr>
      <w:tr xmlns:wp14="http://schemas.microsoft.com/office/word/2010/wordml" w:rsidRPr="009A4F0C" w:rsidR="00470078" w:rsidTr="00A1341B" w14:paraId="407EFCCF" wp14:textId="77777777">
        <w:trPr>
          <w:jc w:val="center"/>
        </w:trPr>
        <w:tc>
          <w:tcPr>
            <w:tcW w:w="842" w:type="pct"/>
            <w:vAlign w:val="center"/>
          </w:tcPr>
          <w:p w:rsidRPr="00782A6A" w:rsidR="00470078" w:rsidP="006901B4" w:rsidRDefault="00470078" w14:paraId="1A668786" wp14:textId="77777777">
            <w:pPr>
              <w:rPr>
                <w:rFonts w:ascii="Times New Roman" w:hAnsi="Times New Roman" w:cs="Times New Roman"/>
                <w:b/>
                <w:szCs w:val="20"/>
              </w:rPr>
            </w:pPr>
            <w:r w:rsidRPr="00782A6A">
              <w:rPr>
                <w:rFonts w:ascii="Times New Roman" w:hAnsi="Times New Roman" w:cs="Times New Roman"/>
                <w:b/>
                <w:szCs w:val="20"/>
              </w:rPr>
              <w:t>ESTÁNDAR 12: Planificación de los procesos de vinculación con la sociedad</w:t>
            </w:r>
          </w:p>
          <w:p w:rsidRPr="009A4F0C" w:rsidR="00470078" w:rsidP="006901B4" w:rsidRDefault="00470078" w14:paraId="732C8F97" wp14:textId="77777777">
            <w:pPr>
              <w:rPr>
                <w:rFonts w:ascii="Times New Roman" w:hAnsi="Times New Roman" w:cs="Times New Roman"/>
                <w:szCs w:val="20"/>
              </w:rPr>
            </w:pPr>
            <w:r w:rsidRPr="009A4F0C">
              <w:rPr>
                <w:rFonts w:ascii="Times New Roman" w:hAnsi="Times New Roman" w:cs="Times New Roman"/>
                <w:szCs w:val="20"/>
              </w:rPr>
              <w:t xml:space="preserve">La institución cuenta con normativa y/o procedimientos, aprobados y vigentes, y con instancias responsables, para planificar, dar seguimiento y evaluar los programas y/o proyectos de vinculación con la sociedad, coherentes con su modelo educativo, y que le permiten generar respuestas a los requerimientos y necesidades del entorno </w:t>
            </w:r>
            <w:r w:rsidRPr="009A4F0C">
              <w:rPr>
                <w:rFonts w:ascii="Times New Roman" w:hAnsi="Times New Roman" w:cs="Times New Roman"/>
                <w:szCs w:val="20"/>
              </w:rPr>
              <w:lastRenderedPageBreak/>
              <w:t xml:space="preserve">desde sus dominios académicos. </w:t>
            </w:r>
          </w:p>
        </w:tc>
        <w:tc>
          <w:tcPr>
            <w:tcW w:w="1038" w:type="pct"/>
            <w:vAlign w:val="center"/>
          </w:tcPr>
          <w:p w:rsidRPr="009A4F0C" w:rsidR="00470078" w:rsidP="006901B4" w:rsidRDefault="00470078" w14:paraId="0B28468A" wp14:textId="77777777">
            <w:pPr>
              <w:rPr>
                <w:rFonts w:ascii="Times New Roman" w:hAnsi="Times New Roman" w:cs="Times New Roman"/>
                <w:szCs w:val="20"/>
              </w:rPr>
            </w:pPr>
            <w:r w:rsidRPr="009A4F0C">
              <w:rPr>
                <w:rFonts w:ascii="Times New Roman" w:hAnsi="Times New Roman" w:cs="Times New Roman"/>
                <w:szCs w:val="20"/>
              </w:rPr>
              <w:lastRenderedPageBreak/>
              <w:t>12.1. La institución planifica los programas y/o proyectos de vinculación con la sociedad relacionados con uno o varios de los siguientes campos de acción: servicios a la comunidad, educación continua, gestión de redes, cooperación y desarrollo, relaciones internacionales difusión y distribución del saber y prestación de servicios, vinculados a sus dominios académicos.</w:t>
            </w:r>
          </w:p>
        </w:tc>
        <w:tc>
          <w:tcPr>
            <w:tcW w:w="595" w:type="pct"/>
            <w:vAlign w:val="center"/>
          </w:tcPr>
          <w:p w:rsidRPr="009A4F0C" w:rsidR="00470078" w:rsidP="006901B4" w:rsidRDefault="00470078" w14:paraId="19219836"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296FEF7D" wp14:textId="77777777">
            <w:pPr>
              <w:rPr>
                <w:rFonts w:ascii="Times New Roman" w:hAnsi="Times New Roman" w:cs="Times New Roman"/>
                <w:szCs w:val="20"/>
              </w:rPr>
            </w:pPr>
          </w:p>
        </w:tc>
        <w:tc>
          <w:tcPr>
            <w:tcW w:w="1336" w:type="pct"/>
            <w:vAlign w:val="center"/>
          </w:tcPr>
          <w:p w:rsidRPr="00233C82" w:rsidR="00470078" w:rsidP="006901B4" w:rsidRDefault="00470078" w14:paraId="7194DBDC" wp14:textId="77777777">
            <w:pPr>
              <w:rPr>
                <w:rFonts w:ascii="Times New Roman" w:hAnsi="Times New Roman" w:cs="Times New Roman"/>
                <w:szCs w:val="20"/>
              </w:rPr>
            </w:pPr>
          </w:p>
        </w:tc>
      </w:tr>
      <w:tr xmlns:wp14="http://schemas.microsoft.com/office/word/2010/wordml" w:rsidRPr="009A4F0C" w:rsidR="00470078" w:rsidTr="00A1341B" w14:paraId="522FD362" wp14:textId="77777777">
        <w:trPr>
          <w:jc w:val="center"/>
        </w:trPr>
        <w:tc>
          <w:tcPr>
            <w:tcW w:w="842" w:type="pct"/>
            <w:vAlign w:val="center"/>
          </w:tcPr>
          <w:p w:rsidRPr="009A4F0C" w:rsidR="00470078" w:rsidP="006901B4" w:rsidRDefault="00470078" w14:paraId="769D0D3C" wp14:textId="77777777">
            <w:pPr>
              <w:rPr>
                <w:rFonts w:ascii="Times New Roman" w:hAnsi="Times New Roman" w:cs="Times New Roman"/>
                <w:szCs w:val="20"/>
              </w:rPr>
            </w:pPr>
          </w:p>
        </w:tc>
        <w:tc>
          <w:tcPr>
            <w:tcW w:w="1038" w:type="pct"/>
            <w:vAlign w:val="center"/>
          </w:tcPr>
          <w:p w:rsidRPr="009A4F0C" w:rsidR="00470078" w:rsidP="006901B4" w:rsidRDefault="00470078" w14:paraId="1566D0B6" wp14:textId="77777777">
            <w:pPr>
              <w:rPr>
                <w:rFonts w:ascii="Times New Roman" w:hAnsi="Times New Roman" w:cs="Times New Roman"/>
                <w:szCs w:val="20"/>
              </w:rPr>
            </w:pPr>
            <w:r w:rsidRPr="009A4F0C">
              <w:rPr>
                <w:rFonts w:ascii="Times New Roman" w:hAnsi="Times New Roman" w:cs="Times New Roman"/>
                <w:szCs w:val="20"/>
              </w:rPr>
              <w:t>12.2. La institución planifica los programas y/o proyectos de vinculación con la sociedad, en coherencia con su modelo educativo, dominios académicos, con los planes nacionales, regionales o locales, y los requerimientos sociales, culturales y/o productivos del entorno, bajo la coordinación de instancias responsables.</w:t>
            </w:r>
          </w:p>
        </w:tc>
        <w:tc>
          <w:tcPr>
            <w:tcW w:w="595" w:type="pct"/>
            <w:vAlign w:val="center"/>
          </w:tcPr>
          <w:p w:rsidRPr="009A4F0C" w:rsidR="00470078" w:rsidP="006901B4" w:rsidRDefault="00470078" w14:paraId="54CD245A"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1231BE67" wp14:textId="77777777">
            <w:pPr>
              <w:rPr>
                <w:rFonts w:ascii="Times New Roman" w:hAnsi="Times New Roman" w:cs="Times New Roman"/>
                <w:szCs w:val="20"/>
              </w:rPr>
            </w:pPr>
          </w:p>
        </w:tc>
        <w:tc>
          <w:tcPr>
            <w:tcW w:w="1336" w:type="pct"/>
            <w:vAlign w:val="center"/>
          </w:tcPr>
          <w:p w:rsidRPr="009A4F0C" w:rsidR="00470078" w:rsidP="006901B4" w:rsidRDefault="00470078" w14:paraId="36FEB5B0" wp14:textId="77777777">
            <w:pPr>
              <w:rPr>
                <w:rFonts w:ascii="Times New Roman" w:hAnsi="Times New Roman" w:cs="Times New Roman"/>
                <w:color w:val="FF0000"/>
                <w:szCs w:val="20"/>
              </w:rPr>
            </w:pPr>
          </w:p>
        </w:tc>
      </w:tr>
      <w:tr xmlns:wp14="http://schemas.microsoft.com/office/word/2010/wordml" w:rsidRPr="009A4F0C" w:rsidR="00470078" w:rsidTr="00A1341B" w14:paraId="1A9C751F" wp14:textId="77777777">
        <w:trPr>
          <w:jc w:val="center"/>
        </w:trPr>
        <w:tc>
          <w:tcPr>
            <w:tcW w:w="842" w:type="pct"/>
            <w:vAlign w:val="center"/>
          </w:tcPr>
          <w:p w:rsidRPr="009A4F0C" w:rsidR="00470078" w:rsidP="006901B4" w:rsidRDefault="00470078" w14:paraId="30D7AA69" wp14:textId="77777777">
            <w:pPr>
              <w:rPr>
                <w:rFonts w:ascii="Times New Roman" w:hAnsi="Times New Roman" w:cs="Times New Roman"/>
                <w:szCs w:val="20"/>
              </w:rPr>
            </w:pPr>
          </w:p>
        </w:tc>
        <w:tc>
          <w:tcPr>
            <w:tcW w:w="1038" w:type="pct"/>
            <w:vAlign w:val="center"/>
          </w:tcPr>
          <w:p w:rsidRPr="009A4F0C" w:rsidR="00470078" w:rsidP="006901B4" w:rsidRDefault="00470078" w14:paraId="7B148B20" wp14:textId="77777777">
            <w:pPr>
              <w:rPr>
                <w:rFonts w:ascii="Times New Roman" w:hAnsi="Times New Roman" w:cs="Times New Roman"/>
                <w:szCs w:val="20"/>
              </w:rPr>
            </w:pPr>
            <w:r w:rsidRPr="009A4F0C">
              <w:rPr>
                <w:rFonts w:ascii="Times New Roman" w:hAnsi="Times New Roman" w:cs="Times New Roman"/>
                <w:szCs w:val="20"/>
              </w:rPr>
              <w:t>12.3. La institución planifica el seguimiento y evaluación de los programas y/o proyectos de vinculación con la sociedad, para lo que define una metodología y establece mecanismos para contribuir a la enseñanza – aprendizaje y a las líneas y/o proyectos de investigación.</w:t>
            </w:r>
          </w:p>
        </w:tc>
        <w:tc>
          <w:tcPr>
            <w:tcW w:w="595" w:type="pct"/>
            <w:vAlign w:val="center"/>
          </w:tcPr>
          <w:p w:rsidRPr="009A4F0C" w:rsidR="00470078" w:rsidP="006901B4" w:rsidRDefault="00470078" w14:paraId="7196D064"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34FF1C98" wp14:textId="77777777">
            <w:pPr>
              <w:rPr>
                <w:rFonts w:ascii="Times New Roman" w:hAnsi="Times New Roman" w:cs="Times New Roman"/>
                <w:szCs w:val="20"/>
              </w:rPr>
            </w:pPr>
          </w:p>
        </w:tc>
        <w:tc>
          <w:tcPr>
            <w:tcW w:w="1336" w:type="pct"/>
            <w:vAlign w:val="center"/>
          </w:tcPr>
          <w:p w:rsidRPr="009A4F0C" w:rsidR="00470078" w:rsidP="006901B4" w:rsidRDefault="00470078" w14:paraId="6D072C0D" wp14:textId="77777777">
            <w:pPr>
              <w:rPr>
                <w:rFonts w:ascii="Times New Roman" w:hAnsi="Times New Roman" w:cs="Times New Roman"/>
                <w:color w:val="FF0000"/>
                <w:szCs w:val="20"/>
              </w:rPr>
            </w:pPr>
          </w:p>
        </w:tc>
      </w:tr>
      <w:tr xmlns:wp14="http://schemas.microsoft.com/office/word/2010/wordml" w:rsidRPr="009A4F0C" w:rsidR="00470078" w:rsidTr="00A1341B" w14:paraId="71B1F3D9" wp14:textId="77777777">
        <w:trPr>
          <w:jc w:val="center"/>
        </w:trPr>
        <w:tc>
          <w:tcPr>
            <w:tcW w:w="842" w:type="pct"/>
            <w:vAlign w:val="center"/>
          </w:tcPr>
          <w:p w:rsidRPr="009A4F0C" w:rsidR="00470078" w:rsidP="006901B4" w:rsidRDefault="00470078" w14:paraId="48A21919" wp14:textId="77777777">
            <w:pPr>
              <w:rPr>
                <w:rFonts w:ascii="Times New Roman" w:hAnsi="Times New Roman" w:cs="Times New Roman"/>
                <w:szCs w:val="20"/>
              </w:rPr>
            </w:pPr>
          </w:p>
        </w:tc>
        <w:tc>
          <w:tcPr>
            <w:tcW w:w="1038" w:type="pct"/>
            <w:vAlign w:val="center"/>
          </w:tcPr>
          <w:p w:rsidRPr="009A4F0C" w:rsidR="00470078" w:rsidP="006901B4" w:rsidRDefault="00470078" w14:paraId="23DDE23A" wp14:textId="77777777">
            <w:pPr>
              <w:rPr>
                <w:rFonts w:ascii="Times New Roman" w:hAnsi="Times New Roman" w:cs="Times New Roman"/>
                <w:szCs w:val="20"/>
              </w:rPr>
            </w:pPr>
            <w:r w:rsidRPr="009A4F0C">
              <w:rPr>
                <w:rFonts w:ascii="Times New Roman" w:hAnsi="Times New Roman" w:cs="Times New Roman"/>
                <w:szCs w:val="20"/>
              </w:rPr>
              <w:t xml:space="preserve">12.4. La institución establece estrategias para garantizar el desarrollo de las prácticas preprofesionales y prácticas </w:t>
            </w:r>
            <w:r w:rsidRPr="009A4F0C">
              <w:rPr>
                <w:rFonts w:ascii="Times New Roman" w:hAnsi="Times New Roman" w:cs="Times New Roman"/>
                <w:szCs w:val="20"/>
              </w:rPr>
              <w:lastRenderedPageBreak/>
              <w:t xml:space="preserve">de posgrado del estudiantado de ser el caso, las cuales se planifican en el marco de los programas y/o proyectos de vinculación con la sociedad y sobre la base de convenios y/o acuerdos con entidades públicas Y/o privadas. </w:t>
            </w:r>
          </w:p>
        </w:tc>
        <w:tc>
          <w:tcPr>
            <w:tcW w:w="595" w:type="pct"/>
            <w:vAlign w:val="center"/>
          </w:tcPr>
          <w:p w:rsidRPr="009A4F0C" w:rsidR="00470078" w:rsidP="006901B4" w:rsidRDefault="00470078" w14:paraId="6BD18F9B"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238601FE" wp14:textId="77777777">
            <w:pPr>
              <w:rPr>
                <w:rFonts w:ascii="Times New Roman" w:hAnsi="Times New Roman" w:cs="Times New Roman"/>
                <w:szCs w:val="20"/>
              </w:rPr>
            </w:pPr>
          </w:p>
        </w:tc>
        <w:tc>
          <w:tcPr>
            <w:tcW w:w="1336" w:type="pct"/>
            <w:vAlign w:val="center"/>
          </w:tcPr>
          <w:p w:rsidRPr="009A4F0C" w:rsidR="00470078" w:rsidP="006901B4" w:rsidRDefault="00470078" w14:paraId="0F3CABC7" wp14:textId="77777777">
            <w:pPr>
              <w:rPr>
                <w:rFonts w:ascii="Times New Roman" w:hAnsi="Times New Roman" w:cs="Times New Roman"/>
                <w:color w:val="FF0000"/>
                <w:szCs w:val="20"/>
              </w:rPr>
            </w:pPr>
          </w:p>
        </w:tc>
      </w:tr>
      <w:tr xmlns:wp14="http://schemas.microsoft.com/office/word/2010/wordml" w:rsidRPr="009A4F0C" w:rsidR="00470078" w:rsidTr="00A1341B" w14:paraId="242D5FFC" wp14:textId="77777777">
        <w:trPr>
          <w:trHeight w:val="342"/>
          <w:jc w:val="center"/>
        </w:trPr>
        <w:tc>
          <w:tcPr>
            <w:tcW w:w="842" w:type="pct"/>
            <w:vAlign w:val="center"/>
          </w:tcPr>
          <w:p w:rsidRPr="009A4F0C" w:rsidR="00470078" w:rsidP="006901B4" w:rsidRDefault="00470078" w14:paraId="5B08B5D1" wp14:textId="77777777">
            <w:pPr>
              <w:rPr>
                <w:rFonts w:ascii="Times New Roman" w:hAnsi="Times New Roman" w:cs="Times New Roman"/>
                <w:szCs w:val="20"/>
              </w:rPr>
            </w:pPr>
          </w:p>
        </w:tc>
        <w:tc>
          <w:tcPr>
            <w:tcW w:w="1038" w:type="pct"/>
            <w:vAlign w:val="center"/>
          </w:tcPr>
          <w:p w:rsidRPr="009A4F0C" w:rsidR="00470078" w:rsidP="006901B4" w:rsidRDefault="00470078" w14:paraId="44FF25DC" wp14:textId="77777777">
            <w:pPr>
              <w:rPr>
                <w:rFonts w:ascii="Times New Roman" w:hAnsi="Times New Roman" w:cs="Times New Roman"/>
                <w:szCs w:val="20"/>
              </w:rPr>
            </w:pPr>
            <w:r w:rsidRPr="009A4F0C">
              <w:rPr>
                <w:rFonts w:ascii="Times New Roman" w:hAnsi="Times New Roman" w:cs="Times New Roman"/>
                <w:szCs w:val="20"/>
              </w:rPr>
              <w:t>12.5 La institución planifica la participación de profesorado, estudiantado, y/o personal requerido; asigna recursos económicos internos y/o externos, para la ejecución de los programas y/o proyectos de vinculación con la sociedad.</w:t>
            </w:r>
          </w:p>
        </w:tc>
        <w:tc>
          <w:tcPr>
            <w:tcW w:w="595" w:type="pct"/>
            <w:vAlign w:val="center"/>
          </w:tcPr>
          <w:p w:rsidRPr="009A4F0C" w:rsidR="00470078" w:rsidP="006901B4" w:rsidRDefault="00470078" w14:paraId="16DEB4AB"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0AD9C6F4" wp14:textId="77777777">
            <w:pPr>
              <w:rPr>
                <w:rFonts w:ascii="Times New Roman" w:hAnsi="Times New Roman" w:cs="Times New Roman"/>
                <w:szCs w:val="20"/>
              </w:rPr>
            </w:pPr>
          </w:p>
        </w:tc>
        <w:tc>
          <w:tcPr>
            <w:tcW w:w="1336" w:type="pct"/>
            <w:vAlign w:val="center"/>
          </w:tcPr>
          <w:p w:rsidRPr="009A4F0C" w:rsidR="00470078" w:rsidP="006901B4" w:rsidRDefault="00470078" w14:paraId="4B1F511A" wp14:textId="77777777">
            <w:pPr>
              <w:rPr>
                <w:rFonts w:ascii="Times New Roman" w:hAnsi="Times New Roman" w:cs="Times New Roman"/>
                <w:color w:val="FF0000"/>
                <w:szCs w:val="20"/>
              </w:rPr>
            </w:pPr>
          </w:p>
        </w:tc>
      </w:tr>
      <w:tr xmlns:wp14="http://schemas.microsoft.com/office/word/2010/wordml" w:rsidRPr="009A4F0C" w:rsidR="00470078" w:rsidTr="00A1341B" w14:paraId="5BC290DB" wp14:textId="77777777">
        <w:trPr>
          <w:jc w:val="center"/>
        </w:trPr>
        <w:tc>
          <w:tcPr>
            <w:tcW w:w="842" w:type="pct"/>
            <w:vAlign w:val="center"/>
          </w:tcPr>
          <w:p w:rsidRPr="00E402AF" w:rsidR="00470078" w:rsidP="006901B4" w:rsidRDefault="00470078" w14:paraId="226023A3" wp14:textId="77777777">
            <w:pPr>
              <w:rPr>
                <w:rFonts w:ascii="Times New Roman" w:hAnsi="Times New Roman" w:cs="Times New Roman"/>
                <w:b/>
                <w:szCs w:val="20"/>
              </w:rPr>
            </w:pPr>
            <w:r w:rsidRPr="00E402AF">
              <w:rPr>
                <w:rFonts w:ascii="Times New Roman" w:hAnsi="Times New Roman" w:cs="Times New Roman"/>
                <w:b/>
                <w:szCs w:val="20"/>
              </w:rPr>
              <w:t>ESTÁNDAR 13: Ejecución de los procesos de vinculación con la sociedad</w:t>
            </w:r>
          </w:p>
          <w:p w:rsidRPr="009A4F0C" w:rsidR="00470078" w:rsidP="006901B4" w:rsidRDefault="00470078" w14:paraId="430DF20F" wp14:textId="77777777">
            <w:pPr>
              <w:rPr>
                <w:rFonts w:ascii="Times New Roman" w:hAnsi="Times New Roman" w:cs="Times New Roman"/>
                <w:szCs w:val="20"/>
              </w:rPr>
            </w:pPr>
            <w:r w:rsidRPr="009A4F0C">
              <w:rPr>
                <w:rFonts w:ascii="Times New Roman" w:hAnsi="Times New Roman" w:cs="Times New Roman"/>
                <w:szCs w:val="20"/>
              </w:rPr>
              <w:t xml:space="preserve">La institución ejecuta los programas y/o proyectos de vinculación con la sociedad, articulados a sus dominios </w:t>
            </w:r>
            <w:r w:rsidRPr="009A4F0C">
              <w:rPr>
                <w:rFonts w:ascii="Times New Roman" w:hAnsi="Times New Roman" w:cs="Times New Roman"/>
                <w:szCs w:val="20"/>
              </w:rPr>
              <w:lastRenderedPageBreak/>
              <w:t xml:space="preserve">académicos, con la participación de profesores, estudiantes y actores involucrados; da seguimiento y los evalúa, a través de instancias responsables. </w:t>
            </w:r>
          </w:p>
        </w:tc>
        <w:tc>
          <w:tcPr>
            <w:tcW w:w="1038" w:type="pct"/>
            <w:vAlign w:val="center"/>
          </w:tcPr>
          <w:p w:rsidRPr="009A4F0C" w:rsidR="00470078" w:rsidP="006901B4" w:rsidRDefault="00470078" w14:paraId="61A880D9" wp14:textId="77777777">
            <w:pPr>
              <w:rPr>
                <w:rFonts w:ascii="Times New Roman" w:hAnsi="Times New Roman" w:cs="Times New Roman"/>
                <w:szCs w:val="20"/>
              </w:rPr>
            </w:pPr>
            <w:r w:rsidRPr="009A4F0C">
              <w:rPr>
                <w:rFonts w:ascii="Times New Roman" w:hAnsi="Times New Roman" w:cs="Times New Roman"/>
                <w:szCs w:val="20"/>
              </w:rPr>
              <w:lastRenderedPageBreak/>
              <w:t xml:space="preserve">13.1. La institución ejecuta programas y/o proyectos de vinculación con la sociedad relacionados con uno o varios de los siguientes campos de acción: servicios a la comunidad, educación continua, gestión de redes, cooperación y desarrollo, relaciones internacionales, difusión y distribución del </w:t>
            </w:r>
            <w:r w:rsidRPr="009A4F0C">
              <w:rPr>
                <w:rFonts w:ascii="Times New Roman" w:hAnsi="Times New Roman" w:cs="Times New Roman"/>
                <w:szCs w:val="20"/>
              </w:rPr>
              <w:lastRenderedPageBreak/>
              <w:t>saber, consultorías y prestación de servicios, vinculados a sus dominios académicos, bajo la coordinación de instancias responsables.</w:t>
            </w:r>
          </w:p>
        </w:tc>
        <w:tc>
          <w:tcPr>
            <w:tcW w:w="595" w:type="pct"/>
            <w:vAlign w:val="center"/>
          </w:tcPr>
          <w:p w:rsidRPr="009A4F0C" w:rsidR="00470078" w:rsidP="006901B4" w:rsidRDefault="00470078" w14:paraId="65F9C3DC"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5023141B" wp14:textId="77777777">
            <w:pPr>
              <w:rPr>
                <w:rFonts w:ascii="Times New Roman" w:hAnsi="Times New Roman" w:cs="Times New Roman"/>
                <w:szCs w:val="20"/>
              </w:rPr>
            </w:pPr>
          </w:p>
        </w:tc>
        <w:tc>
          <w:tcPr>
            <w:tcW w:w="1336" w:type="pct"/>
            <w:vAlign w:val="center"/>
          </w:tcPr>
          <w:p w:rsidRPr="009A4F0C" w:rsidR="00470078" w:rsidP="006901B4" w:rsidRDefault="00470078" w14:paraId="1F3B1409" wp14:textId="77777777">
            <w:pPr>
              <w:rPr>
                <w:rFonts w:ascii="Times New Roman" w:hAnsi="Times New Roman" w:cs="Times New Roman"/>
                <w:szCs w:val="20"/>
              </w:rPr>
            </w:pPr>
          </w:p>
        </w:tc>
      </w:tr>
      <w:tr xmlns:wp14="http://schemas.microsoft.com/office/word/2010/wordml" w:rsidRPr="009A4F0C" w:rsidR="00470078" w:rsidTr="00A1341B" w14:paraId="6B5CFF58" wp14:textId="77777777">
        <w:trPr>
          <w:jc w:val="center"/>
        </w:trPr>
        <w:tc>
          <w:tcPr>
            <w:tcW w:w="842" w:type="pct"/>
            <w:vAlign w:val="center"/>
          </w:tcPr>
          <w:p w:rsidRPr="009A4F0C" w:rsidR="00470078" w:rsidP="006901B4" w:rsidRDefault="00470078" w14:paraId="562C75D1" wp14:textId="77777777">
            <w:pPr>
              <w:rPr>
                <w:rFonts w:ascii="Times New Roman" w:hAnsi="Times New Roman" w:cs="Times New Roman"/>
                <w:szCs w:val="20"/>
              </w:rPr>
            </w:pPr>
          </w:p>
        </w:tc>
        <w:tc>
          <w:tcPr>
            <w:tcW w:w="1038" w:type="pct"/>
            <w:vAlign w:val="center"/>
          </w:tcPr>
          <w:p w:rsidRPr="009A4F0C" w:rsidR="00470078" w:rsidP="006901B4" w:rsidRDefault="00470078" w14:paraId="3DAD5D2A" wp14:textId="77777777">
            <w:pPr>
              <w:rPr>
                <w:rFonts w:ascii="Times New Roman" w:hAnsi="Times New Roman" w:cs="Times New Roman"/>
                <w:szCs w:val="20"/>
              </w:rPr>
            </w:pPr>
            <w:r w:rsidRPr="009A4F0C">
              <w:rPr>
                <w:rFonts w:ascii="Times New Roman" w:hAnsi="Times New Roman" w:cs="Times New Roman"/>
                <w:szCs w:val="20"/>
              </w:rPr>
              <w:t>13.2. La institución, a través de instancias responsables, da seguimiento y evalúa los programas y/o proyectos de vinculación con la sociedad con base en la metodología definida, incluyendo la participación de actores involucrados.</w:t>
            </w:r>
          </w:p>
        </w:tc>
        <w:tc>
          <w:tcPr>
            <w:tcW w:w="595" w:type="pct"/>
            <w:vAlign w:val="center"/>
          </w:tcPr>
          <w:p w:rsidRPr="009A4F0C" w:rsidR="00470078" w:rsidP="006901B4" w:rsidRDefault="00470078" w14:paraId="664355AD"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1A965116" wp14:textId="77777777">
            <w:pPr>
              <w:rPr>
                <w:rFonts w:ascii="Times New Roman" w:hAnsi="Times New Roman" w:cs="Times New Roman"/>
                <w:szCs w:val="20"/>
              </w:rPr>
            </w:pPr>
          </w:p>
        </w:tc>
        <w:tc>
          <w:tcPr>
            <w:tcW w:w="1336" w:type="pct"/>
            <w:vAlign w:val="center"/>
          </w:tcPr>
          <w:p w:rsidRPr="009A4F0C" w:rsidR="00470078" w:rsidP="006901B4" w:rsidRDefault="00470078" w14:paraId="7DF4E37C" wp14:textId="77777777">
            <w:pPr>
              <w:rPr>
                <w:rFonts w:ascii="Times New Roman" w:hAnsi="Times New Roman" w:cs="Times New Roman"/>
                <w:szCs w:val="20"/>
              </w:rPr>
            </w:pPr>
          </w:p>
        </w:tc>
      </w:tr>
      <w:tr xmlns:wp14="http://schemas.microsoft.com/office/word/2010/wordml" w:rsidRPr="009A4F0C" w:rsidR="00470078" w:rsidTr="00A1341B" w14:paraId="4B709999" wp14:textId="77777777">
        <w:trPr>
          <w:jc w:val="center"/>
        </w:trPr>
        <w:tc>
          <w:tcPr>
            <w:tcW w:w="842" w:type="pct"/>
            <w:vAlign w:val="center"/>
          </w:tcPr>
          <w:p w:rsidRPr="009A4F0C" w:rsidR="00470078" w:rsidP="006901B4" w:rsidRDefault="00470078" w14:paraId="44FB30F8" wp14:textId="77777777">
            <w:pPr>
              <w:rPr>
                <w:rFonts w:ascii="Times New Roman" w:hAnsi="Times New Roman" w:cs="Times New Roman"/>
                <w:szCs w:val="20"/>
              </w:rPr>
            </w:pPr>
          </w:p>
        </w:tc>
        <w:tc>
          <w:tcPr>
            <w:tcW w:w="1038" w:type="pct"/>
            <w:vAlign w:val="center"/>
          </w:tcPr>
          <w:p w:rsidRPr="009A4F0C" w:rsidR="00470078" w:rsidP="006901B4" w:rsidRDefault="00470078" w14:paraId="2C24297E" wp14:textId="77777777">
            <w:pPr>
              <w:rPr>
                <w:rFonts w:ascii="Times New Roman" w:hAnsi="Times New Roman" w:cs="Times New Roman"/>
                <w:szCs w:val="20"/>
              </w:rPr>
            </w:pPr>
            <w:r w:rsidRPr="009A4F0C">
              <w:rPr>
                <w:rFonts w:ascii="Times New Roman" w:hAnsi="Times New Roman" w:cs="Times New Roman"/>
                <w:szCs w:val="20"/>
              </w:rPr>
              <w:t xml:space="preserve">13.3. Las prácticas preprofesionales o profesionales de posgrado, de ser el caso, en su componente comunitario se realizan en el marco de programas y/o proyectos de vinculación con la sociedad y, en su componente laboral se ejecutan sobre la base de convenios y/o acuerdo con entidades públicas y/o </w:t>
            </w:r>
            <w:r w:rsidRPr="009A4F0C">
              <w:rPr>
                <w:rFonts w:ascii="Times New Roman" w:hAnsi="Times New Roman" w:cs="Times New Roman"/>
                <w:szCs w:val="20"/>
              </w:rPr>
              <w:lastRenderedPageBreak/>
              <w:t xml:space="preserve">privadas, y en todos los casos con la tutoría académica respectiva, bajo la coordinación de instancias responsables. </w:t>
            </w:r>
          </w:p>
        </w:tc>
        <w:tc>
          <w:tcPr>
            <w:tcW w:w="595" w:type="pct"/>
            <w:vAlign w:val="center"/>
          </w:tcPr>
          <w:p w:rsidRPr="009A4F0C" w:rsidR="00470078" w:rsidP="006901B4" w:rsidRDefault="00470078" w14:paraId="1DA6542E"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3041E394" wp14:textId="77777777">
            <w:pPr>
              <w:rPr>
                <w:rFonts w:ascii="Times New Roman" w:hAnsi="Times New Roman" w:cs="Times New Roman"/>
                <w:szCs w:val="20"/>
              </w:rPr>
            </w:pPr>
          </w:p>
        </w:tc>
        <w:tc>
          <w:tcPr>
            <w:tcW w:w="1336" w:type="pct"/>
            <w:vAlign w:val="center"/>
          </w:tcPr>
          <w:p w:rsidRPr="009A4F0C" w:rsidR="00470078" w:rsidP="006901B4" w:rsidRDefault="00470078" w14:paraId="722B00AE" wp14:textId="77777777">
            <w:pPr>
              <w:rPr>
                <w:rFonts w:ascii="Times New Roman" w:hAnsi="Times New Roman" w:cs="Times New Roman"/>
                <w:szCs w:val="20"/>
              </w:rPr>
            </w:pPr>
          </w:p>
        </w:tc>
      </w:tr>
      <w:tr xmlns:wp14="http://schemas.microsoft.com/office/word/2010/wordml" w:rsidRPr="009A4F0C" w:rsidR="00470078" w:rsidTr="00A1341B" w14:paraId="2EB104E2" wp14:textId="77777777">
        <w:trPr>
          <w:jc w:val="center"/>
        </w:trPr>
        <w:tc>
          <w:tcPr>
            <w:tcW w:w="842" w:type="pct"/>
            <w:vAlign w:val="center"/>
          </w:tcPr>
          <w:p w:rsidRPr="009A4F0C" w:rsidR="00470078" w:rsidP="006901B4" w:rsidRDefault="00470078" w14:paraId="42C6D796" wp14:textId="77777777">
            <w:pPr>
              <w:rPr>
                <w:rFonts w:ascii="Times New Roman" w:hAnsi="Times New Roman" w:cs="Times New Roman"/>
                <w:szCs w:val="20"/>
              </w:rPr>
            </w:pPr>
          </w:p>
        </w:tc>
        <w:tc>
          <w:tcPr>
            <w:tcW w:w="1038" w:type="pct"/>
            <w:vAlign w:val="center"/>
          </w:tcPr>
          <w:p w:rsidRPr="009A4F0C" w:rsidR="00470078" w:rsidP="006901B4" w:rsidRDefault="00470078" w14:paraId="2D920AEC" wp14:textId="77777777">
            <w:pPr>
              <w:rPr>
                <w:rFonts w:ascii="Times New Roman" w:hAnsi="Times New Roman" w:cs="Times New Roman"/>
                <w:szCs w:val="20"/>
              </w:rPr>
            </w:pPr>
            <w:r w:rsidRPr="009A4F0C">
              <w:rPr>
                <w:rFonts w:ascii="Times New Roman" w:hAnsi="Times New Roman" w:cs="Times New Roman"/>
                <w:szCs w:val="20"/>
              </w:rPr>
              <w:t>13.4. EL profesorado involucrado en los programas y/o proyectos de vinculación con la sociedad cuenta con la carga horaria respectiva, conforme al distributivo de actividades, y el estudiantado participa de acuerdo a su carrera o programa.</w:t>
            </w:r>
          </w:p>
        </w:tc>
        <w:tc>
          <w:tcPr>
            <w:tcW w:w="595" w:type="pct"/>
            <w:vAlign w:val="center"/>
          </w:tcPr>
          <w:p w:rsidRPr="009A4F0C" w:rsidR="00470078" w:rsidP="006901B4" w:rsidRDefault="00470078" w14:paraId="6E1831B3"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54E11D2A" wp14:textId="77777777">
            <w:pPr>
              <w:rPr>
                <w:rFonts w:ascii="Times New Roman" w:hAnsi="Times New Roman" w:cs="Times New Roman"/>
                <w:szCs w:val="20"/>
              </w:rPr>
            </w:pPr>
          </w:p>
        </w:tc>
        <w:tc>
          <w:tcPr>
            <w:tcW w:w="1336" w:type="pct"/>
            <w:vAlign w:val="center"/>
          </w:tcPr>
          <w:p w:rsidRPr="009A4F0C" w:rsidR="00470078" w:rsidP="006901B4" w:rsidRDefault="00470078" w14:paraId="31126E5D" wp14:textId="77777777">
            <w:pPr>
              <w:rPr>
                <w:rFonts w:ascii="Times New Roman" w:hAnsi="Times New Roman" w:cs="Times New Roman"/>
                <w:szCs w:val="20"/>
              </w:rPr>
            </w:pPr>
          </w:p>
        </w:tc>
      </w:tr>
      <w:tr xmlns:wp14="http://schemas.microsoft.com/office/word/2010/wordml" w:rsidRPr="009A4F0C" w:rsidR="00470078" w:rsidTr="00A1341B" w14:paraId="45075D8C" wp14:textId="77777777">
        <w:trPr>
          <w:jc w:val="center"/>
        </w:trPr>
        <w:tc>
          <w:tcPr>
            <w:tcW w:w="842" w:type="pct"/>
            <w:vAlign w:val="center"/>
          </w:tcPr>
          <w:p w:rsidRPr="009A4F0C" w:rsidR="00470078" w:rsidP="006901B4" w:rsidRDefault="00470078" w14:paraId="2DE403A5" wp14:textId="77777777">
            <w:pPr>
              <w:rPr>
                <w:rFonts w:ascii="Times New Roman" w:hAnsi="Times New Roman" w:cs="Times New Roman"/>
                <w:szCs w:val="20"/>
              </w:rPr>
            </w:pPr>
          </w:p>
        </w:tc>
        <w:tc>
          <w:tcPr>
            <w:tcW w:w="1038" w:type="pct"/>
            <w:vAlign w:val="center"/>
          </w:tcPr>
          <w:p w:rsidRPr="009A4F0C" w:rsidR="00470078" w:rsidP="006901B4" w:rsidRDefault="00470078" w14:paraId="3E8E99AE" wp14:textId="77777777">
            <w:pPr>
              <w:rPr>
                <w:rFonts w:ascii="Times New Roman" w:hAnsi="Times New Roman" w:cs="Times New Roman"/>
                <w:szCs w:val="20"/>
              </w:rPr>
            </w:pPr>
            <w:r w:rsidRPr="009A4F0C">
              <w:rPr>
                <w:rFonts w:ascii="Times New Roman" w:hAnsi="Times New Roman" w:cs="Times New Roman"/>
                <w:szCs w:val="20"/>
              </w:rPr>
              <w:t>13.5. El presupuesto asignado para programas y/o proyectos de vinculación con la sociedad se ejecuta conforme a lo planificado y/ gestionan y ejecutan recursos externos para la realización de los programas y/o proyectos.</w:t>
            </w:r>
          </w:p>
        </w:tc>
        <w:tc>
          <w:tcPr>
            <w:tcW w:w="595" w:type="pct"/>
            <w:vAlign w:val="center"/>
          </w:tcPr>
          <w:p w:rsidRPr="009A4F0C" w:rsidR="00470078" w:rsidP="006901B4" w:rsidRDefault="00470078" w14:paraId="62431CDC"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49E398E2" wp14:textId="77777777">
            <w:pPr>
              <w:rPr>
                <w:rFonts w:ascii="Times New Roman" w:hAnsi="Times New Roman" w:cs="Times New Roman"/>
                <w:szCs w:val="20"/>
              </w:rPr>
            </w:pPr>
          </w:p>
        </w:tc>
        <w:tc>
          <w:tcPr>
            <w:tcW w:w="1336" w:type="pct"/>
            <w:vAlign w:val="center"/>
          </w:tcPr>
          <w:p w:rsidRPr="009A4F0C" w:rsidR="00470078" w:rsidP="006901B4" w:rsidRDefault="00470078" w14:paraId="16287F21" wp14:textId="77777777">
            <w:pPr>
              <w:rPr>
                <w:rFonts w:ascii="Times New Roman" w:hAnsi="Times New Roman" w:cs="Times New Roman"/>
                <w:szCs w:val="20"/>
              </w:rPr>
            </w:pPr>
          </w:p>
        </w:tc>
      </w:tr>
      <w:tr xmlns:wp14="http://schemas.microsoft.com/office/word/2010/wordml" w:rsidRPr="009A4F0C" w:rsidR="00470078" w:rsidTr="00A1341B" w14:paraId="7FB4B915" wp14:textId="77777777">
        <w:trPr>
          <w:trHeight w:val="1564"/>
          <w:jc w:val="center"/>
        </w:trPr>
        <w:tc>
          <w:tcPr>
            <w:tcW w:w="842" w:type="pct"/>
            <w:vAlign w:val="center"/>
          </w:tcPr>
          <w:p w:rsidRPr="008824E5" w:rsidR="00470078" w:rsidP="006901B4" w:rsidRDefault="00470078" w14:paraId="30F3FC5E" wp14:textId="77777777">
            <w:pPr>
              <w:rPr>
                <w:rFonts w:ascii="Times New Roman" w:hAnsi="Times New Roman" w:cs="Times New Roman"/>
                <w:b/>
                <w:szCs w:val="20"/>
              </w:rPr>
            </w:pPr>
            <w:r w:rsidRPr="008824E5">
              <w:rPr>
                <w:rFonts w:ascii="Times New Roman" w:hAnsi="Times New Roman" w:cs="Times New Roman"/>
                <w:b/>
                <w:szCs w:val="20"/>
              </w:rPr>
              <w:lastRenderedPageBreak/>
              <w:t>ESTÁNDAR 14: Los resultados de los procesos de vinculación con la sociedad</w:t>
            </w:r>
          </w:p>
          <w:p w:rsidRPr="009A4F0C" w:rsidR="00470078" w:rsidP="006901B4" w:rsidRDefault="00470078" w14:paraId="06102F9E" wp14:textId="77777777">
            <w:pPr>
              <w:rPr>
                <w:rFonts w:ascii="Times New Roman" w:hAnsi="Times New Roman" w:cs="Times New Roman"/>
                <w:szCs w:val="20"/>
              </w:rPr>
            </w:pPr>
            <w:r w:rsidRPr="009A4F0C">
              <w:rPr>
                <w:rFonts w:ascii="Times New Roman" w:hAnsi="Times New Roman" w:cs="Times New Roman"/>
                <w:szCs w:val="20"/>
              </w:rPr>
              <w:t xml:space="preserve">Los resultados obtenidos de los programas y/o proyectos de vinculación con la sociedad, cumplen los objetivos planificados y han generado respuestas a los requerimientos y necesidades del entorno. </w:t>
            </w:r>
          </w:p>
        </w:tc>
        <w:tc>
          <w:tcPr>
            <w:tcW w:w="1038" w:type="pct"/>
            <w:vAlign w:val="center"/>
          </w:tcPr>
          <w:p w:rsidRPr="009A4F0C" w:rsidR="00470078" w:rsidP="006901B4" w:rsidRDefault="00470078" w14:paraId="6CD34E5E" wp14:textId="77777777">
            <w:pPr>
              <w:rPr>
                <w:rFonts w:ascii="Times New Roman" w:hAnsi="Times New Roman" w:cs="Times New Roman"/>
                <w:szCs w:val="20"/>
              </w:rPr>
            </w:pPr>
            <w:r w:rsidRPr="009A4F0C">
              <w:rPr>
                <w:rFonts w:ascii="Times New Roman" w:hAnsi="Times New Roman" w:cs="Times New Roman"/>
                <w:szCs w:val="20"/>
              </w:rPr>
              <w:t>14.1</w:t>
            </w:r>
            <w:r w:rsidRPr="009A4F0C">
              <w:rPr>
                <w:rFonts w:ascii="Times New Roman" w:hAnsi="Times New Roman" w:cs="Times New Roman"/>
                <w:szCs w:val="20"/>
              </w:rPr>
              <w:tab/>
            </w:r>
            <w:r w:rsidRPr="009A4F0C">
              <w:rPr>
                <w:rFonts w:ascii="Times New Roman" w:hAnsi="Times New Roman" w:cs="Times New Roman"/>
                <w:szCs w:val="20"/>
              </w:rPr>
              <w:t>Las evaluaciones de los programas y/o proyectos de vinculación con la sociedad, concluidos o de las fases culminadas, permiten verificar el cumplimiento de los objetivos propuestos e identificar resultados.</w:t>
            </w:r>
          </w:p>
        </w:tc>
        <w:tc>
          <w:tcPr>
            <w:tcW w:w="595" w:type="pct"/>
            <w:vAlign w:val="center"/>
          </w:tcPr>
          <w:p w:rsidRPr="009A4F0C" w:rsidR="00470078" w:rsidP="006901B4" w:rsidRDefault="00470078" w14:paraId="5BE93A62"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384BA73E" wp14:textId="77777777">
            <w:pPr>
              <w:rPr>
                <w:rFonts w:ascii="Times New Roman" w:hAnsi="Times New Roman" w:cs="Times New Roman"/>
                <w:szCs w:val="20"/>
              </w:rPr>
            </w:pPr>
          </w:p>
        </w:tc>
        <w:tc>
          <w:tcPr>
            <w:tcW w:w="1336" w:type="pct"/>
            <w:vAlign w:val="center"/>
          </w:tcPr>
          <w:p w:rsidRPr="009A4F0C" w:rsidR="00470078" w:rsidP="006901B4" w:rsidRDefault="00470078" w14:paraId="34B3F2EB" wp14:textId="77777777">
            <w:pPr>
              <w:rPr>
                <w:rFonts w:ascii="Times New Roman" w:hAnsi="Times New Roman" w:cs="Times New Roman"/>
                <w:szCs w:val="20"/>
              </w:rPr>
            </w:pPr>
          </w:p>
        </w:tc>
      </w:tr>
      <w:tr xmlns:wp14="http://schemas.microsoft.com/office/word/2010/wordml" w:rsidRPr="009A4F0C" w:rsidR="00470078" w:rsidTr="00A1341B" w14:paraId="51CBC983" wp14:textId="77777777">
        <w:trPr>
          <w:trHeight w:val="2717"/>
          <w:jc w:val="center"/>
        </w:trPr>
        <w:tc>
          <w:tcPr>
            <w:tcW w:w="842" w:type="pct"/>
            <w:vAlign w:val="center"/>
          </w:tcPr>
          <w:p w:rsidRPr="009A4F0C" w:rsidR="00470078" w:rsidP="006901B4" w:rsidRDefault="00470078" w14:paraId="7D34F5C7" wp14:textId="77777777">
            <w:pPr>
              <w:rPr>
                <w:rFonts w:ascii="Times New Roman" w:hAnsi="Times New Roman" w:cs="Times New Roman"/>
                <w:szCs w:val="20"/>
              </w:rPr>
            </w:pPr>
          </w:p>
        </w:tc>
        <w:tc>
          <w:tcPr>
            <w:tcW w:w="1038" w:type="pct"/>
            <w:vAlign w:val="center"/>
          </w:tcPr>
          <w:p w:rsidRPr="009A4F0C" w:rsidR="00470078" w:rsidP="006901B4" w:rsidRDefault="00470078" w14:paraId="28FD23DD" wp14:textId="77777777">
            <w:pPr>
              <w:rPr>
                <w:rFonts w:ascii="Times New Roman" w:hAnsi="Times New Roman" w:cs="Times New Roman"/>
                <w:szCs w:val="20"/>
              </w:rPr>
            </w:pPr>
            <w:r w:rsidRPr="009A4F0C">
              <w:rPr>
                <w:rFonts w:ascii="Times New Roman" w:hAnsi="Times New Roman" w:cs="Times New Roman"/>
                <w:szCs w:val="20"/>
              </w:rPr>
              <w:t>14.2 Las evaluaciones de los programas y/o proyectos de vinculación con la sociedad evidencias que estos han generado respuestas a las necesidades del entorno, lo que es corroborado por actores externos participantes.</w:t>
            </w:r>
          </w:p>
        </w:tc>
        <w:tc>
          <w:tcPr>
            <w:tcW w:w="595" w:type="pct"/>
            <w:vAlign w:val="center"/>
          </w:tcPr>
          <w:p w:rsidRPr="009A4F0C" w:rsidR="00470078" w:rsidP="006901B4" w:rsidRDefault="00470078" w14:paraId="0B4020A7"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1D7B270A" wp14:textId="77777777">
            <w:pPr>
              <w:rPr>
                <w:rFonts w:ascii="Times New Roman" w:hAnsi="Times New Roman" w:cs="Times New Roman"/>
                <w:szCs w:val="20"/>
              </w:rPr>
            </w:pPr>
          </w:p>
        </w:tc>
        <w:tc>
          <w:tcPr>
            <w:tcW w:w="1336" w:type="pct"/>
            <w:vAlign w:val="center"/>
          </w:tcPr>
          <w:p w:rsidRPr="009A4F0C" w:rsidR="00470078" w:rsidP="006901B4" w:rsidRDefault="00470078" w14:paraId="4F904CB7" wp14:textId="77777777">
            <w:pPr>
              <w:rPr>
                <w:rFonts w:ascii="Times New Roman" w:hAnsi="Times New Roman" w:cs="Times New Roman"/>
                <w:szCs w:val="20"/>
              </w:rPr>
            </w:pPr>
          </w:p>
        </w:tc>
      </w:tr>
      <w:tr xmlns:wp14="http://schemas.microsoft.com/office/word/2010/wordml" w:rsidRPr="009A4F0C" w:rsidR="00470078" w:rsidTr="00A1341B" w14:paraId="764717AD" wp14:textId="77777777">
        <w:trPr>
          <w:trHeight w:val="3246"/>
          <w:jc w:val="center"/>
        </w:trPr>
        <w:tc>
          <w:tcPr>
            <w:tcW w:w="842" w:type="pct"/>
            <w:vAlign w:val="center"/>
          </w:tcPr>
          <w:p w:rsidRPr="009A4F0C" w:rsidR="00470078" w:rsidP="006901B4" w:rsidRDefault="00470078" w14:paraId="06971CD3" wp14:textId="77777777">
            <w:pPr>
              <w:rPr>
                <w:rFonts w:ascii="Times New Roman" w:hAnsi="Times New Roman" w:cs="Times New Roman"/>
                <w:szCs w:val="20"/>
              </w:rPr>
            </w:pPr>
          </w:p>
        </w:tc>
        <w:tc>
          <w:tcPr>
            <w:tcW w:w="1038" w:type="pct"/>
            <w:vAlign w:val="center"/>
          </w:tcPr>
          <w:p w:rsidRPr="009A4F0C" w:rsidR="00470078" w:rsidP="006901B4" w:rsidRDefault="00470078" w14:paraId="10E2D1A8" wp14:textId="77777777">
            <w:pPr>
              <w:rPr>
                <w:rFonts w:ascii="Times New Roman" w:hAnsi="Times New Roman" w:cs="Times New Roman"/>
                <w:szCs w:val="20"/>
              </w:rPr>
            </w:pPr>
            <w:r w:rsidRPr="009A4F0C">
              <w:rPr>
                <w:rFonts w:ascii="Times New Roman" w:hAnsi="Times New Roman" w:cs="Times New Roman"/>
                <w:szCs w:val="20"/>
              </w:rPr>
              <w:t>14.3. Los mecanismos desarrollados por la institución, logran que los programas y/o proyectos de vinculación con la sociedad contribuyan al proceso de enseñanza-aprendizaje, el desarrollo de líneas y/ proyectos de investigación.</w:t>
            </w:r>
          </w:p>
        </w:tc>
        <w:tc>
          <w:tcPr>
            <w:tcW w:w="595" w:type="pct"/>
            <w:vAlign w:val="center"/>
          </w:tcPr>
          <w:p w:rsidRPr="009A4F0C" w:rsidR="00470078" w:rsidP="006901B4" w:rsidRDefault="00470078" w14:paraId="2A1F701D"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03EFCA41" wp14:textId="77777777">
            <w:pPr>
              <w:rPr>
                <w:rFonts w:ascii="Times New Roman" w:hAnsi="Times New Roman" w:cs="Times New Roman"/>
                <w:szCs w:val="20"/>
              </w:rPr>
            </w:pPr>
          </w:p>
        </w:tc>
        <w:tc>
          <w:tcPr>
            <w:tcW w:w="1336" w:type="pct"/>
            <w:vAlign w:val="center"/>
          </w:tcPr>
          <w:p w:rsidRPr="009A4F0C" w:rsidR="00470078" w:rsidP="006901B4" w:rsidRDefault="00470078" w14:paraId="5F96A722" wp14:textId="77777777">
            <w:pPr>
              <w:rPr>
                <w:rFonts w:ascii="Times New Roman" w:hAnsi="Times New Roman" w:cs="Times New Roman"/>
                <w:szCs w:val="20"/>
              </w:rPr>
            </w:pPr>
          </w:p>
        </w:tc>
      </w:tr>
      <w:tr xmlns:wp14="http://schemas.microsoft.com/office/word/2010/wordml" w:rsidRPr="009A4F0C" w:rsidR="00470078" w:rsidTr="00A1341B" w14:paraId="55A5D42A" wp14:textId="77777777">
        <w:trPr>
          <w:jc w:val="center"/>
        </w:trPr>
        <w:tc>
          <w:tcPr>
            <w:tcW w:w="842" w:type="pct"/>
            <w:vAlign w:val="center"/>
          </w:tcPr>
          <w:p w:rsidRPr="009A4F0C" w:rsidR="00470078" w:rsidP="006901B4" w:rsidRDefault="00470078" w14:paraId="5B95CD12" wp14:textId="77777777">
            <w:pPr>
              <w:rPr>
                <w:rFonts w:ascii="Times New Roman" w:hAnsi="Times New Roman" w:cs="Times New Roman"/>
                <w:szCs w:val="20"/>
              </w:rPr>
            </w:pPr>
          </w:p>
        </w:tc>
        <w:tc>
          <w:tcPr>
            <w:tcW w:w="1038" w:type="pct"/>
            <w:vAlign w:val="center"/>
          </w:tcPr>
          <w:p w:rsidRPr="009A4F0C" w:rsidR="00470078" w:rsidP="006901B4" w:rsidRDefault="00470078" w14:paraId="338F9C7A" wp14:textId="77777777">
            <w:pPr>
              <w:rPr>
                <w:rFonts w:ascii="Times New Roman" w:hAnsi="Times New Roman" w:cs="Times New Roman"/>
                <w:szCs w:val="20"/>
              </w:rPr>
            </w:pPr>
            <w:r w:rsidRPr="009A4F0C">
              <w:rPr>
                <w:rFonts w:ascii="Times New Roman" w:hAnsi="Times New Roman" w:cs="Times New Roman"/>
                <w:szCs w:val="20"/>
              </w:rPr>
              <w:t>14.4. Los resultados del seguimiento a los graduados, contribuyen a la retroalimentación de la oferta académica, a la generación y/ fortalecimiento de los vínculos con el entorno.</w:t>
            </w:r>
          </w:p>
        </w:tc>
        <w:tc>
          <w:tcPr>
            <w:tcW w:w="595" w:type="pct"/>
            <w:vAlign w:val="center"/>
          </w:tcPr>
          <w:p w:rsidRPr="009A4F0C" w:rsidR="00470078" w:rsidP="006901B4" w:rsidRDefault="00470078" w14:paraId="5220BBB2"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13CB595B" wp14:textId="77777777">
            <w:pPr>
              <w:rPr>
                <w:rFonts w:ascii="Times New Roman" w:hAnsi="Times New Roman" w:cs="Times New Roman"/>
                <w:szCs w:val="20"/>
              </w:rPr>
            </w:pPr>
          </w:p>
        </w:tc>
        <w:tc>
          <w:tcPr>
            <w:tcW w:w="1336" w:type="pct"/>
            <w:vAlign w:val="center"/>
          </w:tcPr>
          <w:p w:rsidRPr="009A4F0C" w:rsidR="00470078" w:rsidP="006901B4" w:rsidRDefault="00470078" w14:paraId="6D9C8D39" wp14:textId="77777777">
            <w:pPr>
              <w:rPr>
                <w:rFonts w:ascii="Times New Roman" w:hAnsi="Times New Roman" w:cs="Times New Roman"/>
                <w:szCs w:val="20"/>
              </w:rPr>
            </w:pPr>
          </w:p>
        </w:tc>
      </w:tr>
      <w:tr xmlns:wp14="http://schemas.microsoft.com/office/word/2010/wordml" w:rsidRPr="009A4F0C" w:rsidR="00470078" w:rsidTr="00A1341B" w14:paraId="2ACA4E69" wp14:textId="77777777">
        <w:trPr>
          <w:jc w:val="center"/>
        </w:trPr>
        <w:tc>
          <w:tcPr>
            <w:tcW w:w="842" w:type="pct"/>
            <w:vAlign w:val="center"/>
          </w:tcPr>
          <w:p w:rsidRPr="009A4F0C" w:rsidR="00470078" w:rsidP="006901B4" w:rsidRDefault="00470078" w14:paraId="675E05EE" wp14:textId="77777777">
            <w:pPr>
              <w:rPr>
                <w:rFonts w:ascii="Times New Roman" w:hAnsi="Times New Roman" w:cs="Times New Roman"/>
                <w:szCs w:val="20"/>
              </w:rPr>
            </w:pPr>
          </w:p>
        </w:tc>
        <w:tc>
          <w:tcPr>
            <w:tcW w:w="1038" w:type="pct"/>
            <w:vAlign w:val="center"/>
          </w:tcPr>
          <w:p w:rsidRPr="009A4F0C" w:rsidR="00470078" w:rsidP="006901B4" w:rsidRDefault="00470078" w14:paraId="3F5038B1" wp14:textId="77777777">
            <w:pPr>
              <w:rPr>
                <w:rFonts w:ascii="Times New Roman" w:hAnsi="Times New Roman" w:cs="Times New Roman"/>
                <w:szCs w:val="20"/>
              </w:rPr>
            </w:pPr>
            <w:r w:rsidRPr="009A4F0C">
              <w:rPr>
                <w:rFonts w:ascii="Times New Roman" w:hAnsi="Times New Roman" w:cs="Times New Roman"/>
                <w:szCs w:val="20"/>
              </w:rPr>
              <w:t>14.5. Los resultados de la vinculación con la sociedad contribuyen a la generación de nuevos programas y/o proyectos, y/o a la reformulación de éstos en sus diversos campos de acción.</w:t>
            </w:r>
          </w:p>
        </w:tc>
        <w:tc>
          <w:tcPr>
            <w:tcW w:w="595" w:type="pct"/>
            <w:vAlign w:val="center"/>
          </w:tcPr>
          <w:p w:rsidRPr="009A4F0C" w:rsidR="00470078" w:rsidP="006901B4" w:rsidRDefault="00470078" w14:paraId="2FC17F8B" wp14:textId="77777777">
            <w:pPr>
              <w:jc w:val="center"/>
              <w:rPr>
                <w:rFonts w:ascii="Times New Roman" w:hAnsi="Times New Roman" w:cs="Times New Roman"/>
                <w:szCs w:val="20"/>
              </w:rPr>
            </w:pPr>
          </w:p>
        </w:tc>
        <w:tc>
          <w:tcPr>
            <w:tcW w:w="1189" w:type="pct"/>
            <w:vAlign w:val="center"/>
          </w:tcPr>
          <w:p w:rsidRPr="009A4F0C" w:rsidR="00470078" w:rsidP="006901B4" w:rsidRDefault="00470078" w14:paraId="0A4F7224" wp14:textId="77777777">
            <w:pPr>
              <w:rPr>
                <w:rFonts w:ascii="Times New Roman" w:hAnsi="Times New Roman" w:cs="Times New Roman"/>
                <w:szCs w:val="20"/>
              </w:rPr>
            </w:pPr>
          </w:p>
        </w:tc>
        <w:tc>
          <w:tcPr>
            <w:tcW w:w="1336" w:type="pct"/>
            <w:vAlign w:val="center"/>
          </w:tcPr>
          <w:p w:rsidRPr="009A4F0C" w:rsidR="00470078" w:rsidP="006901B4" w:rsidRDefault="00470078" w14:paraId="5AE48A43" wp14:textId="77777777">
            <w:pPr>
              <w:rPr>
                <w:rFonts w:ascii="Times New Roman" w:hAnsi="Times New Roman" w:cs="Times New Roman"/>
                <w:szCs w:val="20"/>
              </w:rPr>
            </w:pPr>
          </w:p>
        </w:tc>
      </w:tr>
    </w:tbl>
    <w:p xmlns:wp14="http://schemas.microsoft.com/office/word/2010/wordml" w:rsidR="00D822E6" w:rsidP="006318D8" w:rsidRDefault="00D822E6" w14:paraId="50F40DEB" wp14:textId="77777777">
      <w:pPr>
        <w:rPr>
          <w:sz w:val="20"/>
          <w:szCs w:val="20"/>
          <w:lang w:val="es-EC"/>
        </w:rPr>
      </w:pPr>
    </w:p>
    <w:p xmlns:wp14="http://schemas.microsoft.com/office/word/2010/wordml" w:rsidR="00D822E6" w:rsidP="006318D8" w:rsidRDefault="00D822E6" w14:paraId="77A52294" wp14:textId="77777777">
      <w:pPr>
        <w:rPr>
          <w:sz w:val="20"/>
          <w:szCs w:val="20"/>
          <w:lang w:val="es-EC"/>
        </w:rPr>
        <w:sectPr w:rsidR="00D822E6" w:rsidSect="00743F3A">
          <w:footerReference w:type="default" r:id="rId13"/>
          <w:pgSz w:w="16838" w:h="11906" w:orient="landscape"/>
          <w:pgMar w:top="1701" w:right="1418" w:bottom="1701" w:left="2268" w:header="709" w:footer="709" w:gutter="0"/>
          <w:cols w:space="708"/>
          <w:docGrid w:linePitch="360"/>
        </w:sectPr>
      </w:pPr>
    </w:p>
    <w:p xmlns:wp14="http://schemas.microsoft.com/office/word/2010/wordml" w:rsidR="00743F3A" w:rsidP="006318D8" w:rsidRDefault="00743F3A" w14:paraId="007DCDA8" wp14:textId="77777777">
      <w:pPr>
        <w:rPr>
          <w:sz w:val="20"/>
          <w:szCs w:val="20"/>
          <w:lang w:val="es-EC"/>
        </w:rPr>
      </w:pPr>
    </w:p>
    <w:tbl>
      <w:tblPr>
        <w:tblW w:w="5000" w:type="pct"/>
        <w:tblCellMar>
          <w:left w:w="70" w:type="dxa"/>
          <w:right w:w="70" w:type="dxa"/>
        </w:tblCellMar>
        <w:tblLook w:val="04A0" w:firstRow="1" w:lastRow="0" w:firstColumn="1" w:lastColumn="0" w:noHBand="0" w:noVBand="1"/>
      </w:tblPr>
      <w:tblGrid>
        <w:gridCol w:w="8494"/>
      </w:tblGrid>
      <w:tr xmlns:wp14="http://schemas.microsoft.com/office/word/2010/wordml" w:rsidRPr="00B36026" w:rsidR="003D49E1" w:rsidTr="003D49E1" w14:paraId="08BAFC63" wp14:textId="77777777">
        <w:trPr>
          <w:trHeight w:val="300"/>
          <w:tblHeader/>
        </w:trPr>
        <w:tc>
          <w:tcPr>
            <w:tcW w:w="5000" w:type="pct"/>
            <w:tcBorders>
              <w:top w:val="single" w:color="auto" w:sz="4" w:space="0"/>
              <w:left w:val="single" w:color="auto" w:sz="4" w:space="0"/>
              <w:bottom w:val="single" w:color="auto" w:sz="4" w:space="0"/>
              <w:right w:val="single" w:color="auto" w:sz="4" w:space="0"/>
            </w:tcBorders>
            <w:shd w:val="clear" w:color="000000" w:fill="F2F2F2"/>
            <w:vAlign w:val="center"/>
            <w:hideMark/>
          </w:tcPr>
          <w:p w:rsidRPr="00B36026" w:rsidR="003D49E1" w:rsidP="003D49E1" w:rsidRDefault="003D49E1" w14:paraId="51559D82" wp14:textId="77777777">
            <w:pPr>
              <w:spacing w:after="0" w:line="240" w:lineRule="auto"/>
              <w:rPr>
                <w:rFonts w:eastAsia="Times New Roman" w:cs="Times New Roman"/>
                <w:b/>
                <w:bCs/>
                <w:color w:val="000000"/>
                <w:sz w:val="20"/>
                <w:szCs w:val="20"/>
                <w:lang w:val="es-EC" w:eastAsia="es-EC"/>
              </w:rPr>
            </w:pPr>
            <w:r>
              <w:rPr>
                <w:rFonts w:eastAsia="Times New Roman" w:cs="Times New Roman"/>
                <w:b/>
                <w:bCs/>
                <w:color w:val="000000"/>
                <w:sz w:val="20"/>
                <w:szCs w:val="20"/>
                <w:lang w:val="es-EC" w:eastAsia="es-EC"/>
              </w:rPr>
              <w:t>CONCLUSIONES</w:t>
            </w:r>
          </w:p>
        </w:tc>
      </w:tr>
      <w:tr xmlns:wp14="http://schemas.microsoft.com/office/word/2010/wordml" w:rsidRPr="00B36026" w:rsidR="003D49E1" w:rsidTr="003D49E1" w14:paraId="450EA2D7" wp14:textId="77777777">
        <w:trPr>
          <w:trHeight w:val="559"/>
        </w:trPr>
        <w:tc>
          <w:tcPr>
            <w:tcW w:w="5000" w:type="pct"/>
            <w:tcBorders>
              <w:top w:val="nil"/>
              <w:left w:val="single" w:color="auto" w:sz="4" w:space="0"/>
              <w:bottom w:val="single" w:color="auto" w:sz="4" w:space="0"/>
              <w:right w:val="single" w:color="auto" w:sz="4" w:space="0"/>
            </w:tcBorders>
            <w:shd w:val="clear" w:color="auto" w:fill="auto"/>
            <w:vAlign w:val="center"/>
            <w:hideMark/>
          </w:tcPr>
          <w:p w:rsidR="003D49E1" w:rsidP="002D5CF9" w:rsidRDefault="003D49E1" w14:paraId="3DD355C9" wp14:textId="77777777">
            <w:pPr>
              <w:spacing w:after="0" w:line="240" w:lineRule="auto"/>
              <w:rPr>
                <w:rFonts w:eastAsia="Times New Roman" w:cs="Times New Roman"/>
                <w:color w:val="000000"/>
                <w:sz w:val="20"/>
                <w:szCs w:val="20"/>
                <w:lang w:val="es-EC" w:eastAsia="es-EC"/>
              </w:rPr>
            </w:pPr>
          </w:p>
          <w:p w:rsidRPr="00B36026" w:rsidR="003D49E1" w:rsidP="002D5CF9" w:rsidRDefault="003D49E1" w14:paraId="1A81F0B1" wp14:textId="77777777">
            <w:pPr>
              <w:spacing w:after="0" w:line="240" w:lineRule="auto"/>
              <w:rPr>
                <w:rFonts w:eastAsia="Times New Roman" w:cs="Times New Roman"/>
                <w:color w:val="000000"/>
                <w:sz w:val="20"/>
                <w:szCs w:val="20"/>
                <w:lang w:val="es-EC" w:eastAsia="es-EC"/>
              </w:rPr>
            </w:pPr>
          </w:p>
        </w:tc>
      </w:tr>
    </w:tbl>
    <w:p xmlns:wp14="http://schemas.microsoft.com/office/word/2010/wordml" w:rsidR="003D49E1" w:rsidP="006318D8" w:rsidRDefault="007E4A3C" w14:paraId="44489071" wp14:textId="77777777">
      <w:pPr>
        <w:rPr>
          <w:sz w:val="20"/>
          <w:szCs w:val="20"/>
          <w:lang w:val="es-EC"/>
        </w:rPr>
      </w:pPr>
      <w:r>
        <w:rPr>
          <w:rFonts w:cs="Times New Roman"/>
          <w:noProof/>
          <w:sz w:val="20"/>
          <w:szCs w:val="20"/>
          <w:lang w:val="es-EC" w:eastAsia="es-EC"/>
        </w:rPr>
        <mc:AlternateContent>
          <mc:Choice Requires="wps">
            <w:drawing>
              <wp:anchor xmlns:wp14="http://schemas.microsoft.com/office/word/2010/wordprocessingDrawing" distT="0" distB="0" distL="114300" distR="114300" simplePos="0" relativeHeight="251663360" behindDoc="0" locked="0" layoutInCell="1" allowOverlap="1" wp14:anchorId="3C6ECBAA" wp14:editId="018800C5">
                <wp:simplePos x="0" y="0"/>
                <wp:positionH relativeFrom="column">
                  <wp:posOffset>3093031</wp:posOffset>
                </wp:positionH>
                <wp:positionV relativeFrom="paragraph">
                  <wp:posOffset>70174</wp:posOffset>
                </wp:positionV>
                <wp:extent cx="2499360" cy="894715"/>
                <wp:effectExtent l="133350" t="114300" r="15240" b="19685"/>
                <wp:wrapNone/>
                <wp:docPr id="6" name="Llamada rectangular redondeada 6"/>
                <wp:cNvGraphicFramePr/>
                <a:graphic xmlns:a="http://schemas.openxmlformats.org/drawingml/2006/main">
                  <a:graphicData uri="http://schemas.microsoft.com/office/word/2010/wordprocessingShape">
                    <wps:wsp>
                      <wps:cNvSpPr/>
                      <wps:spPr>
                        <a:xfrm>
                          <a:off x="0" y="0"/>
                          <a:ext cx="2499360" cy="894715"/>
                        </a:xfrm>
                        <a:prstGeom prst="wedgeRoundRectCallout">
                          <a:avLst>
                            <a:gd name="adj1" fmla="val -53656"/>
                            <a:gd name="adj2" fmla="val -61792"/>
                            <a:gd name="adj3" fmla="val 16667"/>
                          </a:avLst>
                        </a:prstGeom>
                        <a:solidFill>
                          <a:sysClr val="window" lastClr="FFFFFF"/>
                        </a:solidFill>
                        <a:ln w="19050" cap="flat" cmpd="sng" algn="ctr">
                          <a:solidFill>
                            <a:srgbClr val="4472C4"/>
                          </a:solidFill>
                          <a:prstDash val="solid"/>
                          <a:miter lim="800000"/>
                        </a:ln>
                        <a:effectLst/>
                      </wps:spPr>
                      <wps:txbx>
                        <w:txbxContent>
                          <w:p xmlns:wp14="http://schemas.microsoft.com/office/word/2010/wordml" w:rsidR="00592F06" w:rsidP="00592F06" w:rsidRDefault="007E4A3C" w14:paraId="619105F9" wp14:textId="77777777">
                            <w:pPr>
                              <w:autoSpaceDE w:val="0"/>
                              <w:autoSpaceDN w:val="0"/>
                              <w:adjustRightInd w:val="0"/>
                              <w:spacing w:after="0" w:line="240" w:lineRule="auto"/>
                              <w:rPr>
                                <w:rFonts w:ascii="Calibri Light" w:hAnsi="Calibri Light" w:cs="Calibri Light"/>
                                <w:i/>
                                <w:iCs/>
                                <w:color w:val="000000"/>
                                <w:sz w:val="24"/>
                                <w:szCs w:val="24"/>
                                <w:lang w:val="es-EC"/>
                              </w:rPr>
                            </w:pPr>
                            <w:r>
                              <w:rPr>
                                <w:rFonts w:ascii="Calibri Light" w:hAnsi="Calibri Light" w:cs="Calibri Light"/>
                                <w:i/>
                                <w:iCs/>
                                <w:color w:val="000000"/>
                                <w:sz w:val="24"/>
                                <w:szCs w:val="24"/>
                                <w:lang w:val="es-EC"/>
                              </w:rPr>
                              <w:t>En esta sección, deberá incluir al menos una conclusión relacionada con el eje evaluado</w:t>
                            </w:r>
                          </w:p>
                          <w:p xmlns:wp14="http://schemas.microsoft.com/office/word/2010/wordml" w:rsidR="00592F06" w:rsidP="00592F06" w:rsidRDefault="00592F06" w14:paraId="717AAFBA" wp14:textId="77777777">
                            <w:pPr>
                              <w:spacing w:after="0"/>
                              <w:rPr>
                                <w:sz w:val="20"/>
                                <w:szCs w:val="20"/>
                                <w:lang w:val="es-EC"/>
                              </w:rPr>
                            </w:pPr>
                          </w:p>
                          <w:p xmlns:wp14="http://schemas.microsoft.com/office/word/2010/wordml" w:rsidRPr="0050564D" w:rsidR="00592F06" w:rsidP="00592F06" w:rsidRDefault="00592F06" w14:paraId="56EE48EE" wp14:textId="77777777">
                            <w:pPr>
                              <w:jc w:val="center"/>
                              <w:rPr>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178296">
              <v:shape id="Llamada rectangular redondeada 6" style="position:absolute;margin-left:243.55pt;margin-top:5.55pt;width:196.8pt;height: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4472c4" strokeweight="1.5pt" type="#_x0000_t62" adj="-790,-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" w14:anchorId="3C6ECBAA">
                <v:textbox>
                  <w:txbxContent>
                    <w:p w:rsidR="00592F06" w:rsidP="00592F06" w:rsidRDefault="007E4A3C" w14:paraId="0C3E190A" wp14:textId="77777777">
                      <w:pPr>
                        <w:autoSpaceDE w:val="0"/>
                        <w:autoSpaceDN w:val="0"/>
                        <w:adjustRightInd w:val="0"/>
                        <w:spacing w:after="0" w:line="240" w:lineRule="auto"/>
                        <w:rPr>
                          <w:rFonts w:ascii="Calibri Light" w:hAnsi="Calibri Light" w:cs="Calibri Light"/>
                          <w:i/>
                          <w:iCs/>
                          <w:color w:val="000000"/>
                          <w:sz w:val="24"/>
                          <w:szCs w:val="24"/>
                          <w:lang w:val="es-EC"/>
                        </w:rPr>
                      </w:pPr>
                      <w:r>
                        <w:rPr>
                          <w:rFonts w:ascii="Calibri Light" w:hAnsi="Calibri Light" w:cs="Calibri Light"/>
                          <w:i/>
                          <w:iCs/>
                          <w:color w:val="000000"/>
                          <w:sz w:val="24"/>
                          <w:szCs w:val="24"/>
                          <w:lang w:val="es-EC"/>
                        </w:rPr>
                        <w:t>En esta sección, deberá incluir al menos una conclusión relacionada con el eje evaluado</w:t>
                      </w:r>
                    </w:p>
                    <w:p w:rsidR="00592F06" w:rsidP="00592F06" w:rsidRDefault="00592F06" w14:paraId="2908EB2C" wp14:textId="77777777">
                      <w:pPr>
                        <w:spacing w:after="0"/>
                        <w:rPr>
                          <w:sz w:val="20"/>
                          <w:szCs w:val="20"/>
                          <w:lang w:val="es-EC"/>
                        </w:rPr>
                      </w:pPr>
                    </w:p>
                    <w:p w:rsidRPr="0050564D" w:rsidR="00592F06" w:rsidP="00592F06" w:rsidRDefault="00592F06" w14:paraId="121FD38A" wp14:textId="77777777">
                      <w:pPr>
                        <w:jc w:val="center"/>
                        <w:rPr>
                          <w:lang w:val="es-EC"/>
                        </w:rPr>
                      </w:pPr>
                    </w:p>
                  </w:txbxContent>
                </v:textbox>
              </v:shape>
            </w:pict>
          </mc:Fallback>
        </mc:AlternateContent>
      </w:r>
    </w:p>
    <w:p xmlns:wp14="http://schemas.microsoft.com/office/word/2010/wordml" w:rsidR="00D822E6" w:rsidP="006318D8" w:rsidRDefault="00D822E6" w14:paraId="1FE2DD96" wp14:textId="77777777">
      <w:pPr>
        <w:rPr>
          <w:sz w:val="20"/>
          <w:szCs w:val="20"/>
          <w:lang w:val="es-EC"/>
        </w:rPr>
      </w:pPr>
    </w:p>
    <w:p xmlns:wp14="http://schemas.microsoft.com/office/word/2010/wordml" w:rsidR="00D822E6" w:rsidP="006318D8" w:rsidRDefault="00D822E6" w14:paraId="27357532" wp14:textId="77777777">
      <w:pPr>
        <w:rPr>
          <w:sz w:val="20"/>
          <w:szCs w:val="20"/>
          <w:lang w:val="es-EC"/>
        </w:rPr>
      </w:pPr>
    </w:p>
    <w:p xmlns:wp14="http://schemas.microsoft.com/office/word/2010/wordml" w:rsidRPr="00B36026" w:rsidR="006657F0" w:rsidP="000B77F5" w:rsidRDefault="006657F0" w14:paraId="0C35FFEE" wp14:textId="77777777">
      <w:pPr>
        <w:rPr>
          <w:rFonts w:cs="Times New Roman"/>
          <w:b/>
          <w:sz w:val="20"/>
          <w:szCs w:val="20"/>
          <w:lang w:val="es-EC"/>
        </w:rPr>
      </w:pPr>
      <w:r w:rsidRPr="00B36026">
        <w:rPr>
          <w:rFonts w:cs="Times New Roman"/>
          <w:b/>
          <w:sz w:val="20"/>
          <w:szCs w:val="20"/>
          <w:lang w:val="es-EC"/>
        </w:rPr>
        <w:t xml:space="preserve">Firman para constancia: </w:t>
      </w:r>
    </w:p>
    <w:tbl>
      <w:tblPr>
        <w:tblStyle w:val="Tablaconcuadrcula"/>
        <w:tblW w:w="5000" w:type="pct"/>
        <w:tblLook w:val="04A0" w:firstRow="1" w:lastRow="0" w:firstColumn="1" w:lastColumn="0" w:noHBand="0" w:noVBand="1"/>
      </w:tblPr>
      <w:tblGrid>
        <w:gridCol w:w="2929"/>
        <w:gridCol w:w="2869"/>
        <w:gridCol w:w="2696"/>
      </w:tblGrid>
      <w:tr xmlns:wp14="http://schemas.microsoft.com/office/word/2010/wordml" w:rsidRPr="00B36026" w:rsidR="00207274" w:rsidTr="00084C69" w14:paraId="4734C44F" wp14:textId="77777777">
        <w:trPr>
          <w:trHeight w:val="272"/>
          <w:tblHeader/>
        </w:trPr>
        <w:tc>
          <w:tcPr>
            <w:tcW w:w="1724" w:type="pct"/>
            <w:shd w:val="clear" w:color="auto" w:fill="E7E6E6" w:themeFill="background2"/>
            <w:vAlign w:val="center"/>
          </w:tcPr>
          <w:p w:rsidRPr="00B36026" w:rsidR="00207274" w:rsidP="00207274" w:rsidRDefault="00207274" w14:paraId="28DFBA53" wp14:textId="77777777">
            <w:pPr>
              <w:jc w:val="center"/>
              <w:rPr>
                <w:rFonts w:cs="Times New Roman"/>
                <w:b/>
                <w:sz w:val="20"/>
                <w:szCs w:val="20"/>
                <w:lang w:val="es-EC"/>
              </w:rPr>
            </w:pPr>
            <w:r w:rsidRPr="00B36026">
              <w:rPr>
                <w:rFonts w:cs="Times New Roman"/>
                <w:b/>
                <w:sz w:val="20"/>
                <w:szCs w:val="20"/>
                <w:lang w:val="es-EC"/>
              </w:rPr>
              <w:t>Equipo</w:t>
            </w:r>
            <w:r w:rsidRPr="00B36026" w:rsidR="009E0929">
              <w:rPr>
                <w:rFonts w:cs="Times New Roman"/>
                <w:b/>
                <w:sz w:val="20"/>
                <w:szCs w:val="20"/>
                <w:lang w:val="es-EC"/>
              </w:rPr>
              <w:t xml:space="preserve"> de trabajo</w:t>
            </w:r>
          </w:p>
        </w:tc>
        <w:tc>
          <w:tcPr>
            <w:tcW w:w="1689" w:type="pct"/>
            <w:shd w:val="clear" w:color="auto" w:fill="E7E6E6" w:themeFill="background2"/>
            <w:vAlign w:val="center"/>
          </w:tcPr>
          <w:p w:rsidRPr="00B36026" w:rsidR="00207274" w:rsidP="005E09C1" w:rsidRDefault="00207274" w14:paraId="1B54617A" wp14:textId="77777777">
            <w:pPr>
              <w:jc w:val="center"/>
              <w:rPr>
                <w:rFonts w:cs="Times New Roman"/>
                <w:b/>
                <w:sz w:val="20"/>
                <w:szCs w:val="20"/>
                <w:lang w:val="es-EC"/>
              </w:rPr>
            </w:pPr>
            <w:r w:rsidRPr="00B36026">
              <w:rPr>
                <w:rFonts w:cs="Times New Roman"/>
                <w:b/>
                <w:sz w:val="20"/>
                <w:szCs w:val="20"/>
                <w:lang w:val="es-EC"/>
              </w:rPr>
              <w:t>Función</w:t>
            </w:r>
          </w:p>
        </w:tc>
        <w:tc>
          <w:tcPr>
            <w:tcW w:w="1587" w:type="pct"/>
            <w:shd w:val="clear" w:color="auto" w:fill="E7E6E6" w:themeFill="background2"/>
          </w:tcPr>
          <w:p w:rsidRPr="00B36026" w:rsidR="00207274" w:rsidP="005E09C1" w:rsidRDefault="00207274" w14:paraId="7C15739C" wp14:textId="77777777">
            <w:pPr>
              <w:jc w:val="center"/>
              <w:rPr>
                <w:rFonts w:cs="Times New Roman"/>
                <w:b/>
                <w:sz w:val="20"/>
                <w:szCs w:val="20"/>
                <w:lang w:val="es-EC"/>
              </w:rPr>
            </w:pPr>
            <w:r w:rsidRPr="00B36026">
              <w:rPr>
                <w:rFonts w:cs="Times New Roman"/>
                <w:b/>
                <w:sz w:val="20"/>
                <w:szCs w:val="20"/>
                <w:lang w:val="es-EC"/>
              </w:rPr>
              <w:t>Firma</w:t>
            </w:r>
          </w:p>
        </w:tc>
      </w:tr>
      <w:tr xmlns:wp14="http://schemas.microsoft.com/office/word/2010/wordml" w:rsidRPr="00B36026" w:rsidR="00207274" w:rsidTr="00084C69" w14:paraId="07F023C8" wp14:textId="77777777">
        <w:trPr>
          <w:trHeight w:val="851"/>
        </w:trPr>
        <w:tc>
          <w:tcPr>
            <w:tcW w:w="1724" w:type="pct"/>
            <w:vAlign w:val="center"/>
          </w:tcPr>
          <w:p w:rsidRPr="00B36026" w:rsidR="00207274" w:rsidP="00DD131D" w:rsidRDefault="00207274" w14:paraId="4BDB5498" wp14:textId="77777777">
            <w:pPr>
              <w:rPr>
                <w:rFonts w:cs="Times New Roman"/>
                <w:sz w:val="20"/>
                <w:szCs w:val="20"/>
              </w:rPr>
            </w:pPr>
          </w:p>
        </w:tc>
        <w:tc>
          <w:tcPr>
            <w:tcW w:w="1689" w:type="pct"/>
            <w:vAlign w:val="center"/>
          </w:tcPr>
          <w:p w:rsidRPr="00B36026" w:rsidR="00207274" w:rsidP="005E09C1" w:rsidRDefault="00207274" w14:paraId="2916C19D" wp14:textId="77777777">
            <w:pPr>
              <w:rPr>
                <w:rFonts w:cs="Times New Roman"/>
                <w:sz w:val="20"/>
                <w:szCs w:val="20"/>
                <w:lang w:val="es-EC"/>
              </w:rPr>
            </w:pPr>
          </w:p>
        </w:tc>
        <w:tc>
          <w:tcPr>
            <w:tcW w:w="1587" w:type="pct"/>
          </w:tcPr>
          <w:p w:rsidRPr="00B36026" w:rsidR="00207274" w:rsidP="005E09C1" w:rsidRDefault="00207274" w14:paraId="74869460" wp14:textId="77777777">
            <w:pPr>
              <w:rPr>
                <w:rFonts w:cs="Times New Roman"/>
                <w:sz w:val="20"/>
                <w:szCs w:val="20"/>
                <w:lang w:val="es-EC"/>
              </w:rPr>
            </w:pPr>
          </w:p>
        </w:tc>
      </w:tr>
      <w:tr xmlns:wp14="http://schemas.microsoft.com/office/word/2010/wordml" w:rsidRPr="00B36026" w:rsidR="00207274" w:rsidTr="00084C69" w14:paraId="187F57B8" wp14:textId="77777777">
        <w:trPr>
          <w:trHeight w:val="851"/>
        </w:trPr>
        <w:tc>
          <w:tcPr>
            <w:tcW w:w="1724" w:type="pct"/>
            <w:vAlign w:val="center"/>
          </w:tcPr>
          <w:p w:rsidRPr="00B36026" w:rsidR="00207274" w:rsidP="000134C9" w:rsidRDefault="00207274" w14:paraId="54738AF4" wp14:textId="77777777">
            <w:pPr>
              <w:rPr>
                <w:rFonts w:cs="Times New Roman"/>
                <w:sz w:val="20"/>
                <w:szCs w:val="20"/>
              </w:rPr>
            </w:pPr>
          </w:p>
        </w:tc>
        <w:tc>
          <w:tcPr>
            <w:tcW w:w="1689" w:type="pct"/>
            <w:vAlign w:val="center"/>
          </w:tcPr>
          <w:p w:rsidRPr="00B36026" w:rsidR="00207274" w:rsidP="005E09C1" w:rsidRDefault="00207274" w14:paraId="46ABBD8F" wp14:textId="77777777">
            <w:pPr>
              <w:rPr>
                <w:rFonts w:cs="Times New Roman"/>
                <w:sz w:val="20"/>
                <w:szCs w:val="20"/>
                <w:lang w:val="es-EC"/>
              </w:rPr>
            </w:pPr>
          </w:p>
        </w:tc>
        <w:tc>
          <w:tcPr>
            <w:tcW w:w="1587" w:type="pct"/>
          </w:tcPr>
          <w:p w:rsidRPr="00B36026" w:rsidR="00207274" w:rsidP="005E09C1" w:rsidRDefault="00207274" w14:paraId="06BBA33E" wp14:textId="77777777">
            <w:pPr>
              <w:rPr>
                <w:rFonts w:cs="Times New Roman"/>
                <w:sz w:val="20"/>
                <w:szCs w:val="20"/>
                <w:lang w:val="es-EC"/>
              </w:rPr>
            </w:pPr>
          </w:p>
        </w:tc>
      </w:tr>
      <w:tr xmlns:wp14="http://schemas.microsoft.com/office/word/2010/wordml" w:rsidRPr="00B36026" w:rsidR="00D822E6" w:rsidTr="00084C69" w14:paraId="464FCBC1" wp14:textId="77777777">
        <w:trPr>
          <w:trHeight w:val="851"/>
        </w:trPr>
        <w:tc>
          <w:tcPr>
            <w:tcW w:w="1724" w:type="pct"/>
            <w:vAlign w:val="center"/>
          </w:tcPr>
          <w:p w:rsidRPr="00B36026" w:rsidR="00D822E6" w:rsidP="000134C9" w:rsidRDefault="00D822E6" w14:paraId="5C8C6B09" wp14:textId="77777777">
            <w:pPr>
              <w:rPr>
                <w:rFonts w:cs="Times New Roman"/>
                <w:sz w:val="20"/>
                <w:szCs w:val="20"/>
              </w:rPr>
            </w:pPr>
          </w:p>
        </w:tc>
        <w:tc>
          <w:tcPr>
            <w:tcW w:w="1689" w:type="pct"/>
            <w:vAlign w:val="center"/>
          </w:tcPr>
          <w:p w:rsidRPr="00B36026" w:rsidR="00D822E6" w:rsidP="005E09C1" w:rsidRDefault="00D822E6" w14:paraId="3382A365" wp14:textId="77777777">
            <w:pPr>
              <w:rPr>
                <w:rFonts w:cs="Times New Roman"/>
                <w:sz w:val="20"/>
                <w:szCs w:val="20"/>
                <w:lang w:val="es-EC"/>
              </w:rPr>
            </w:pPr>
          </w:p>
        </w:tc>
        <w:tc>
          <w:tcPr>
            <w:tcW w:w="1587" w:type="pct"/>
          </w:tcPr>
          <w:p w:rsidRPr="00B36026" w:rsidR="00D822E6" w:rsidP="005E09C1" w:rsidRDefault="00D822E6" w14:paraId="5C71F136" wp14:textId="77777777">
            <w:pPr>
              <w:rPr>
                <w:rFonts w:cs="Times New Roman"/>
                <w:sz w:val="20"/>
                <w:szCs w:val="20"/>
                <w:lang w:val="es-EC"/>
              </w:rPr>
            </w:pPr>
          </w:p>
        </w:tc>
      </w:tr>
    </w:tbl>
    <w:p xmlns:wp14="http://schemas.microsoft.com/office/word/2010/wordml" w:rsidRPr="00B36026" w:rsidR="006657F0" w:rsidP="000B77F5" w:rsidRDefault="006657F0" w14:paraId="62199465" wp14:textId="77777777">
      <w:pPr>
        <w:rPr>
          <w:sz w:val="20"/>
          <w:szCs w:val="20"/>
          <w:lang w:val="es-EC"/>
        </w:rPr>
      </w:pPr>
    </w:p>
    <w:p xmlns:wp14="http://schemas.microsoft.com/office/word/2010/wordml" w:rsidRPr="00B36026" w:rsidR="002C1356" w:rsidP="00DD06E0" w:rsidRDefault="000134C9" w14:paraId="44DA0B49" wp14:textId="77777777">
      <w:pPr>
        <w:spacing w:after="0"/>
        <w:jc w:val="right"/>
        <w:rPr>
          <w:rFonts w:cs="Times New Roman"/>
          <w:sz w:val="20"/>
          <w:szCs w:val="20"/>
        </w:rPr>
      </w:pPr>
      <w:r w:rsidRPr="00B36026">
        <w:rPr>
          <w:rFonts w:cs="Times New Roman"/>
          <w:sz w:val="20"/>
          <w:szCs w:val="20"/>
        </w:rPr>
        <w:t xml:space="preserve">Manta, </w:t>
      </w:r>
      <w:r w:rsidR="00D822E6">
        <w:rPr>
          <w:rFonts w:cs="Times New Roman"/>
          <w:sz w:val="20"/>
          <w:szCs w:val="20"/>
        </w:rPr>
        <w:t>XX abril de 2020</w:t>
      </w:r>
    </w:p>
    <w:sectPr w:rsidRPr="00B36026" w:rsidR="002C1356" w:rsidSect="00D822E6">
      <w:footerReference w:type="default" r:id="rId14"/>
      <w:pgSz w:w="11906" w:h="16838" w:orient="portrait"/>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E7A76" w:rsidP="00AC33F3" w:rsidRDefault="002E7A76" w14:paraId="38C1F859" wp14:textId="77777777">
      <w:pPr>
        <w:spacing w:after="0" w:line="240" w:lineRule="auto"/>
      </w:pPr>
      <w:r>
        <w:separator/>
      </w:r>
    </w:p>
  </w:endnote>
  <w:endnote w:type="continuationSeparator" w:id="0">
    <w:p xmlns:wp14="http://schemas.microsoft.com/office/word/2010/wordml" w:rsidR="002E7A76" w:rsidP="00AC33F3" w:rsidRDefault="002E7A76" w14:paraId="0C8FE7C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id w:val="-544606219"/>
      <w:docPartObj>
        <w:docPartGallery w:val="Page Numbers (Bottom of Page)"/>
        <w:docPartUnique/>
      </w:docPartObj>
    </w:sdtPr>
    <w:sdtEndPr/>
    <w:sdtContent>
      <w:sdt>
        <w:sdtPr>
          <w:id w:val="1728636285"/>
          <w:docPartObj>
            <w:docPartGallery w:val="Page Numbers (Top of Page)"/>
            <w:docPartUnique/>
          </w:docPartObj>
        </w:sdtPr>
        <w:sdtEndPr/>
        <w:sdtContent>
          <w:p xmlns:wp14="http://schemas.microsoft.com/office/word/2010/wordml" w:rsidR="00DE44FF" w:rsidRDefault="00DE44FF" w14:paraId="2B3D6374" wp14:textId="77777777">
            <w:pPr>
              <w:pStyle w:val="Piedepgina"/>
              <w:jc w:val="center"/>
            </w:pPr>
            <w:r>
              <w:rPr>
                <w:noProof/>
                <w:lang w:val="es-EC" w:eastAsia="es-EC"/>
              </w:rPr>
              <w:drawing>
                <wp:anchor xmlns:wp14="http://schemas.microsoft.com/office/word/2010/wordprocessingDrawing" distT="0" distB="0" distL="114300" distR="114300" simplePos="0" relativeHeight="251658240" behindDoc="1" locked="0" layoutInCell="1" allowOverlap="1" wp14:anchorId="6D87DBEC" wp14:editId="100CCE85">
                  <wp:simplePos x="0" y="0"/>
                  <wp:positionH relativeFrom="page">
                    <wp:posOffset>104775</wp:posOffset>
                  </wp:positionH>
                  <wp:positionV relativeFrom="paragraph">
                    <wp:posOffset>-642620</wp:posOffset>
                  </wp:positionV>
                  <wp:extent cx="7349490" cy="1367790"/>
                  <wp:effectExtent l="0" t="0" r="381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rsidR="270FE279">
              <w:rPr/>
              <w:t xml:space="preserve">Página </w:t>
            </w:r>
            <w:r>
              <w:rPr>
                <w:b w:val="1"/>
                <w:bCs w:val="1"/>
                <w:sz w:val="24"/>
                <w:szCs w:val="24"/>
              </w:rPr>
              <w:fldChar w:fldCharType="begin"/>
            </w:r>
            <w:r>
              <w:rPr>
                <w:b w:val="1"/>
                <w:bCs w:val="1"/>
              </w:rPr>
              <w:instrText>PAGE</w:instrText>
            </w:r>
            <w:r>
              <w:rPr>
                <w:b w:val="1"/>
                <w:bCs w:val="1"/>
                <w:sz w:val="24"/>
                <w:szCs w:val="24"/>
              </w:rPr>
              <w:fldChar w:fldCharType="separate"/>
            </w:r>
            <w:r w:rsidR="270FE279">
              <w:rPr>
                <w:b w:val="1"/>
                <w:bCs w:val="1"/>
                <w:noProof/>
              </w:rPr>
              <w:t>2</w:t>
            </w:r>
            <w:r>
              <w:rPr>
                <w:b w:val="1"/>
                <w:bCs w:val="1"/>
                <w:sz w:val="24"/>
                <w:szCs w:val="24"/>
              </w:rPr>
              <w:fldChar w:fldCharType="end"/>
            </w:r>
            <w:r w:rsidR="270FE279">
              <w:rPr/>
              <w:t xml:space="preserve"> de </w:t>
            </w:r>
            <w:r>
              <w:rPr>
                <w:b w:val="1"/>
                <w:bCs w:val="1"/>
                <w:sz w:val="24"/>
                <w:szCs w:val="24"/>
              </w:rPr>
              <w:fldChar w:fldCharType="begin"/>
            </w:r>
            <w:r>
              <w:rPr>
                <w:b w:val="1"/>
                <w:bCs w:val="1"/>
              </w:rPr>
              <w:instrText>NUMPAGES</w:instrText>
            </w:r>
            <w:r>
              <w:rPr>
                <w:b w:val="1"/>
                <w:bCs w:val="1"/>
                <w:sz w:val="24"/>
                <w:szCs w:val="24"/>
              </w:rPr>
              <w:fldChar w:fldCharType="separate"/>
            </w:r>
            <w:r w:rsidR="270FE279">
              <w:rPr>
                <w:b w:val="1"/>
                <w:bCs w:val="1"/>
                <w:noProof/>
              </w:rPr>
              <w:t>10</w:t>
            </w:r>
            <w:r>
              <w:rPr>
                <w:b w:val="1"/>
                <w:bCs w:val="1"/>
                <w:sz w:val="24"/>
                <w:szCs w:val="24"/>
              </w:rPr>
              <w:fldChar w:fldCharType="end"/>
            </w:r>
          </w:p>
        </w:sdtContent>
      </w:sdt>
    </w:sdtContent>
  </w:sdt>
  <w:p xmlns:wp14="http://schemas.microsoft.com/office/word/2010/wordml" w:rsidR="00DE44FF" w:rsidRDefault="00DE44FF" w14:paraId="4C4CEA3D" wp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id w:val="916211098"/>
      <w:docPartObj>
        <w:docPartGallery w:val="Page Numbers (Bottom of Page)"/>
        <w:docPartUnique/>
      </w:docPartObj>
    </w:sdtPr>
    <w:sdtEndPr/>
    <w:sdtContent>
      <w:sdt>
        <w:sdtPr>
          <w:id w:val="1743145700"/>
          <w:docPartObj>
            <w:docPartGallery w:val="Page Numbers (Top of Page)"/>
            <w:docPartUnique/>
          </w:docPartObj>
        </w:sdtPr>
        <w:sdtEndPr/>
        <w:sdtContent>
          <w:p xmlns:wp14="http://schemas.microsoft.com/office/word/2010/wordml" w:rsidR="00743F3A" w:rsidRDefault="00743F3A" w14:paraId="430CDF03" wp14:textId="77777777">
            <w:pPr>
              <w:pStyle w:val="Piedepgina"/>
              <w:jc w:val="center"/>
            </w:pPr>
            <w:r>
              <w:rPr>
                <w:noProof/>
                <w:lang w:val="es-EC" w:eastAsia="es-EC"/>
              </w:rPr>
              <w:drawing>
                <wp:anchor xmlns:wp14="http://schemas.microsoft.com/office/word/2010/wordprocessingDrawing" distT="0" distB="0" distL="114300" distR="114300" simplePos="0" relativeHeight="251660288" behindDoc="1" locked="0" layoutInCell="1" allowOverlap="1" wp14:anchorId="2DCA5B01" wp14:editId="47121220">
                  <wp:simplePos x="0" y="0"/>
                  <wp:positionH relativeFrom="page">
                    <wp:posOffset>104775</wp:posOffset>
                  </wp:positionH>
                  <wp:positionV relativeFrom="paragraph">
                    <wp:posOffset>-642620</wp:posOffset>
                  </wp:positionV>
                  <wp:extent cx="7349490" cy="1367790"/>
                  <wp:effectExtent l="0" t="0" r="381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rsidR="270FE279">
              <w:rPr/>
              <w:t xml:space="preserve">Página </w:t>
            </w:r>
            <w:r>
              <w:rPr>
                <w:b w:val="1"/>
                <w:bCs w:val="1"/>
                <w:sz w:val="24"/>
                <w:szCs w:val="24"/>
              </w:rPr>
              <w:fldChar w:fldCharType="begin"/>
            </w:r>
            <w:r>
              <w:rPr>
                <w:b w:val="1"/>
                <w:bCs w:val="1"/>
              </w:rPr>
              <w:instrText>PAGE</w:instrText>
            </w:r>
            <w:r>
              <w:rPr>
                <w:b w:val="1"/>
                <w:bCs w:val="1"/>
                <w:sz w:val="24"/>
                <w:szCs w:val="24"/>
              </w:rPr>
              <w:fldChar w:fldCharType="separate"/>
            </w:r>
            <w:r w:rsidR="270FE279">
              <w:rPr>
                <w:b w:val="1"/>
                <w:bCs w:val="1"/>
                <w:noProof/>
              </w:rPr>
              <w:t>9</w:t>
            </w:r>
            <w:r>
              <w:rPr>
                <w:b w:val="1"/>
                <w:bCs w:val="1"/>
                <w:sz w:val="24"/>
                <w:szCs w:val="24"/>
              </w:rPr>
              <w:fldChar w:fldCharType="end"/>
            </w:r>
            <w:r w:rsidR="270FE279">
              <w:rPr/>
              <w:t xml:space="preserve"> de </w:t>
            </w:r>
            <w:r>
              <w:rPr>
                <w:b w:val="1"/>
                <w:bCs w:val="1"/>
                <w:sz w:val="24"/>
                <w:szCs w:val="24"/>
              </w:rPr>
              <w:fldChar w:fldCharType="begin"/>
            </w:r>
            <w:r>
              <w:rPr>
                <w:b w:val="1"/>
                <w:bCs w:val="1"/>
              </w:rPr>
              <w:instrText>NUMPAGES</w:instrText>
            </w:r>
            <w:r>
              <w:rPr>
                <w:b w:val="1"/>
                <w:bCs w:val="1"/>
                <w:sz w:val="24"/>
                <w:szCs w:val="24"/>
              </w:rPr>
              <w:fldChar w:fldCharType="separate"/>
            </w:r>
            <w:r w:rsidR="270FE279">
              <w:rPr>
                <w:b w:val="1"/>
                <w:bCs w:val="1"/>
                <w:noProof/>
              </w:rPr>
              <w:t>10</w:t>
            </w:r>
            <w:r>
              <w:rPr>
                <w:b w:val="1"/>
                <w:bCs w:val="1"/>
                <w:sz w:val="24"/>
                <w:szCs w:val="24"/>
              </w:rPr>
              <w:fldChar w:fldCharType="end"/>
            </w:r>
          </w:p>
        </w:sdtContent>
      </w:sdt>
    </w:sdtContent>
  </w:sdt>
  <w:p xmlns:wp14="http://schemas.microsoft.com/office/word/2010/wordml" w:rsidR="00743F3A" w:rsidRDefault="00743F3A" w14:paraId="0DA123B1" wp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id w:val="-1874452104"/>
      <w:docPartObj>
        <w:docPartGallery w:val="Page Numbers (Bottom of Page)"/>
        <w:docPartUnique/>
      </w:docPartObj>
    </w:sdtPr>
    <w:sdtEndPr/>
    <w:sdtContent>
      <w:sdt>
        <w:sdtPr>
          <w:id w:val="1429232232"/>
          <w:docPartObj>
            <w:docPartGallery w:val="Page Numbers (Top of Page)"/>
            <w:docPartUnique/>
          </w:docPartObj>
        </w:sdtPr>
        <w:sdtEndPr/>
        <w:sdtContent>
          <w:p xmlns:wp14="http://schemas.microsoft.com/office/word/2010/wordml" w:rsidR="00D822E6" w:rsidRDefault="00D822E6" w14:paraId="31A3EED3" wp14:textId="77777777">
            <w:pPr>
              <w:pStyle w:val="Piedepgina"/>
              <w:jc w:val="center"/>
            </w:pPr>
            <w:r>
              <w:rPr>
                <w:noProof/>
                <w:lang w:val="es-EC" w:eastAsia="es-EC"/>
              </w:rPr>
              <w:drawing>
                <wp:anchor xmlns:wp14="http://schemas.microsoft.com/office/word/2010/wordprocessingDrawing" distT="0" distB="0" distL="114300" distR="114300" simplePos="0" relativeHeight="251662336" behindDoc="1" locked="0" layoutInCell="1" allowOverlap="1" wp14:anchorId="3D4125E5" wp14:editId="0757A361">
                  <wp:simplePos x="0" y="0"/>
                  <wp:positionH relativeFrom="page">
                    <wp:posOffset>104775</wp:posOffset>
                  </wp:positionH>
                  <wp:positionV relativeFrom="paragraph">
                    <wp:posOffset>-642620</wp:posOffset>
                  </wp:positionV>
                  <wp:extent cx="7349490" cy="1367790"/>
                  <wp:effectExtent l="0" t="0" r="381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rsidR="270FE279">
              <w:rPr/>
              <w:t xml:space="preserve">Página </w:t>
            </w:r>
            <w:r>
              <w:rPr>
                <w:b w:val="1"/>
                <w:bCs w:val="1"/>
                <w:sz w:val="24"/>
                <w:szCs w:val="24"/>
              </w:rPr>
              <w:fldChar w:fldCharType="begin"/>
            </w:r>
            <w:r>
              <w:rPr>
                <w:b w:val="1"/>
                <w:bCs w:val="1"/>
              </w:rPr>
              <w:instrText>PAGE</w:instrText>
            </w:r>
            <w:r>
              <w:rPr>
                <w:b w:val="1"/>
                <w:bCs w:val="1"/>
                <w:sz w:val="24"/>
                <w:szCs w:val="24"/>
              </w:rPr>
              <w:fldChar w:fldCharType="separate"/>
            </w:r>
            <w:r w:rsidR="270FE279">
              <w:rPr>
                <w:b w:val="1"/>
                <w:bCs w:val="1"/>
                <w:noProof/>
              </w:rPr>
              <w:t>10</w:t>
            </w:r>
            <w:r>
              <w:rPr>
                <w:b w:val="1"/>
                <w:bCs w:val="1"/>
                <w:sz w:val="24"/>
                <w:szCs w:val="24"/>
              </w:rPr>
              <w:fldChar w:fldCharType="end"/>
            </w:r>
            <w:r w:rsidR="270FE279">
              <w:rPr/>
              <w:t xml:space="preserve"> de </w:t>
            </w:r>
            <w:r>
              <w:rPr>
                <w:b w:val="1"/>
                <w:bCs w:val="1"/>
                <w:sz w:val="24"/>
                <w:szCs w:val="24"/>
              </w:rPr>
              <w:fldChar w:fldCharType="begin"/>
            </w:r>
            <w:r>
              <w:rPr>
                <w:b w:val="1"/>
                <w:bCs w:val="1"/>
              </w:rPr>
              <w:instrText>NUMPAGES</w:instrText>
            </w:r>
            <w:r>
              <w:rPr>
                <w:b w:val="1"/>
                <w:bCs w:val="1"/>
                <w:sz w:val="24"/>
                <w:szCs w:val="24"/>
              </w:rPr>
              <w:fldChar w:fldCharType="separate"/>
            </w:r>
            <w:r w:rsidR="270FE279">
              <w:rPr>
                <w:b w:val="1"/>
                <w:bCs w:val="1"/>
                <w:noProof/>
              </w:rPr>
              <w:t>10</w:t>
            </w:r>
            <w:r>
              <w:rPr>
                <w:b w:val="1"/>
                <w:bCs w:val="1"/>
                <w:sz w:val="24"/>
                <w:szCs w:val="24"/>
              </w:rPr>
              <w:fldChar w:fldCharType="end"/>
            </w:r>
          </w:p>
        </w:sdtContent>
      </w:sdt>
    </w:sdtContent>
  </w:sdt>
  <w:p xmlns:wp14="http://schemas.microsoft.com/office/word/2010/wordml" w:rsidR="00D822E6" w:rsidRDefault="00D822E6" w14:paraId="308D56CC"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E7A76" w:rsidP="00AC33F3" w:rsidRDefault="002E7A76" w14:paraId="41004F19" wp14:textId="77777777">
      <w:pPr>
        <w:spacing w:after="0" w:line="240" w:lineRule="auto"/>
      </w:pPr>
      <w:r>
        <w:separator/>
      </w:r>
    </w:p>
  </w:footnote>
  <w:footnote w:type="continuationSeparator" w:id="0">
    <w:p xmlns:wp14="http://schemas.microsoft.com/office/word/2010/wordml" w:rsidR="002E7A76" w:rsidP="00AC33F3" w:rsidRDefault="002E7A76" w14:paraId="67C0C65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123F4" w:rsidP="00AD44B2" w:rsidRDefault="00E1376E" w14:paraId="0F4F1EE9" wp14:textId="77777777">
    <w:pPr>
      <w:jc w:val="center"/>
      <w:rPr>
        <w:b/>
        <w:szCs w:val="24"/>
      </w:rPr>
    </w:pPr>
    <w:r>
      <w:rPr>
        <w:b/>
        <w:szCs w:val="24"/>
      </w:rPr>
      <w:t>Ubicar membrete</w:t>
    </w:r>
    <w:r w:rsidR="00B123F4">
      <w:rPr>
        <w:b/>
        <w:szCs w:val="24"/>
      </w:rPr>
      <w:t xml:space="preserve"> de la extensión</w:t>
    </w:r>
  </w:p>
  <w:p xmlns:wp14="http://schemas.microsoft.com/office/word/2010/wordml" w:rsidRPr="00951F84" w:rsidR="00AD44B2" w:rsidP="00AD44B2" w:rsidRDefault="00AD44B2" w14:paraId="6C78A46B" wp14:textId="77777777">
    <w:pPr>
      <w:jc w:val="center"/>
      <w:rPr>
        <w:b/>
        <w:szCs w:val="24"/>
      </w:rPr>
    </w:pPr>
    <w:r>
      <w:rPr>
        <w:b/>
        <w:szCs w:val="24"/>
      </w:rPr>
      <w:t xml:space="preserve">INFORME DE </w:t>
    </w:r>
    <w:r w:rsidR="007D603F">
      <w:rPr>
        <w:b/>
        <w:szCs w:val="24"/>
      </w:rPr>
      <w:t>TRABAJO VISITA IN SITU</w:t>
    </w:r>
  </w:p>
  <w:tbl>
    <w:tblPr>
      <w:tblStyle w:val="Tablaconcuadrcula"/>
      <w:tblW w:w="0" w:type="auto"/>
      <w:tblLook w:val="04A0" w:firstRow="1" w:lastRow="0" w:firstColumn="1" w:lastColumn="0" w:noHBand="0" w:noVBand="1"/>
    </w:tblPr>
    <w:tblGrid>
      <w:gridCol w:w="2397"/>
      <w:gridCol w:w="6097"/>
    </w:tblGrid>
    <w:tr xmlns:wp14="http://schemas.microsoft.com/office/word/2010/wordml" w:rsidRPr="003C68AA" w:rsidR="00AD44B2" w:rsidTr="00B872E2" w14:paraId="256DAB26" wp14:textId="77777777">
      <w:trPr>
        <w:trHeight w:val="448"/>
      </w:trPr>
      <w:tc>
        <w:tcPr>
          <w:tcW w:w="2518" w:type="dxa"/>
          <w:vAlign w:val="center"/>
        </w:tcPr>
        <w:p w:rsidRPr="003C68AA" w:rsidR="00AD44B2" w:rsidP="00AD44B2" w:rsidRDefault="00AD44B2" w14:paraId="4748F85E" wp14:textId="77777777">
          <w:pPr>
            <w:rPr>
              <w:b/>
            </w:rPr>
          </w:pPr>
          <w:r w:rsidRPr="003C68AA">
            <w:rPr>
              <w:b/>
            </w:rPr>
            <w:t xml:space="preserve">Número de </w:t>
          </w:r>
          <w:r>
            <w:rPr>
              <w:b/>
            </w:rPr>
            <w:t>Informe</w:t>
          </w:r>
        </w:p>
      </w:tc>
      <w:tc>
        <w:tcPr>
          <w:tcW w:w="6521" w:type="dxa"/>
          <w:vAlign w:val="center"/>
        </w:tcPr>
        <w:p w:rsidRPr="003C68AA" w:rsidR="00AD44B2" w:rsidP="000B564F" w:rsidRDefault="007D603F" w14:paraId="4DFAB927" wp14:textId="77777777">
          <w:pPr>
            <w:jc w:val="center"/>
          </w:pPr>
          <w:r>
            <w:t>AUTOEXT 00</w:t>
          </w:r>
          <w:r w:rsidR="000B564F">
            <w:t>3</w:t>
          </w:r>
          <w:r>
            <w:t>-2020</w:t>
          </w:r>
        </w:p>
      </w:tc>
    </w:tr>
  </w:tbl>
  <w:p xmlns:wp14="http://schemas.microsoft.com/office/word/2010/wordml" w:rsidR="00DE44FF" w:rsidRDefault="00DE44FF" w14:paraId="50895670"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6216"/>
    <w:multiLevelType w:val="multilevel"/>
    <w:tmpl w:val="7BA26B7E"/>
    <w:lvl w:ilvl="0">
      <w:start w:val="1"/>
      <w:numFmt w:val="decimal"/>
      <w:lvlText w:val="%1."/>
      <w:lvlJc w:val="left"/>
      <w:pPr>
        <w:ind w:left="720" w:hanging="360"/>
      </w:pPr>
      <w:rPr>
        <w:rFonts w:hint="default"/>
      </w:rPr>
    </w:lvl>
    <w:lvl w:ilvl="1">
      <w:start w:val="1"/>
      <w:numFmt w:val="decimal"/>
      <w:lvlText w:val="%1.%2."/>
      <w:lvlJc w:val="left"/>
      <w:pPr>
        <w:ind w:left="720" w:hanging="360"/>
      </w:pPr>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092186"/>
    <w:multiLevelType w:val="hybridMultilevel"/>
    <w:tmpl w:val="A2E0D49A"/>
    <w:lvl w:ilvl="0" w:tplc="240057FE">
      <w:start w:val="1"/>
      <w:numFmt w:val="bullet"/>
      <w:pStyle w:val="Sinespaciado"/>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7D75306"/>
    <w:multiLevelType w:val="hybridMultilevel"/>
    <w:tmpl w:val="841EF63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4E9132D"/>
    <w:multiLevelType w:val="hybridMultilevel"/>
    <w:tmpl w:val="970632C8"/>
    <w:lvl w:ilvl="0" w:tplc="9B4C4D42">
      <w:start w:val="1"/>
      <w:numFmt w:val="upperLetter"/>
      <w:lvlText w:val="%1."/>
      <w:lvlJc w:val="left"/>
      <w:pPr>
        <w:ind w:left="360" w:hanging="360"/>
      </w:pPr>
      <w:rPr>
        <w:rFonts w:hint="default" w:asciiTheme="minorHAnsi" w:hAnsiTheme="minorHAns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5A"/>
    <w:rsid w:val="0000223C"/>
    <w:rsid w:val="00006CB2"/>
    <w:rsid w:val="00012350"/>
    <w:rsid w:val="000134C9"/>
    <w:rsid w:val="00026500"/>
    <w:rsid w:val="0002685D"/>
    <w:rsid w:val="000308C6"/>
    <w:rsid w:val="000309D9"/>
    <w:rsid w:val="000326A8"/>
    <w:rsid w:val="00032C42"/>
    <w:rsid w:val="000350E0"/>
    <w:rsid w:val="0003523A"/>
    <w:rsid w:val="0004092E"/>
    <w:rsid w:val="00041313"/>
    <w:rsid w:val="000426EA"/>
    <w:rsid w:val="0004513F"/>
    <w:rsid w:val="00053607"/>
    <w:rsid w:val="000542E0"/>
    <w:rsid w:val="00070F5A"/>
    <w:rsid w:val="00072CDE"/>
    <w:rsid w:val="00075C4B"/>
    <w:rsid w:val="000777C5"/>
    <w:rsid w:val="00083228"/>
    <w:rsid w:val="00084740"/>
    <w:rsid w:val="00084C69"/>
    <w:rsid w:val="00085E12"/>
    <w:rsid w:val="000868B1"/>
    <w:rsid w:val="000879EF"/>
    <w:rsid w:val="00094D4F"/>
    <w:rsid w:val="00095356"/>
    <w:rsid w:val="00095C2D"/>
    <w:rsid w:val="000A3A03"/>
    <w:rsid w:val="000B564F"/>
    <w:rsid w:val="000B77F5"/>
    <w:rsid w:val="000C30E8"/>
    <w:rsid w:val="000D7EA3"/>
    <w:rsid w:val="000E4B9F"/>
    <w:rsid w:val="000E59F9"/>
    <w:rsid w:val="000F38B0"/>
    <w:rsid w:val="000F6309"/>
    <w:rsid w:val="000F7BB4"/>
    <w:rsid w:val="00100B53"/>
    <w:rsid w:val="00105B8D"/>
    <w:rsid w:val="001104B0"/>
    <w:rsid w:val="00110B46"/>
    <w:rsid w:val="00112019"/>
    <w:rsid w:val="00112F07"/>
    <w:rsid w:val="00113BC3"/>
    <w:rsid w:val="001178CF"/>
    <w:rsid w:val="001202C6"/>
    <w:rsid w:val="00120BB1"/>
    <w:rsid w:val="00121D4B"/>
    <w:rsid w:val="00122707"/>
    <w:rsid w:val="00122876"/>
    <w:rsid w:val="001245B8"/>
    <w:rsid w:val="001266FF"/>
    <w:rsid w:val="001369CE"/>
    <w:rsid w:val="00140980"/>
    <w:rsid w:val="00141B04"/>
    <w:rsid w:val="00143CA7"/>
    <w:rsid w:val="001477CB"/>
    <w:rsid w:val="001515D2"/>
    <w:rsid w:val="00152A5A"/>
    <w:rsid w:val="0015456E"/>
    <w:rsid w:val="00164F62"/>
    <w:rsid w:val="001666ED"/>
    <w:rsid w:val="001728E9"/>
    <w:rsid w:val="00180CF4"/>
    <w:rsid w:val="00196EDA"/>
    <w:rsid w:val="001A352D"/>
    <w:rsid w:val="001A35B3"/>
    <w:rsid w:val="001A5A01"/>
    <w:rsid w:val="001B239D"/>
    <w:rsid w:val="001B7767"/>
    <w:rsid w:val="001C0BF0"/>
    <w:rsid w:val="001C44EF"/>
    <w:rsid w:val="001D0E1C"/>
    <w:rsid w:val="001D2F28"/>
    <w:rsid w:val="001D338B"/>
    <w:rsid w:val="001D6ADC"/>
    <w:rsid w:val="001E4840"/>
    <w:rsid w:val="001E677E"/>
    <w:rsid w:val="001F1793"/>
    <w:rsid w:val="001F1B38"/>
    <w:rsid w:val="001F2266"/>
    <w:rsid w:val="001F776F"/>
    <w:rsid w:val="002014F0"/>
    <w:rsid w:val="00207274"/>
    <w:rsid w:val="002101A9"/>
    <w:rsid w:val="00210D54"/>
    <w:rsid w:val="002148B5"/>
    <w:rsid w:val="00223450"/>
    <w:rsid w:val="00224441"/>
    <w:rsid w:val="0022508F"/>
    <w:rsid w:val="00225613"/>
    <w:rsid w:val="0023737B"/>
    <w:rsid w:val="002421FD"/>
    <w:rsid w:val="00243866"/>
    <w:rsid w:val="00245889"/>
    <w:rsid w:val="0025340B"/>
    <w:rsid w:val="002628DF"/>
    <w:rsid w:val="00262EFC"/>
    <w:rsid w:val="0026319E"/>
    <w:rsid w:val="002663BD"/>
    <w:rsid w:val="00266838"/>
    <w:rsid w:val="00267B2F"/>
    <w:rsid w:val="00272E78"/>
    <w:rsid w:val="00275FE1"/>
    <w:rsid w:val="00290EFA"/>
    <w:rsid w:val="002948A3"/>
    <w:rsid w:val="002A20BC"/>
    <w:rsid w:val="002A6A44"/>
    <w:rsid w:val="002A7005"/>
    <w:rsid w:val="002B046D"/>
    <w:rsid w:val="002B28D8"/>
    <w:rsid w:val="002B29C7"/>
    <w:rsid w:val="002B791D"/>
    <w:rsid w:val="002C01AA"/>
    <w:rsid w:val="002C1356"/>
    <w:rsid w:val="002C6051"/>
    <w:rsid w:val="002D542D"/>
    <w:rsid w:val="002E2D3E"/>
    <w:rsid w:val="002E44BC"/>
    <w:rsid w:val="002E4862"/>
    <w:rsid w:val="002E4FE0"/>
    <w:rsid w:val="002E5085"/>
    <w:rsid w:val="002E7A76"/>
    <w:rsid w:val="002F0129"/>
    <w:rsid w:val="002F651F"/>
    <w:rsid w:val="002F7594"/>
    <w:rsid w:val="0030387B"/>
    <w:rsid w:val="00303ACB"/>
    <w:rsid w:val="00307B21"/>
    <w:rsid w:val="00320C8F"/>
    <w:rsid w:val="00322C3E"/>
    <w:rsid w:val="00323A9C"/>
    <w:rsid w:val="003242D8"/>
    <w:rsid w:val="003308F4"/>
    <w:rsid w:val="003338AB"/>
    <w:rsid w:val="00343B8F"/>
    <w:rsid w:val="00346110"/>
    <w:rsid w:val="0034637B"/>
    <w:rsid w:val="0034702C"/>
    <w:rsid w:val="00355753"/>
    <w:rsid w:val="00366DE5"/>
    <w:rsid w:val="00366EC4"/>
    <w:rsid w:val="003779ED"/>
    <w:rsid w:val="0038438A"/>
    <w:rsid w:val="00387552"/>
    <w:rsid w:val="00394E3C"/>
    <w:rsid w:val="003A007A"/>
    <w:rsid w:val="003A017E"/>
    <w:rsid w:val="003A3D22"/>
    <w:rsid w:val="003A5BED"/>
    <w:rsid w:val="003A738F"/>
    <w:rsid w:val="003B2589"/>
    <w:rsid w:val="003B3C35"/>
    <w:rsid w:val="003B4A0D"/>
    <w:rsid w:val="003C07CB"/>
    <w:rsid w:val="003C2484"/>
    <w:rsid w:val="003C3C9D"/>
    <w:rsid w:val="003C6CA3"/>
    <w:rsid w:val="003D056A"/>
    <w:rsid w:val="003D308D"/>
    <w:rsid w:val="003D3FAF"/>
    <w:rsid w:val="003D49E1"/>
    <w:rsid w:val="003E07E1"/>
    <w:rsid w:val="0040059A"/>
    <w:rsid w:val="00400647"/>
    <w:rsid w:val="00403DFA"/>
    <w:rsid w:val="00406069"/>
    <w:rsid w:val="00413818"/>
    <w:rsid w:val="00424453"/>
    <w:rsid w:val="00442C7B"/>
    <w:rsid w:val="0044548F"/>
    <w:rsid w:val="004454C1"/>
    <w:rsid w:val="00446D4D"/>
    <w:rsid w:val="00451799"/>
    <w:rsid w:val="00456F9A"/>
    <w:rsid w:val="00461468"/>
    <w:rsid w:val="0046162F"/>
    <w:rsid w:val="00466B43"/>
    <w:rsid w:val="00467766"/>
    <w:rsid w:val="00470078"/>
    <w:rsid w:val="004744B8"/>
    <w:rsid w:val="00474C20"/>
    <w:rsid w:val="0047676F"/>
    <w:rsid w:val="00483077"/>
    <w:rsid w:val="0048557F"/>
    <w:rsid w:val="004855AE"/>
    <w:rsid w:val="0048576C"/>
    <w:rsid w:val="00486068"/>
    <w:rsid w:val="004907D2"/>
    <w:rsid w:val="0049088D"/>
    <w:rsid w:val="004910BF"/>
    <w:rsid w:val="004A1460"/>
    <w:rsid w:val="004A4F76"/>
    <w:rsid w:val="004A4FA5"/>
    <w:rsid w:val="004A5B02"/>
    <w:rsid w:val="004A5DE6"/>
    <w:rsid w:val="004B2426"/>
    <w:rsid w:val="004B6B61"/>
    <w:rsid w:val="004C2E46"/>
    <w:rsid w:val="004C4478"/>
    <w:rsid w:val="004C5477"/>
    <w:rsid w:val="004C66F4"/>
    <w:rsid w:val="004E3980"/>
    <w:rsid w:val="004E4227"/>
    <w:rsid w:val="004F21E3"/>
    <w:rsid w:val="0050213A"/>
    <w:rsid w:val="0050393B"/>
    <w:rsid w:val="0050564D"/>
    <w:rsid w:val="005064CC"/>
    <w:rsid w:val="00507780"/>
    <w:rsid w:val="00512A13"/>
    <w:rsid w:val="00531FFA"/>
    <w:rsid w:val="00540C05"/>
    <w:rsid w:val="00540F70"/>
    <w:rsid w:val="005411CD"/>
    <w:rsid w:val="00542CC2"/>
    <w:rsid w:val="00542EEE"/>
    <w:rsid w:val="0054397B"/>
    <w:rsid w:val="00556F2F"/>
    <w:rsid w:val="00565BBB"/>
    <w:rsid w:val="00573214"/>
    <w:rsid w:val="00573D85"/>
    <w:rsid w:val="00575333"/>
    <w:rsid w:val="00584D8F"/>
    <w:rsid w:val="005904E2"/>
    <w:rsid w:val="00590BCB"/>
    <w:rsid w:val="00592069"/>
    <w:rsid w:val="005929D1"/>
    <w:rsid w:val="00592F06"/>
    <w:rsid w:val="00593923"/>
    <w:rsid w:val="00594B56"/>
    <w:rsid w:val="005A08DA"/>
    <w:rsid w:val="005A118B"/>
    <w:rsid w:val="005A4745"/>
    <w:rsid w:val="005B2E78"/>
    <w:rsid w:val="005B3833"/>
    <w:rsid w:val="005B77CB"/>
    <w:rsid w:val="005B7D7D"/>
    <w:rsid w:val="005C152C"/>
    <w:rsid w:val="005D2B58"/>
    <w:rsid w:val="005D467F"/>
    <w:rsid w:val="005D5810"/>
    <w:rsid w:val="005E09C1"/>
    <w:rsid w:val="005E1F0E"/>
    <w:rsid w:val="005E24DE"/>
    <w:rsid w:val="005E4254"/>
    <w:rsid w:val="005E6770"/>
    <w:rsid w:val="005F4861"/>
    <w:rsid w:val="00603DE2"/>
    <w:rsid w:val="00605C40"/>
    <w:rsid w:val="0061050B"/>
    <w:rsid w:val="00612E42"/>
    <w:rsid w:val="00616A38"/>
    <w:rsid w:val="006179FC"/>
    <w:rsid w:val="00624C49"/>
    <w:rsid w:val="00625727"/>
    <w:rsid w:val="00625946"/>
    <w:rsid w:val="00626458"/>
    <w:rsid w:val="00627AD7"/>
    <w:rsid w:val="00627B76"/>
    <w:rsid w:val="006318D8"/>
    <w:rsid w:val="00633C80"/>
    <w:rsid w:val="00636843"/>
    <w:rsid w:val="006414B6"/>
    <w:rsid w:val="00641FB6"/>
    <w:rsid w:val="00642851"/>
    <w:rsid w:val="0064485A"/>
    <w:rsid w:val="006545DA"/>
    <w:rsid w:val="00661AD4"/>
    <w:rsid w:val="006627B9"/>
    <w:rsid w:val="006657F0"/>
    <w:rsid w:val="00671013"/>
    <w:rsid w:val="00672BF8"/>
    <w:rsid w:val="00682E0F"/>
    <w:rsid w:val="006841BA"/>
    <w:rsid w:val="00690EDA"/>
    <w:rsid w:val="0069120C"/>
    <w:rsid w:val="00691DD9"/>
    <w:rsid w:val="0069217B"/>
    <w:rsid w:val="00696D50"/>
    <w:rsid w:val="006A0157"/>
    <w:rsid w:val="006A0290"/>
    <w:rsid w:val="006A0AC1"/>
    <w:rsid w:val="006A19AB"/>
    <w:rsid w:val="006A2AE0"/>
    <w:rsid w:val="006A69A9"/>
    <w:rsid w:val="006B09D2"/>
    <w:rsid w:val="006B15EF"/>
    <w:rsid w:val="006B2179"/>
    <w:rsid w:val="006B71AD"/>
    <w:rsid w:val="006C5320"/>
    <w:rsid w:val="006D1707"/>
    <w:rsid w:val="006D25CD"/>
    <w:rsid w:val="006D2D55"/>
    <w:rsid w:val="006D5D1C"/>
    <w:rsid w:val="006D76B7"/>
    <w:rsid w:val="006E3B01"/>
    <w:rsid w:val="006F019E"/>
    <w:rsid w:val="0070075E"/>
    <w:rsid w:val="00701A6D"/>
    <w:rsid w:val="0072121F"/>
    <w:rsid w:val="007242F2"/>
    <w:rsid w:val="0072538D"/>
    <w:rsid w:val="00727475"/>
    <w:rsid w:val="00727F25"/>
    <w:rsid w:val="00732049"/>
    <w:rsid w:val="007335B8"/>
    <w:rsid w:val="0073530F"/>
    <w:rsid w:val="00735C91"/>
    <w:rsid w:val="0073712C"/>
    <w:rsid w:val="00743722"/>
    <w:rsid w:val="00743F3A"/>
    <w:rsid w:val="00744813"/>
    <w:rsid w:val="007524C9"/>
    <w:rsid w:val="00754AE7"/>
    <w:rsid w:val="007556C4"/>
    <w:rsid w:val="00755D20"/>
    <w:rsid w:val="007758D2"/>
    <w:rsid w:val="00784F9D"/>
    <w:rsid w:val="00786900"/>
    <w:rsid w:val="007A23B8"/>
    <w:rsid w:val="007B4D4D"/>
    <w:rsid w:val="007C6C68"/>
    <w:rsid w:val="007C732C"/>
    <w:rsid w:val="007D160F"/>
    <w:rsid w:val="007D380E"/>
    <w:rsid w:val="007D548D"/>
    <w:rsid w:val="007D603F"/>
    <w:rsid w:val="007D61F2"/>
    <w:rsid w:val="007D710F"/>
    <w:rsid w:val="007E34D7"/>
    <w:rsid w:val="007E3764"/>
    <w:rsid w:val="007E4A3C"/>
    <w:rsid w:val="007F01A5"/>
    <w:rsid w:val="007F670C"/>
    <w:rsid w:val="007F68F0"/>
    <w:rsid w:val="00800184"/>
    <w:rsid w:val="00804C06"/>
    <w:rsid w:val="00806BA1"/>
    <w:rsid w:val="00825A66"/>
    <w:rsid w:val="00830A31"/>
    <w:rsid w:val="00834A48"/>
    <w:rsid w:val="00840356"/>
    <w:rsid w:val="00845C61"/>
    <w:rsid w:val="00850C47"/>
    <w:rsid w:val="008510CC"/>
    <w:rsid w:val="00852C9F"/>
    <w:rsid w:val="00854DCC"/>
    <w:rsid w:val="008551E9"/>
    <w:rsid w:val="008577CA"/>
    <w:rsid w:val="00864888"/>
    <w:rsid w:val="008654B2"/>
    <w:rsid w:val="0087378A"/>
    <w:rsid w:val="00877767"/>
    <w:rsid w:val="00880C55"/>
    <w:rsid w:val="00881C7B"/>
    <w:rsid w:val="008935BD"/>
    <w:rsid w:val="0089580A"/>
    <w:rsid w:val="008A064A"/>
    <w:rsid w:val="008B1494"/>
    <w:rsid w:val="008B5111"/>
    <w:rsid w:val="008C06CE"/>
    <w:rsid w:val="008C3ADD"/>
    <w:rsid w:val="008D12B8"/>
    <w:rsid w:val="008D2C98"/>
    <w:rsid w:val="008D7A61"/>
    <w:rsid w:val="008E3D05"/>
    <w:rsid w:val="008F6C62"/>
    <w:rsid w:val="009076AB"/>
    <w:rsid w:val="00907BB1"/>
    <w:rsid w:val="00911363"/>
    <w:rsid w:val="0091309E"/>
    <w:rsid w:val="009131C7"/>
    <w:rsid w:val="00916C4C"/>
    <w:rsid w:val="00920405"/>
    <w:rsid w:val="009210CF"/>
    <w:rsid w:val="0092226C"/>
    <w:rsid w:val="00931FCD"/>
    <w:rsid w:val="00933719"/>
    <w:rsid w:val="00933D08"/>
    <w:rsid w:val="00940AA8"/>
    <w:rsid w:val="00941E44"/>
    <w:rsid w:val="00947AAA"/>
    <w:rsid w:val="00951F84"/>
    <w:rsid w:val="0096173E"/>
    <w:rsid w:val="00962C31"/>
    <w:rsid w:val="00964E7E"/>
    <w:rsid w:val="00966360"/>
    <w:rsid w:val="009668B2"/>
    <w:rsid w:val="00967FC7"/>
    <w:rsid w:val="00972F7E"/>
    <w:rsid w:val="009738C5"/>
    <w:rsid w:val="00977AB8"/>
    <w:rsid w:val="00981A82"/>
    <w:rsid w:val="00982A2D"/>
    <w:rsid w:val="00984E0C"/>
    <w:rsid w:val="0098781F"/>
    <w:rsid w:val="00987FB3"/>
    <w:rsid w:val="009905B5"/>
    <w:rsid w:val="009938B1"/>
    <w:rsid w:val="009978F6"/>
    <w:rsid w:val="009A0453"/>
    <w:rsid w:val="009A1BF5"/>
    <w:rsid w:val="009A6C4C"/>
    <w:rsid w:val="009B0715"/>
    <w:rsid w:val="009B28E1"/>
    <w:rsid w:val="009B5ACE"/>
    <w:rsid w:val="009C2222"/>
    <w:rsid w:val="009C63FC"/>
    <w:rsid w:val="009D0ED5"/>
    <w:rsid w:val="009D1397"/>
    <w:rsid w:val="009E05A5"/>
    <w:rsid w:val="009E0844"/>
    <w:rsid w:val="009E0929"/>
    <w:rsid w:val="009E174E"/>
    <w:rsid w:val="00A061ED"/>
    <w:rsid w:val="00A06787"/>
    <w:rsid w:val="00A06D4E"/>
    <w:rsid w:val="00A07B49"/>
    <w:rsid w:val="00A12691"/>
    <w:rsid w:val="00A1341B"/>
    <w:rsid w:val="00A16F38"/>
    <w:rsid w:val="00A2717E"/>
    <w:rsid w:val="00A2742A"/>
    <w:rsid w:val="00A31E6F"/>
    <w:rsid w:val="00A3266E"/>
    <w:rsid w:val="00A342D5"/>
    <w:rsid w:val="00A37FA0"/>
    <w:rsid w:val="00A440B8"/>
    <w:rsid w:val="00A450DB"/>
    <w:rsid w:val="00A4572D"/>
    <w:rsid w:val="00A46B68"/>
    <w:rsid w:val="00A55A97"/>
    <w:rsid w:val="00A5719A"/>
    <w:rsid w:val="00A64173"/>
    <w:rsid w:val="00A7138E"/>
    <w:rsid w:val="00A71B00"/>
    <w:rsid w:val="00A83232"/>
    <w:rsid w:val="00A83671"/>
    <w:rsid w:val="00A84D04"/>
    <w:rsid w:val="00A93534"/>
    <w:rsid w:val="00A94C9B"/>
    <w:rsid w:val="00AB1667"/>
    <w:rsid w:val="00AB191A"/>
    <w:rsid w:val="00AB4B35"/>
    <w:rsid w:val="00AB5ADC"/>
    <w:rsid w:val="00AB5E34"/>
    <w:rsid w:val="00AB75F2"/>
    <w:rsid w:val="00AC003F"/>
    <w:rsid w:val="00AC1133"/>
    <w:rsid w:val="00AC33F3"/>
    <w:rsid w:val="00AC6666"/>
    <w:rsid w:val="00AD44B2"/>
    <w:rsid w:val="00AD52F1"/>
    <w:rsid w:val="00AD6137"/>
    <w:rsid w:val="00AE5B79"/>
    <w:rsid w:val="00AE760E"/>
    <w:rsid w:val="00AF043E"/>
    <w:rsid w:val="00AF6CC1"/>
    <w:rsid w:val="00B0291B"/>
    <w:rsid w:val="00B04559"/>
    <w:rsid w:val="00B10FF6"/>
    <w:rsid w:val="00B123F4"/>
    <w:rsid w:val="00B127A2"/>
    <w:rsid w:val="00B20577"/>
    <w:rsid w:val="00B20BC3"/>
    <w:rsid w:val="00B20F5E"/>
    <w:rsid w:val="00B25250"/>
    <w:rsid w:val="00B260D6"/>
    <w:rsid w:val="00B356AF"/>
    <w:rsid w:val="00B36026"/>
    <w:rsid w:val="00B404B1"/>
    <w:rsid w:val="00B41BEA"/>
    <w:rsid w:val="00B546B9"/>
    <w:rsid w:val="00B57C2D"/>
    <w:rsid w:val="00B62D94"/>
    <w:rsid w:val="00B632FF"/>
    <w:rsid w:val="00B67DBC"/>
    <w:rsid w:val="00B719E9"/>
    <w:rsid w:val="00B71D61"/>
    <w:rsid w:val="00B7331C"/>
    <w:rsid w:val="00B767A8"/>
    <w:rsid w:val="00B76D53"/>
    <w:rsid w:val="00B860DE"/>
    <w:rsid w:val="00B91962"/>
    <w:rsid w:val="00B96638"/>
    <w:rsid w:val="00B97879"/>
    <w:rsid w:val="00BA3CFC"/>
    <w:rsid w:val="00BA5B8D"/>
    <w:rsid w:val="00BB7D02"/>
    <w:rsid w:val="00BC2695"/>
    <w:rsid w:val="00BC6019"/>
    <w:rsid w:val="00BD1679"/>
    <w:rsid w:val="00BE0350"/>
    <w:rsid w:val="00BE3C67"/>
    <w:rsid w:val="00BE3CF4"/>
    <w:rsid w:val="00BE4D9F"/>
    <w:rsid w:val="00BE4DA5"/>
    <w:rsid w:val="00BF29B2"/>
    <w:rsid w:val="00BF60F2"/>
    <w:rsid w:val="00BF7D55"/>
    <w:rsid w:val="00C07D9E"/>
    <w:rsid w:val="00C10D18"/>
    <w:rsid w:val="00C14471"/>
    <w:rsid w:val="00C16236"/>
    <w:rsid w:val="00C25889"/>
    <w:rsid w:val="00C30F1D"/>
    <w:rsid w:val="00C35DA6"/>
    <w:rsid w:val="00C45DC9"/>
    <w:rsid w:val="00C46A7B"/>
    <w:rsid w:val="00C475D4"/>
    <w:rsid w:val="00C62A3D"/>
    <w:rsid w:val="00C648FD"/>
    <w:rsid w:val="00C7003D"/>
    <w:rsid w:val="00C7064E"/>
    <w:rsid w:val="00C728B5"/>
    <w:rsid w:val="00C80E00"/>
    <w:rsid w:val="00C81A80"/>
    <w:rsid w:val="00C82B72"/>
    <w:rsid w:val="00C85CDF"/>
    <w:rsid w:val="00C92F59"/>
    <w:rsid w:val="00CA07EE"/>
    <w:rsid w:val="00CA20AB"/>
    <w:rsid w:val="00CA6B57"/>
    <w:rsid w:val="00CB0B32"/>
    <w:rsid w:val="00CB2F5A"/>
    <w:rsid w:val="00CC34C7"/>
    <w:rsid w:val="00CC7429"/>
    <w:rsid w:val="00CE17FD"/>
    <w:rsid w:val="00CE1EA7"/>
    <w:rsid w:val="00CE54EC"/>
    <w:rsid w:val="00CE5A23"/>
    <w:rsid w:val="00CE616D"/>
    <w:rsid w:val="00CF4DAC"/>
    <w:rsid w:val="00D02221"/>
    <w:rsid w:val="00D02839"/>
    <w:rsid w:val="00D077A1"/>
    <w:rsid w:val="00D125CC"/>
    <w:rsid w:val="00D24FA7"/>
    <w:rsid w:val="00D27B3C"/>
    <w:rsid w:val="00D4776F"/>
    <w:rsid w:val="00D5103E"/>
    <w:rsid w:val="00D54DFD"/>
    <w:rsid w:val="00D55950"/>
    <w:rsid w:val="00D633DC"/>
    <w:rsid w:val="00D66B6D"/>
    <w:rsid w:val="00D67B93"/>
    <w:rsid w:val="00D77060"/>
    <w:rsid w:val="00D82143"/>
    <w:rsid w:val="00D822E6"/>
    <w:rsid w:val="00D82C65"/>
    <w:rsid w:val="00D8354A"/>
    <w:rsid w:val="00D84C2E"/>
    <w:rsid w:val="00D8546E"/>
    <w:rsid w:val="00D93260"/>
    <w:rsid w:val="00D93FF6"/>
    <w:rsid w:val="00D9464D"/>
    <w:rsid w:val="00DA3EC5"/>
    <w:rsid w:val="00DA56D1"/>
    <w:rsid w:val="00DA77AA"/>
    <w:rsid w:val="00DB5453"/>
    <w:rsid w:val="00DC0104"/>
    <w:rsid w:val="00DC04C3"/>
    <w:rsid w:val="00DC4FA6"/>
    <w:rsid w:val="00DC6689"/>
    <w:rsid w:val="00DD06E0"/>
    <w:rsid w:val="00DD131D"/>
    <w:rsid w:val="00DD4B5B"/>
    <w:rsid w:val="00DD6BF4"/>
    <w:rsid w:val="00DD7D9A"/>
    <w:rsid w:val="00DE338D"/>
    <w:rsid w:val="00DE44FF"/>
    <w:rsid w:val="00DE5744"/>
    <w:rsid w:val="00DE5ED7"/>
    <w:rsid w:val="00DE6C56"/>
    <w:rsid w:val="00DE7CC1"/>
    <w:rsid w:val="00E00554"/>
    <w:rsid w:val="00E0192B"/>
    <w:rsid w:val="00E07AAE"/>
    <w:rsid w:val="00E07C75"/>
    <w:rsid w:val="00E117DE"/>
    <w:rsid w:val="00E12FD7"/>
    <w:rsid w:val="00E1376E"/>
    <w:rsid w:val="00E3489E"/>
    <w:rsid w:val="00E42689"/>
    <w:rsid w:val="00E626D5"/>
    <w:rsid w:val="00E64201"/>
    <w:rsid w:val="00E6581C"/>
    <w:rsid w:val="00E65A0F"/>
    <w:rsid w:val="00E66CA7"/>
    <w:rsid w:val="00E739B2"/>
    <w:rsid w:val="00E8512E"/>
    <w:rsid w:val="00E85682"/>
    <w:rsid w:val="00E87575"/>
    <w:rsid w:val="00E90E6E"/>
    <w:rsid w:val="00E9116C"/>
    <w:rsid w:val="00E91B8D"/>
    <w:rsid w:val="00E978EB"/>
    <w:rsid w:val="00EB44C2"/>
    <w:rsid w:val="00EB58B2"/>
    <w:rsid w:val="00EC089E"/>
    <w:rsid w:val="00EC4476"/>
    <w:rsid w:val="00EF6526"/>
    <w:rsid w:val="00EF65EB"/>
    <w:rsid w:val="00F000F0"/>
    <w:rsid w:val="00F07309"/>
    <w:rsid w:val="00F10A9E"/>
    <w:rsid w:val="00F15802"/>
    <w:rsid w:val="00F159AF"/>
    <w:rsid w:val="00F16B66"/>
    <w:rsid w:val="00F2098A"/>
    <w:rsid w:val="00F22199"/>
    <w:rsid w:val="00F260D3"/>
    <w:rsid w:val="00F26EE1"/>
    <w:rsid w:val="00F327AF"/>
    <w:rsid w:val="00F378FF"/>
    <w:rsid w:val="00F40450"/>
    <w:rsid w:val="00F40F07"/>
    <w:rsid w:val="00F4147E"/>
    <w:rsid w:val="00F4380C"/>
    <w:rsid w:val="00F4611E"/>
    <w:rsid w:val="00F46FDB"/>
    <w:rsid w:val="00F4757B"/>
    <w:rsid w:val="00F4761F"/>
    <w:rsid w:val="00F51A72"/>
    <w:rsid w:val="00F53DFD"/>
    <w:rsid w:val="00F61667"/>
    <w:rsid w:val="00F64CB1"/>
    <w:rsid w:val="00F67E7F"/>
    <w:rsid w:val="00F7190C"/>
    <w:rsid w:val="00F719F6"/>
    <w:rsid w:val="00F71AD2"/>
    <w:rsid w:val="00FA4547"/>
    <w:rsid w:val="00FA5F83"/>
    <w:rsid w:val="00FB3245"/>
    <w:rsid w:val="00FC7B2C"/>
    <w:rsid w:val="00FC7FF9"/>
    <w:rsid w:val="00FD123A"/>
    <w:rsid w:val="00FD14B8"/>
    <w:rsid w:val="00FD1E16"/>
    <w:rsid w:val="00FD202D"/>
    <w:rsid w:val="00FD3039"/>
    <w:rsid w:val="00FE4550"/>
    <w:rsid w:val="00FF2D27"/>
    <w:rsid w:val="00FF60FD"/>
    <w:rsid w:val="220B90A0"/>
    <w:rsid w:val="270FE2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94BF7-879E-408B-80C0-AFB41446374B}"/>
  <w14:docId w14:val="07A882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link w:val="Ttulo1Car"/>
    <w:uiPriority w:val="9"/>
    <w:qFormat/>
    <w:rsid w:val="005D467F"/>
    <w:pPr>
      <w:widowControl w:val="0"/>
      <w:spacing w:after="0" w:line="240" w:lineRule="auto"/>
      <w:ind w:left="20"/>
      <w:outlineLvl w:val="0"/>
    </w:pPr>
    <w:rPr>
      <w:rFonts w:ascii="Times New Roman" w:hAnsi="Times New Roman" w:eastAsia="Georgia"/>
      <w:b/>
      <w:bCs/>
      <w:sz w:val="24"/>
      <w:szCs w:val="49"/>
      <w:lang w:val="en-US"/>
    </w:rPr>
  </w:style>
  <w:style w:type="paragraph" w:styleId="Ttulo2">
    <w:name w:val="heading 2"/>
    <w:basedOn w:val="Normal"/>
    <w:link w:val="Ttulo2Car"/>
    <w:uiPriority w:val="9"/>
    <w:qFormat/>
    <w:rsid w:val="005D467F"/>
    <w:pPr>
      <w:widowControl w:val="0"/>
      <w:spacing w:after="0" w:line="240" w:lineRule="auto"/>
      <w:ind w:left="709" w:hanging="592"/>
      <w:outlineLvl w:val="1"/>
    </w:pPr>
    <w:rPr>
      <w:rFonts w:ascii="Times New Roman" w:hAnsi="Times New Roman" w:eastAsia="Georgia"/>
      <w:b/>
      <w:bCs/>
      <w:sz w:val="24"/>
      <w:szCs w:val="28"/>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52A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TIT 2 IND"/>
    <w:basedOn w:val="Normal"/>
    <w:link w:val="PrrafodelistaCar"/>
    <w:uiPriority w:val="34"/>
    <w:qFormat/>
    <w:rsid w:val="00112F07"/>
    <w:pPr>
      <w:ind w:left="720"/>
      <w:contextualSpacing/>
    </w:pPr>
  </w:style>
  <w:style w:type="paragraph" w:styleId="Encabezado">
    <w:name w:val="header"/>
    <w:basedOn w:val="Normal"/>
    <w:link w:val="EncabezadoCar"/>
    <w:uiPriority w:val="99"/>
    <w:unhideWhenUsed/>
    <w:rsid w:val="00AC33F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C33F3"/>
  </w:style>
  <w:style w:type="paragraph" w:styleId="Piedepgina">
    <w:name w:val="footer"/>
    <w:basedOn w:val="Normal"/>
    <w:link w:val="PiedepginaCar"/>
    <w:uiPriority w:val="99"/>
    <w:unhideWhenUsed/>
    <w:rsid w:val="00AC33F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C33F3"/>
  </w:style>
  <w:style w:type="paragraph" w:styleId="Textodeglobo">
    <w:name w:val="Balloon Text"/>
    <w:basedOn w:val="Normal"/>
    <w:link w:val="TextodegloboCar"/>
    <w:uiPriority w:val="99"/>
    <w:semiHidden/>
    <w:unhideWhenUsed/>
    <w:rsid w:val="00A342D5"/>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342D5"/>
    <w:rPr>
      <w:rFonts w:ascii="Segoe UI" w:hAnsi="Segoe UI" w:cs="Segoe UI"/>
      <w:sz w:val="18"/>
      <w:szCs w:val="18"/>
    </w:rPr>
  </w:style>
  <w:style w:type="paragraph" w:styleId="Sinespaciado">
    <w:name w:val="No Spacing"/>
    <w:link w:val="SinespaciadoCar"/>
    <w:uiPriority w:val="1"/>
    <w:qFormat/>
    <w:rsid w:val="008C06CE"/>
    <w:pPr>
      <w:numPr>
        <w:numId w:val="1"/>
      </w:numPr>
      <w:spacing w:after="0" w:line="360" w:lineRule="auto"/>
      <w:ind w:left="714" w:hanging="357"/>
      <w:jc w:val="both"/>
    </w:pPr>
    <w:rPr>
      <w:rFonts w:eastAsiaTheme="minorEastAsia"/>
      <w:sz w:val="20"/>
      <w:lang w:val="es-EC"/>
    </w:rPr>
  </w:style>
  <w:style w:type="character" w:styleId="SinespaciadoCar" w:customStyle="1">
    <w:name w:val="Sin espaciado Car"/>
    <w:basedOn w:val="Fuentedeprrafopredeter"/>
    <w:link w:val="Sinespaciado"/>
    <w:uiPriority w:val="1"/>
    <w:rsid w:val="008C06CE"/>
    <w:rPr>
      <w:rFonts w:eastAsiaTheme="minorEastAsia"/>
      <w:sz w:val="20"/>
      <w:lang w:val="es-EC"/>
    </w:rPr>
  </w:style>
  <w:style w:type="character" w:styleId="nfasissutil">
    <w:name w:val="Subtle Emphasis"/>
    <w:aliases w:val="PARA TABLAS"/>
    <w:uiPriority w:val="19"/>
    <w:qFormat/>
    <w:rsid w:val="008C06CE"/>
    <w:rPr>
      <w:rFonts w:asciiTheme="minorHAnsi" w:hAnsiTheme="minorHAnsi"/>
      <w:b/>
      <w:i w:val="0"/>
      <w:iCs/>
      <w:caps w:val="0"/>
      <w:smallCaps w:val="0"/>
      <w:strike w:val="0"/>
      <w:dstrike w:val="0"/>
      <w:vanish w:val="0"/>
      <w:color w:val="auto"/>
      <w:sz w:val="20"/>
      <w:vertAlign w:val="baseline"/>
    </w:rPr>
  </w:style>
  <w:style w:type="character" w:styleId="PrrafodelistaCar" w:customStyle="1">
    <w:name w:val="Párrafo de lista Car"/>
    <w:aliases w:val="TIT 2 IND Car"/>
    <w:link w:val="Prrafodelista"/>
    <w:uiPriority w:val="34"/>
    <w:locked/>
    <w:rsid w:val="005E4254"/>
  </w:style>
  <w:style w:type="character" w:styleId="Ttulo1Car" w:customStyle="1">
    <w:name w:val="Título 1 Car"/>
    <w:basedOn w:val="Fuentedeprrafopredeter"/>
    <w:link w:val="Ttulo1"/>
    <w:uiPriority w:val="9"/>
    <w:rsid w:val="005D467F"/>
    <w:rPr>
      <w:rFonts w:ascii="Times New Roman" w:hAnsi="Times New Roman" w:eastAsia="Georgia"/>
      <w:b/>
      <w:bCs/>
      <w:sz w:val="24"/>
      <w:szCs w:val="49"/>
      <w:lang w:val="en-US"/>
    </w:rPr>
  </w:style>
  <w:style w:type="character" w:styleId="Ttulo2Car" w:customStyle="1">
    <w:name w:val="Título 2 Car"/>
    <w:basedOn w:val="Fuentedeprrafopredeter"/>
    <w:link w:val="Ttulo2"/>
    <w:uiPriority w:val="9"/>
    <w:rsid w:val="005D467F"/>
    <w:rPr>
      <w:rFonts w:ascii="Times New Roman" w:hAnsi="Times New Roman" w:eastAsia="Georgia"/>
      <w:b/>
      <w:bCs/>
      <w:sz w:val="24"/>
      <w:szCs w:val="28"/>
      <w:lang w:val="en-US"/>
    </w:rPr>
  </w:style>
  <w:style w:type="table" w:styleId="Tabladecuadrcula4-nfasis61" w:customStyle="1">
    <w:name w:val="Tabla de cuadrícula 4 - Énfasis 61"/>
    <w:basedOn w:val="Tablanormal"/>
    <w:uiPriority w:val="49"/>
    <w:rsid w:val="005D467F"/>
    <w:pPr>
      <w:spacing w:after="0" w:line="240" w:lineRule="auto"/>
    </w:pPr>
    <w:rPr>
      <w:lang w:val="es-EC"/>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 w:customStyle="1">
    <w:name w:val="Tabla con cuadrícula1"/>
    <w:basedOn w:val="Tablanormal"/>
    <w:next w:val="Tablaconcuadrcula"/>
    <w:uiPriority w:val="59"/>
    <w:rsid w:val="00FA5F83"/>
    <w:pPr>
      <w:spacing w:after="0" w:line="240" w:lineRule="auto"/>
    </w:pPr>
    <w:rPr>
      <w:rFonts w:eastAsia="Times New Roman"/>
      <w:lang w:val="es-EC" w:eastAsia="es-E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C3ADD"/>
    <w:pPr>
      <w:spacing w:after="0" w:line="240" w:lineRule="auto"/>
    </w:pPr>
    <w:rPr>
      <w:rFonts w:eastAsia="Times New Roman"/>
      <w:lang w:val="es-EC" w:eastAsia="es-E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59"/>
    <w:rsid w:val="002D542D"/>
    <w:pPr>
      <w:spacing w:after="0" w:line="240" w:lineRule="auto"/>
    </w:pPr>
    <w:rPr>
      <w:rFonts w:eastAsia="Times New Roman"/>
      <w:lang w:val="es-EC" w:eastAsia="es-E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4361">
      <w:bodyDiv w:val="1"/>
      <w:marLeft w:val="0"/>
      <w:marRight w:val="0"/>
      <w:marTop w:val="0"/>
      <w:marBottom w:val="0"/>
      <w:divBdr>
        <w:top w:val="none" w:sz="0" w:space="0" w:color="auto"/>
        <w:left w:val="none" w:sz="0" w:space="0" w:color="auto"/>
        <w:bottom w:val="none" w:sz="0" w:space="0" w:color="auto"/>
        <w:right w:val="none" w:sz="0" w:space="0" w:color="auto"/>
      </w:divBdr>
    </w:div>
    <w:div w:id="283274503">
      <w:bodyDiv w:val="1"/>
      <w:marLeft w:val="0"/>
      <w:marRight w:val="0"/>
      <w:marTop w:val="0"/>
      <w:marBottom w:val="0"/>
      <w:divBdr>
        <w:top w:val="none" w:sz="0" w:space="0" w:color="auto"/>
        <w:left w:val="none" w:sz="0" w:space="0" w:color="auto"/>
        <w:bottom w:val="none" w:sz="0" w:space="0" w:color="auto"/>
        <w:right w:val="none" w:sz="0" w:space="0" w:color="auto"/>
      </w:divBdr>
    </w:div>
    <w:div w:id="439449738">
      <w:bodyDiv w:val="1"/>
      <w:marLeft w:val="0"/>
      <w:marRight w:val="0"/>
      <w:marTop w:val="0"/>
      <w:marBottom w:val="0"/>
      <w:divBdr>
        <w:top w:val="none" w:sz="0" w:space="0" w:color="auto"/>
        <w:left w:val="none" w:sz="0" w:space="0" w:color="auto"/>
        <w:bottom w:val="none" w:sz="0" w:space="0" w:color="auto"/>
        <w:right w:val="none" w:sz="0" w:space="0" w:color="auto"/>
      </w:divBdr>
    </w:div>
    <w:div w:id="498926690">
      <w:bodyDiv w:val="1"/>
      <w:marLeft w:val="0"/>
      <w:marRight w:val="0"/>
      <w:marTop w:val="0"/>
      <w:marBottom w:val="0"/>
      <w:divBdr>
        <w:top w:val="none" w:sz="0" w:space="0" w:color="auto"/>
        <w:left w:val="none" w:sz="0" w:space="0" w:color="auto"/>
        <w:bottom w:val="none" w:sz="0" w:space="0" w:color="auto"/>
        <w:right w:val="none" w:sz="0" w:space="0" w:color="auto"/>
      </w:divBdr>
    </w:div>
    <w:div w:id="739449048">
      <w:bodyDiv w:val="1"/>
      <w:marLeft w:val="0"/>
      <w:marRight w:val="0"/>
      <w:marTop w:val="0"/>
      <w:marBottom w:val="0"/>
      <w:divBdr>
        <w:top w:val="none" w:sz="0" w:space="0" w:color="auto"/>
        <w:left w:val="none" w:sz="0" w:space="0" w:color="auto"/>
        <w:bottom w:val="none" w:sz="0" w:space="0" w:color="auto"/>
        <w:right w:val="none" w:sz="0" w:space="0" w:color="auto"/>
      </w:divBdr>
    </w:div>
    <w:div w:id="1042559230">
      <w:bodyDiv w:val="1"/>
      <w:marLeft w:val="0"/>
      <w:marRight w:val="0"/>
      <w:marTop w:val="0"/>
      <w:marBottom w:val="0"/>
      <w:divBdr>
        <w:top w:val="none" w:sz="0" w:space="0" w:color="auto"/>
        <w:left w:val="none" w:sz="0" w:space="0" w:color="auto"/>
        <w:bottom w:val="none" w:sz="0" w:space="0" w:color="auto"/>
        <w:right w:val="none" w:sz="0" w:space="0" w:color="auto"/>
      </w:divBdr>
    </w:div>
    <w:div w:id="1043098241">
      <w:bodyDiv w:val="1"/>
      <w:marLeft w:val="0"/>
      <w:marRight w:val="0"/>
      <w:marTop w:val="0"/>
      <w:marBottom w:val="0"/>
      <w:divBdr>
        <w:top w:val="none" w:sz="0" w:space="0" w:color="auto"/>
        <w:left w:val="none" w:sz="0" w:space="0" w:color="auto"/>
        <w:bottom w:val="none" w:sz="0" w:space="0" w:color="auto"/>
        <w:right w:val="none" w:sz="0" w:space="0" w:color="auto"/>
      </w:divBdr>
    </w:div>
    <w:div w:id="1630628849">
      <w:bodyDiv w:val="1"/>
      <w:marLeft w:val="0"/>
      <w:marRight w:val="0"/>
      <w:marTop w:val="0"/>
      <w:marBottom w:val="0"/>
      <w:divBdr>
        <w:top w:val="none" w:sz="0" w:space="0" w:color="auto"/>
        <w:left w:val="none" w:sz="0" w:space="0" w:color="auto"/>
        <w:bottom w:val="none" w:sz="0" w:space="0" w:color="auto"/>
        <w:right w:val="none" w:sz="0" w:space="0" w:color="auto"/>
      </w:divBdr>
    </w:div>
    <w:div w:id="21109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glossaryDocument" Target="/word/glossary/document.xml" Id="Rcd70dda2337f4d1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bdfd2b-59c7-4df6-8e05-7f78469194a9}"/>
      </w:docPartPr>
      <w:docPartBody>
        <w:p w14:paraId="3C0164E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9A9F-5A7F-4B58-8FF5-20D26B51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086FE-99B4-40F2-A060-AD630B9C6C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92D72-C76C-4B14-8C67-80DE81D26883}">
  <ds:schemaRefs>
    <ds:schemaRef ds:uri="http://schemas.microsoft.com/sharepoint/v3/contenttype/forms"/>
  </ds:schemaRefs>
</ds:datastoreItem>
</file>

<file path=customXml/itemProps4.xml><?xml version="1.0" encoding="utf-8"?>
<ds:datastoreItem xmlns:ds="http://schemas.openxmlformats.org/officeDocument/2006/customXml" ds:itemID="{9EBFD29A-F636-4BC9-A979-2791E4EC68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Rebeca Intriago</dc:creator>
  <lastModifiedBy>ZAMBRANO VERA MARIA FERNANDA</lastModifiedBy>
  <revision>9</revision>
  <lastPrinted>2019-05-28T16:11:00.0000000Z</lastPrinted>
  <dcterms:created xsi:type="dcterms:W3CDTF">2020-03-16T21:42:00.0000000Z</dcterms:created>
  <dcterms:modified xsi:type="dcterms:W3CDTF">2020-03-20T13:54:56.4112238Z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