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BDB2" w14:textId="77777777" w:rsidR="00562A21" w:rsidRPr="00AF5DCF" w:rsidRDefault="00562A21" w:rsidP="00BC38B8">
      <w:pPr>
        <w:tabs>
          <w:tab w:val="center" w:pos="4715"/>
          <w:tab w:val="left" w:pos="7373"/>
        </w:tabs>
        <w:spacing w:after="0" w:line="259" w:lineRule="auto"/>
        <w:jc w:val="center"/>
        <w:rPr>
          <w:rFonts w:ascii="Arial" w:hAnsi="Arial" w:cs="Arial"/>
          <w:b/>
        </w:rPr>
      </w:pPr>
    </w:p>
    <w:p w14:paraId="19FDACA1" w14:textId="5BB2C2DD" w:rsidR="005D60F2" w:rsidRPr="00AF5DCF" w:rsidRDefault="007E6A1C" w:rsidP="00BC38B8">
      <w:pPr>
        <w:tabs>
          <w:tab w:val="center" w:pos="4715"/>
          <w:tab w:val="left" w:pos="7373"/>
        </w:tabs>
        <w:spacing w:after="0" w:line="259" w:lineRule="auto"/>
        <w:jc w:val="center"/>
        <w:rPr>
          <w:rFonts w:ascii="Arial" w:hAnsi="Arial" w:cs="Arial"/>
          <w:b/>
        </w:rPr>
      </w:pPr>
      <w:r w:rsidRPr="00AF5DCF">
        <w:rPr>
          <w:rFonts w:ascii="Arial" w:hAnsi="Arial" w:cs="Arial"/>
          <w:b/>
        </w:rPr>
        <w:t xml:space="preserve">PROYECTO DE </w:t>
      </w:r>
      <w:r w:rsidR="005D60F2" w:rsidRPr="00AF5DCF">
        <w:rPr>
          <w:rFonts w:ascii="Arial" w:hAnsi="Arial" w:cs="Arial"/>
          <w:b/>
        </w:rPr>
        <w:t xml:space="preserve">AJUSTE CURRICULAR NO SUSTANTIVO </w:t>
      </w:r>
    </w:p>
    <w:p w14:paraId="5D0E0D0A" w14:textId="77777777" w:rsidR="00AB17A2" w:rsidRDefault="00AB17A2" w:rsidP="00562A21">
      <w:pPr>
        <w:pStyle w:val="Prrafodelista"/>
        <w:spacing w:after="0" w:line="240" w:lineRule="auto"/>
        <w:ind w:left="360"/>
        <w:jc w:val="right"/>
        <w:rPr>
          <w:rFonts w:ascii="Arial" w:hAnsi="Arial" w:cs="Arial"/>
          <w:b/>
          <w:color w:val="808080" w:themeColor="background1" w:themeShade="80"/>
          <w:lang w:val="es-419"/>
        </w:rPr>
      </w:pPr>
    </w:p>
    <w:p w14:paraId="25585A1A" w14:textId="77777777" w:rsidR="001D79D5" w:rsidRDefault="001D79D5" w:rsidP="00562A21">
      <w:pPr>
        <w:pStyle w:val="Prrafodelista"/>
        <w:spacing w:after="0" w:line="240" w:lineRule="auto"/>
        <w:ind w:left="360"/>
        <w:jc w:val="right"/>
        <w:rPr>
          <w:rFonts w:ascii="Arial" w:hAnsi="Arial" w:cs="Arial"/>
          <w:b/>
          <w:color w:val="808080" w:themeColor="background1" w:themeShade="80"/>
          <w:lang w:val="es-419"/>
        </w:rPr>
      </w:pPr>
    </w:p>
    <w:p w14:paraId="20934BEE" w14:textId="5FC4B949" w:rsidR="00562A21" w:rsidRPr="00AF5DCF" w:rsidRDefault="00562A21" w:rsidP="00562A21">
      <w:pPr>
        <w:pStyle w:val="Prrafodelista"/>
        <w:spacing w:after="0" w:line="240" w:lineRule="auto"/>
        <w:ind w:left="360"/>
        <w:jc w:val="right"/>
        <w:rPr>
          <w:rFonts w:ascii="Arial" w:hAnsi="Arial" w:cs="Arial"/>
          <w:b/>
          <w:color w:val="808080" w:themeColor="background1" w:themeShade="80"/>
          <w:lang w:val="es-419"/>
        </w:rPr>
      </w:pPr>
      <w:r w:rsidRPr="00AF5DCF">
        <w:rPr>
          <w:rFonts w:ascii="Arial" w:hAnsi="Arial" w:cs="Arial"/>
          <w:b/>
          <w:color w:val="808080" w:themeColor="background1" w:themeShade="80"/>
          <w:lang w:val="es-419"/>
        </w:rPr>
        <w:t xml:space="preserve">Manta, 18 de </w:t>
      </w:r>
      <w:r w:rsidR="001D79D5">
        <w:rPr>
          <w:rFonts w:ascii="Arial" w:hAnsi="Arial" w:cs="Arial"/>
          <w:b/>
          <w:color w:val="808080" w:themeColor="background1" w:themeShade="80"/>
          <w:lang w:val="es-419"/>
        </w:rPr>
        <w:t>mayo</w:t>
      </w:r>
      <w:r w:rsidRPr="00AF5DCF">
        <w:rPr>
          <w:rFonts w:ascii="Arial" w:hAnsi="Arial" w:cs="Arial"/>
          <w:b/>
          <w:color w:val="808080" w:themeColor="background1" w:themeShade="80"/>
          <w:lang w:val="es-419"/>
        </w:rPr>
        <w:t xml:space="preserve"> de 202</w:t>
      </w:r>
      <w:r w:rsidR="001D79D5">
        <w:rPr>
          <w:rFonts w:ascii="Arial" w:hAnsi="Arial" w:cs="Arial"/>
          <w:b/>
          <w:color w:val="808080" w:themeColor="background1" w:themeShade="80"/>
          <w:lang w:val="es-419"/>
        </w:rPr>
        <w:t>4</w:t>
      </w:r>
    </w:p>
    <w:p w14:paraId="47E4AC97" w14:textId="77777777" w:rsidR="00562A21" w:rsidRPr="00AF5DCF" w:rsidRDefault="00562A21" w:rsidP="00BC38B8">
      <w:pPr>
        <w:tabs>
          <w:tab w:val="center" w:pos="4715"/>
          <w:tab w:val="left" w:pos="7373"/>
        </w:tabs>
        <w:spacing w:after="0" w:line="259" w:lineRule="auto"/>
        <w:jc w:val="center"/>
        <w:rPr>
          <w:rFonts w:ascii="Arial" w:hAnsi="Arial" w:cs="Arial"/>
          <w:b/>
        </w:rPr>
      </w:pPr>
    </w:p>
    <w:p w14:paraId="45AA63D8" w14:textId="77777777" w:rsidR="005D60F2" w:rsidRDefault="005D60F2" w:rsidP="005D60F2">
      <w:pPr>
        <w:spacing w:after="0" w:line="240" w:lineRule="auto"/>
        <w:jc w:val="both"/>
        <w:rPr>
          <w:rFonts w:ascii="Arial" w:hAnsi="Arial" w:cs="Arial"/>
          <w:b/>
          <w:lang w:val="es-419"/>
        </w:rPr>
      </w:pPr>
    </w:p>
    <w:p w14:paraId="1E049E74" w14:textId="77777777" w:rsidR="001D79D5" w:rsidRPr="00AF5DCF" w:rsidRDefault="001D79D5" w:rsidP="005D60F2">
      <w:pPr>
        <w:spacing w:after="0" w:line="240" w:lineRule="auto"/>
        <w:jc w:val="both"/>
        <w:rPr>
          <w:rFonts w:ascii="Arial" w:hAnsi="Arial" w:cs="Arial"/>
          <w:b/>
          <w:lang w:val="es-419"/>
        </w:rPr>
      </w:pPr>
    </w:p>
    <w:p w14:paraId="0B1CCC89" w14:textId="3F3D1254" w:rsidR="00234976" w:rsidRDefault="00234976" w:rsidP="00BC38B8">
      <w:pPr>
        <w:pStyle w:val="Prrafodelista"/>
        <w:numPr>
          <w:ilvl w:val="0"/>
          <w:numId w:val="29"/>
        </w:numPr>
        <w:spacing w:after="0" w:line="240" w:lineRule="auto"/>
        <w:jc w:val="both"/>
        <w:rPr>
          <w:rFonts w:ascii="Arial" w:hAnsi="Arial" w:cs="Arial"/>
          <w:b/>
          <w:lang w:val="es-419"/>
        </w:rPr>
      </w:pPr>
      <w:r w:rsidRPr="00AF5DCF">
        <w:rPr>
          <w:rFonts w:ascii="Arial" w:hAnsi="Arial" w:cs="Arial"/>
          <w:b/>
          <w:lang w:val="es-419"/>
        </w:rPr>
        <w:t>ANTECEDENTES</w:t>
      </w:r>
    </w:p>
    <w:p w14:paraId="0B10C4F7" w14:textId="77777777" w:rsidR="00202A5F"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p>
    <w:p w14:paraId="10FB62E7" w14:textId="55B7E674" w:rsidR="00202A5F" w:rsidRPr="000272D9"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r w:rsidRPr="000272D9">
        <w:rPr>
          <w:rFonts w:ascii="Arial" w:hAnsi="Arial" w:cs="Arial"/>
          <w:bCs/>
          <w:color w:val="808080" w:themeColor="background1" w:themeShade="80"/>
          <w:sz w:val="20"/>
          <w:szCs w:val="20"/>
          <w:lang w:val="es-419"/>
        </w:rPr>
        <w:t>En concordancia y pertinencia con la normativa nacional en el ámbito de la educación superior, el Órgano Colegiado Superior, emite Resolución OCS-SO-006-No.062-2021, que, en su parte resolutiva, dispone:</w:t>
      </w:r>
    </w:p>
    <w:p w14:paraId="170DFEA7" w14:textId="77777777" w:rsidR="00202A5F" w:rsidRPr="000272D9"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p>
    <w:p w14:paraId="0EEF1221" w14:textId="77777777" w:rsidR="00202A5F" w:rsidRPr="000272D9"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r w:rsidRPr="000272D9">
        <w:rPr>
          <w:rFonts w:ascii="Arial" w:hAnsi="Arial" w:cs="Arial"/>
          <w:bCs/>
          <w:color w:val="808080" w:themeColor="background1" w:themeShade="80"/>
          <w:sz w:val="20"/>
          <w:szCs w:val="20"/>
          <w:lang w:val="es-419"/>
        </w:rPr>
        <w:t>Artículo 1.- Dar por conocido el oficio No.176-VRA-PQA-2021, suscrito por el Dr. Pedro Quijije Anchundia, PhD., Vicerrector Académico y Presidente del Consejo Académico, que contiene la Resolución Nro. 176-2021, referente al informe presentado por la Dra. Flor María Calero Guevara, PhD., Directora del Planificación y Gestión Académica, para el trámite de ejecución y aprobación de ajustes curriculares sustantivos para reducir a 8 niveles las carreras de grado que se acogieron a la Transitoria Tercera del Reglamento de Régimen Académico entre el año 2019 y 2020.</w:t>
      </w:r>
    </w:p>
    <w:p w14:paraId="04973E14" w14:textId="77777777" w:rsidR="00202A5F" w:rsidRPr="000272D9"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p>
    <w:p w14:paraId="393540AF" w14:textId="77777777" w:rsidR="00202A5F" w:rsidRPr="000272D9"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r w:rsidRPr="000272D9">
        <w:rPr>
          <w:rFonts w:ascii="Arial" w:hAnsi="Arial" w:cs="Arial"/>
          <w:bCs/>
          <w:color w:val="808080" w:themeColor="background1" w:themeShade="80"/>
          <w:sz w:val="20"/>
          <w:szCs w:val="20"/>
          <w:lang w:val="es-419"/>
        </w:rPr>
        <w:t>Artículo 2.- Aprobar en los siguientes términos los ajustes curriculares sustantivos para reducir a 8 niveles las carreras de grado que se acogieron entre el año 2019 y 2020 a la Disposición Transitoria Tercera del Reglamento de Régimen Académico del CES, derogada a través del artículo único, numeral 72 de la Resolución del Consejo de Educación Superior RPC-SO-16-No.331-2020, adoptada en su Décima Sexta Sesión Ordinaria, efectuada el 15 de julio de 2020:</w:t>
      </w:r>
    </w:p>
    <w:p w14:paraId="4AFF54FD" w14:textId="77777777" w:rsidR="00202A5F" w:rsidRPr="000272D9" w:rsidRDefault="00202A5F" w:rsidP="00202A5F">
      <w:pPr>
        <w:tabs>
          <w:tab w:val="left" w:pos="7655"/>
        </w:tabs>
        <w:spacing w:after="0" w:line="240" w:lineRule="auto"/>
        <w:ind w:left="360" w:right="-2"/>
        <w:jc w:val="both"/>
        <w:rPr>
          <w:rFonts w:ascii="Arial" w:hAnsi="Arial" w:cs="Arial"/>
          <w:bCs/>
          <w:color w:val="808080" w:themeColor="background1" w:themeShade="80"/>
          <w:sz w:val="20"/>
          <w:szCs w:val="20"/>
          <w:lang w:val="es-419"/>
        </w:rPr>
      </w:pPr>
    </w:p>
    <w:p w14:paraId="24F4FD6E" w14:textId="2EE78D4A" w:rsidR="00AF5DCF" w:rsidRPr="00202A5F" w:rsidRDefault="00202A5F" w:rsidP="00202A5F">
      <w:pPr>
        <w:pStyle w:val="Prrafodelista"/>
        <w:numPr>
          <w:ilvl w:val="0"/>
          <w:numId w:val="32"/>
        </w:numPr>
        <w:tabs>
          <w:tab w:val="left" w:pos="7655"/>
        </w:tabs>
        <w:spacing w:after="0" w:line="240" w:lineRule="auto"/>
        <w:ind w:right="-2"/>
        <w:jc w:val="both"/>
        <w:rPr>
          <w:rFonts w:ascii="Arial" w:hAnsi="Arial" w:cs="Arial"/>
          <w:bCs/>
          <w:color w:val="808080" w:themeColor="background1" w:themeShade="80"/>
          <w:lang w:val="es-419"/>
        </w:rPr>
      </w:pPr>
      <w:r w:rsidRPr="00202A5F">
        <w:rPr>
          <w:rFonts w:ascii="Arial" w:hAnsi="Arial" w:cs="Arial"/>
          <w:bCs/>
          <w:color w:val="808080" w:themeColor="background1" w:themeShade="80"/>
          <w:sz w:val="20"/>
          <w:szCs w:val="20"/>
          <w:lang w:val="es-419"/>
        </w:rPr>
        <w:t xml:space="preserve">Que el ajuste curricular sustantivo se realice hasta el periodo académico </w:t>
      </w:r>
      <w:r>
        <w:rPr>
          <w:rFonts w:ascii="Arial" w:hAnsi="Arial" w:cs="Arial"/>
          <w:bCs/>
          <w:color w:val="808080" w:themeColor="background1" w:themeShade="80"/>
          <w:sz w:val="20"/>
          <w:szCs w:val="20"/>
          <w:lang w:val="es-419"/>
        </w:rPr>
        <w:t>2022-</w:t>
      </w:r>
      <w:r w:rsidR="00594AD1">
        <w:rPr>
          <w:rFonts w:ascii="Arial" w:hAnsi="Arial" w:cs="Arial"/>
          <w:bCs/>
          <w:color w:val="808080" w:themeColor="background1" w:themeShade="80"/>
          <w:sz w:val="20"/>
          <w:szCs w:val="20"/>
          <w:lang w:val="es-419"/>
        </w:rPr>
        <w:t>1</w:t>
      </w:r>
      <w:r>
        <w:rPr>
          <w:rFonts w:ascii="Arial" w:hAnsi="Arial" w:cs="Arial"/>
          <w:bCs/>
          <w:color w:val="808080" w:themeColor="background1" w:themeShade="80"/>
          <w:sz w:val="20"/>
          <w:szCs w:val="20"/>
          <w:lang w:val="es-419"/>
        </w:rPr>
        <w:t xml:space="preserve"> </w:t>
      </w:r>
      <w:r w:rsidRPr="00202A5F">
        <w:rPr>
          <w:rFonts w:ascii="Arial" w:hAnsi="Arial" w:cs="Arial"/>
          <w:bCs/>
          <w:color w:val="808080" w:themeColor="background1" w:themeShade="80"/>
          <w:lang w:val="es-419"/>
        </w:rPr>
        <w:t>………………….</w:t>
      </w:r>
    </w:p>
    <w:p w14:paraId="0C1E024C" w14:textId="6F8BB940" w:rsidR="00234976" w:rsidRPr="00AF5DCF" w:rsidRDefault="00234976" w:rsidP="00234976">
      <w:pPr>
        <w:spacing w:after="0" w:line="240" w:lineRule="auto"/>
        <w:jc w:val="both"/>
        <w:rPr>
          <w:rFonts w:ascii="Arial" w:hAnsi="Arial" w:cs="Arial"/>
          <w:b/>
          <w:lang w:val="es-419"/>
        </w:rPr>
      </w:pPr>
    </w:p>
    <w:p w14:paraId="1D999F9A" w14:textId="0A5A24A9" w:rsidR="005D60F2" w:rsidRPr="00AF5DCF" w:rsidRDefault="00AF5DCF" w:rsidP="00BC38B8">
      <w:pPr>
        <w:pStyle w:val="Prrafodelista"/>
        <w:numPr>
          <w:ilvl w:val="0"/>
          <w:numId w:val="29"/>
        </w:numPr>
        <w:spacing w:after="0" w:line="240" w:lineRule="auto"/>
        <w:jc w:val="both"/>
        <w:rPr>
          <w:rFonts w:ascii="Arial" w:hAnsi="Arial" w:cs="Arial"/>
          <w:b/>
          <w:lang w:val="es-419"/>
        </w:rPr>
      </w:pPr>
      <w:r w:rsidRPr="00AF5DCF">
        <w:rPr>
          <w:rFonts w:ascii="Arial" w:hAnsi="Arial" w:cs="Arial"/>
          <w:b/>
          <w:lang w:val="es-419"/>
        </w:rPr>
        <w:t>BASE LEGAL:</w:t>
      </w:r>
    </w:p>
    <w:p w14:paraId="298C9716" w14:textId="77777777" w:rsidR="005D60F2" w:rsidRPr="00AF5DCF" w:rsidRDefault="005D60F2" w:rsidP="00696EC4">
      <w:pPr>
        <w:pStyle w:val="Prrafodelista"/>
        <w:spacing w:after="0" w:line="240" w:lineRule="auto"/>
        <w:jc w:val="both"/>
        <w:rPr>
          <w:rFonts w:ascii="Arial" w:hAnsi="Arial" w:cs="Arial"/>
          <w:b/>
          <w:lang w:val="es-419"/>
        </w:rPr>
      </w:pPr>
    </w:p>
    <w:p w14:paraId="118CED0E" w14:textId="30AE9E33" w:rsidR="005D60F2" w:rsidRPr="00AF5DCF" w:rsidRDefault="00116C4C" w:rsidP="005D60F2">
      <w:pPr>
        <w:pStyle w:val="Prrafodelista"/>
        <w:numPr>
          <w:ilvl w:val="1"/>
          <w:numId w:val="21"/>
        </w:numPr>
        <w:spacing w:after="0" w:line="240" w:lineRule="auto"/>
        <w:ind w:left="709"/>
        <w:jc w:val="both"/>
        <w:rPr>
          <w:rFonts w:ascii="Arial" w:hAnsi="Arial" w:cs="Arial"/>
          <w:b/>
          <w:lang w:val="es-419"/>
        </w:rPr>
      </w:pPr>
      <w:r w:rsidRPr="00AF5DCF">
        <w:rPr>
          <w:rFonts w:ascii="Arial" w:hAnsi="Arial" w:cs="Arial"/>
          <w:b/>
          <w:lang w:val="es-419"/>
        </w:rPr>
        <w:t>Reglamento de Régimen Académico. Resolución del Consejo de Educación Superior 23. Registro Oficial Suplemento 124. publicado el 10-ago.-2022. sin reformas.</w:t>
      </w:r>
    </w:p>
    <w:p w14:paraId="666EDF31" w14:textId="77777777" w:rsidR="005D60F2" w:rsidRPr="00AF5DCF" w:rsidRDefault="005D60F2" w:rsidP="005D60F2">
      <w:pPr>
        <w:pStyle w:val="Prrafodelista"/>
        <w:spacing w:after="0" w:line="240" w:lineRule="auto"/>
        <w:ind w:left="360"/>
        <w:jc w:val="both"/>
        <w:rPr>
          <w:rFonts w:ascii="Arial" w:hAnsi="Arial" w:cs="Arial"/>
          <w:bCs/>
          <w:lang w:val="es-419"/>
        </w:rPr>
      </w:pPr>
    </w:p>
    <w:p w14:paraId="467541FA" w14:textId="4B5A53DD" w:rsidR="005D60F2" w:rsidRPr="00AF5DCF" w:rsidRDefault="005D60F2" w:rsidP="005D60F2">
      <w:pPr>
        <w:pStyle w:val="Prrafodelista"/>
        <w:spacing w:after="0" w:line="240" w:lineRule="auto"/>
        <w:ind w:left="360"/>
        <w:jc w:val="both"/>
        <w:rPr>
          <w:rFonts w:ascii="Arial" w:hAnsi="Arial" w:cs="Arial"/>
          <w:bCs/>
          <w:lang w:val="es-419"/>
        </w:rPr>
      </w:pPr>
      <w:r w:rsidRPr="00AF5DCF">
        <w:rPr>
          <w:rFonts w:ascii="Arial" w:hAnsi="Arial" w:cs="Arial"/>
          <w:b/>
          <w:lang w:val="es-419"/>
        </w:rPr>
        <w:t xml:space="preserve">Art. 96.- Presentación y aprobación de proyectos. - </w:t>
      </w:r>
      <w:r w:rsidRPr="00AF5DCF">
        <w:rPr>
          <w:rFonts w:ascii="Arial" w:hAnsi="Arial" w:cs="Arial"/>
          <w:bCs/>
          <w:lang w:val="es-419"/>
        </w:rPr>
        <w:t xml:space="preserve">(…) El proceso de aprobación de proyectos por parte del CES está conformado por las siguientes etapas: Literal a) Presentación del proyecto con informe académico elaborado por la IES, en ejercicio de su autonomía responsable; </w:t>
      </w:r>
    </w:p>
    <w:p w14:paraId="1B70F23C" w14:textId="77777777" w:rsidR="005D60F2" w:rsidRPr="00AF5DCF" w:rsidRDefault="005D60F2" w:rsidP="005D60F2">
      <w:pPr>
        <w:pStyle w:val="Prrafodelista"/>
        <w:spacing w:after="0" w:line="240" w:lineRule="auto"/>
        <w:ind w:left="360"/>
        <w:jc w:val="both"/>
        <w:rPr>
          <w:rFonts w:ascii="Arial" w:hAnsi="Arial" w:cs="Arial"/>
          <w:b/>
          <w:lang w:val="es-419"/>
        </w:rPr>
      </w:pPr>
    </w:p>
    <w:p w14:paraId="5709962D" w14:textId="77777777" w:rsidR="005D60F2" w:rsidRPr="00AF5DCF" w:rsidRDefault="005D60F2" w:rsidP="005D60F2">
      <w:pPr>
        <w:pStyle w:val="Prrafodelista"/>
        <w:spacing w:after="0" w:line="240" w:lineRule="auto"/>
        <w:ind w:left="360"/>
        <w:jc w:val="both"/>
        <w:rPr>
          <w:rFonts w:ascii="Arial" w:hAnsi="Arial" w:cs="Arial"/>
          <w:b/>
          <w:lang w:val="es-419"/>
        </w:rPr>
      </w:pPr>
      <w:r w:rsidRPr="00AF5DCF">
        <w:rPr>
          <w:rFonts w:ascii="Arial" w:hAnsi="Arial" w:cs="Arial"/>
          <w:b/>
          <w:lang w:val="es-419"/>
        </w:rPr>
        <w:t xml:space="preserve">Art. 98.- Presentación del proyecto a través de la plataforma del </w:t>
      </w:r>
      <w:proofErr w:type="gramStart"/>
      <w:r w:rsidRPr="00AF5DCF">
        <w:rPr>
          <w:rFonts w:ascii="Arial" w:hAnsi="Arial" w:cs="Arial"/>
          <w:b/>
          <w:lang w:val="es-419"/>
        </w:rPr>
        <w:t>CES.-</w:t>
      </w:r>
      <w:proofErr w:type="gramEnd"/>
      <w:r w:rsidRPr="00AF5DCF">
        <w:rPr>
          <w:rFonts w:ascii="Arial" w:hAnsi="Arial" w:cs="Arial"/>
          <w:bCs/>
          <w:lang w:val="es-419"/>
        </w:rPr>
        <w:t xml:space="preserve"> Los proyectos serán presentados a través de la plataforma del CES y contendrán la información y documentación establecida en la Guía metodológica para la presentación de carreras y programas que expida el CES, de forma diferenciada por cada modalidad de aprendizaje y considerando si los proyectos son presentados por una IES de manera individual o a través de una red académica.</w:t>
      </w:r>
    </w:p>
    <w:p w14:paraId="25D326E6" w14:textId="77777777" w:rsidR="005D60F2" w:rsidRPr="00AF5DCF" w:rsidRDefault="005D60F2" w:rsidP="005D60F2">
      <w:pPr>
        <w:pStyle w:val="Prrafodelista"/>
        <w:spacing w:after="0" w:line="240" w:lineRule="auto"/>
        <w:ind w:left="360"/>
        <w:jc w:val="both"/>
        <w:rPr>
          <w:rFonts w:ascii="Arial" w:hAnsi="Arial" w:cs="Arial"/>
          <w:b/>
          <w:lang w:val="es-419"/>
        </w:rPr>
      </w:pPr>
    </w:p>
    <w:p w14:paraId="30880445" w14:textId="77777777" w:rsidR="005D60F2" w:rsidRPr="00AF5DCF" w:rsidRDefault="005D60F2" w:rsidP="005D60F2">
      <w:pPr>
        <w:pStyle w:val="Prrafodelista"/>
        <w:spacing w:after="0" w:line="240" w:lineRule="auto"/>
        <w:ind w:left="360"/>
        <w:jc w:val="both"/>
        <w:rPr>
          <w:rFonts w:ascii="Arial" w:hAnsi="Arial" w:cs="Arial"/>
          <w:bCs/>
          <w:lang w:val="es-419"/>
        </w:rPr>
      </w:pPr>
      <w:r w:rsidRPr="00AF5DCF">
        <w:rPr>
          <w:rFonts w:ascii="Arial" w:hAnsi="Arial" w:cs="Arial"/>
          <w:b/>
          <w:lang w:val="es-419"/>
        </w:rPr>
        <w:t xml:space="preserve">Art. 110.- Ajuste </w:t>
      </w:r>
      <w:proofErr w:type="gramStart"/>
      <w:r w:rsidRPr="00AF5DCF">
        <w:rPr>
          <w:rFonts w:ascii="Arial" w:hAnsi="Arial" w:cs="Arial"/>
          <w:b/>
          <w:lang w:val="es-419"/>
        </w:rPr>
        <w:t>curricular.-</w:t>
      </w:r>
      <w:proofErr w:type="gramEnd"/>
      <w:r w:rsidRPr="00AF5DCF">
        <w:rPr>
          <w:rFonts w:ascii="Arial" w:hAnsi="Arial" w:cs="Arial"/>
          <w:bCs/>
          <w:lang w:val="es-419"/>
        </w:rPr>
        <w:t xml:space="preserve"> El ajuste curricular es la modificación del currículo de una carrera o programa, que puede ser sustantivo o no sustantivo.</w:t>
      </w:r>
    </w:p>
    <w:p w14:paraId="6D18A62D" w14:textId="77777777" w:rsidR="005D60F2" w:rsidRPr="00AF5DCF" w:rsidRDefault="005D60F2" w:rsidP="005D60F2">
      <w:pPr>
        <w:pStyle w:val="Prrafodelista"/>
        <w:spacing w:after="0" w:line="240" w:lineRule="auto"/>
        <w:ind w:left="360"/>
        <w:jc w:val="both"/>
        <w:rPr>
          <w:rFonts w:ascii="Arial" w:hAnsi="Arial" w:cs="Arial"/>
          <w:bCs/>
          <w:lang w:val="es-419"/>
        </w:rPr>
      </w:pPr>
    </w:p>
    <w:p w14:paraId="6F7C29D0" w14:textId="77777777" w:rsidR="00677D94" w:rsidRPr="00677D94" w:rsidRDefault="00677D94" w:rsidP="00677D94">
      <w:pPr>
        <w:pStyle w:val="Prrafodelista"/>
        <w:spacing w:after="0" w:line="240" w:lineRule="auto"/>
        <w:ind w:left="360"/>
        <w:jc w:val="both"/>
        <w:rPr>
          <w:rFonts w:ascii="Arial" w:hAnsi="Arial" w:cs="Arial"/>
          <w:bCs/>
          <w:lang w:val="es-419"/>
        </w:rPr>
      </w:pPr>
      <w:r w:rsidRPr="00677D94">
        <w:rPr>
          <w:rFonts w:ascii="Arial" w:hAnsi="Arial" w:cs="Arial"/>
          <w:bCs/>
          <w:lang w:val="es-419"/>
        </w:rPr>
        <w:t xml:space="preserve">(…) En tanto que, la modificación del resto de elementos del currículo es de carácter no sustantivo. </w:t>
      </w:r>
    </w:p>
    <w:p w14:paraId="095D14D1" w14:textId="77777777" w:rsidR="00677D94" w:rsidRPr="00677D94" w:rsidRDefault="00677D94" w:rsidP="00677D94">
      <w:pPr>
        <w:pStyle w:val="Prrafodelista"/>
        <w:spacing w:after="0" w:line="240" w:lineRule="auto"/>
        <w:ind w:left="360"/>
        <w:jc w:val="both"/>
        <w:rPr>
          <w:rFonts w:ascii="Arial" w:hAnsi="Arial" w:cs="Arial"/>
          <w:bCs/>
          <w:lang w:val="es-419"/>
        </w:rPr>
      </w:pPr>
    </w:p>
    <w:p w14:paraId="52F439F7" w14:textId="77777777" w:rsidR="00677D94" w:rsidRPr="00677D94" w:rsidRDefault="00677D94" w:rsidP="00677D94">
      <w:pPr>
        <w:pStyle w:val="Prrafodelista"/>
        <w:spacing w:after="0" w:line="240" w:lineRule="auto"/>
        <w:ind w:left="360"/>
        <w:jc w:val="both"/>
        <w:rPr>
          <w:rFonts w:ascii="Arial" w:hAnsi="Arial" w:cs="Arial"/>
          <w:bCs/>
          <w:lang w:val="es-419"/>
        </w:rPr>
      </w:pPr>
      <w:r w:rsidRPr="00677D94">
        <w:rPr>
          <w:rFonts w:ascii="Arial" w:hAnsi="Arial" w:cs="Arial"/>
          <w:bCs/>
          <w:lang w:val="es-419"/>
        </w:rPr>
        <w:lastRenderedPageBreak/>
        <w:t>Las IES podrán realizar ajustes curriculares no sustantivos en ejercicio de su autonomía responsable, según sus procedimientos internos establecidos, los cuales deberán ser notificados oportunamente al CES para su registro.</w:t>
      </w:r>
    </w:p>
    <w:p w14:paraId="7E60A0BA" w14:textId="77777777" w:rsidR="00677D94" w:rsidRPr="00677D94" w:rsidRDefault="00677D94" w:rsidP="00677D94">
      <w:pPr>
        <w:pStyle w:val="Prrafodelista"/>
        <w:spacing w:after="0" w:line="240" w:lineRule="auto"/>
        <w:ind w:left="360"/>
        <w:jc w:val="both"/>
        <w:rPr>
          <w:rFonts w:ascii="Arial" w:hAnsi="Arial" w:cs="Arial"/>
          <w:bCs/>
          <w:lang w:val="es-419"/>
        </w:rPr>
      </w:pPr>
    </w:p>
    <w:p w14:paraId="5C030444" w14:textId="77777777" w:rsidR="00677D94" w:rsidRPr="00ED7704" w:rsidRDefault="00677D94" w:rsidP="00677D94">
      <w:pPr>
        <w:pStyle w:val="Prrafodelista"/>
        <w:spacing w:after="0" w:line="240" w:lineRule="auto"/>
        <w:ind w:left="360"/>
        <w:jc w:val="both"/>
        <w:rPr>
          <w:rFonts w:ascii="Arial" w:hAnsi="Arial" w:cs="Arial"/>
          <w:bCs/>
          <w:lang w:val="es-419"/>
        </w:rPr>
      </w:pPr>
      <w:r w:rsidRPr="00677D94">
        <w:rPr>
          <w:rFonts w:ascii="Arial" w:hAnsi="Arial" w:cs="Arial"/>
          <w:bCs/>
          <w:lang w:val="es-419"/>
        </w:rPr>
        <w:t>Las IES podrán ejecutar los cambios no sustantivos una vez aprobados por sus instancias internas, sin perjuicio de que el CES notifique al órgano rector de la política pública de educación superior los cambios realizados, para que sean actualizados en el SNIESE de ser caso (…)</w:t>
      </w:r>
    </w:p>
    <w:p w14:paraId="4BC0FF44" w14:textId="77777777" w:rsidR="005D60F2" w:rsidRPr="00AF5DCF" w:rsidRDefault="005D60F2" w:rsidP="005D60F2">
      <w:pPr>
        <w:pStyle w:val="Prrafodelista"/>
        <w:spacing w:after="0" w:line="240" w:lineRule="auto"/>
        <w:ind w:left="360"/>
        <w:jc w:val="both"/>
        <w:rPr>
          <w:rFonts w:ascii="Arial" w:hAnsi="Arial" w:cs="Arial"/>
          <w:bCs/>
          <w:lang w:val="es-419"/>
        </w:rPr>
      </w:pPr>
    </w:p>
    <w:p w14:paraId="460DC166" w14:textId="77777777" w:rsidR="005D60F2" w:rsidRPr="00AF5DCF" w:rsidRDefault="005D60F2" w:rsidP="005D60F2">
      <w:pPr>
        <w:pStyle w:val="Prrafodelista"/>
        <w:spacing w:after="0" w:line="240" w:lineRule="auto"/>
        <w:ind w:left="360"/>
        <w:jc w:val="both"/>
        <w:rPr>
          <w:rFonts w:ascii="Arial" w:hAnsi="Arial" w:cs="Arial"/>
          <w:bCs/>
          <w:lang w:val="es-419"/>
        </w:rPr>
      </w:pPr>
      <w:r w:rsidRPr="00AF5DCF">
        <w:rPr>
          <w:rFonts w:ascii="Arial" w:hAnsi="Arial" w:cs="Arial"/>
          <w:b/>
          <w:lang w:val="es-419"/>
        </w:rPr>
        <w:t xml:space="preserve">Disposición General </w:t>
      </w:r>
      <w:proofErr w:type="gramStart"/>
      <w:r w:rsidRPr="00AF5DCF">
        <w:rPr>
          <w:rFonts w:ascii="Arial" w:hAnsi="Arial" w:cs="Arial"/>
          <w:b/>
          <w:lang w:val="es-419"/>
        </w:rPr>
        <w:t>Quinta.-</w:t>
      </w:r>
      <w:proofErr w:type="gramEnd"/>
      <w:r w:rsidRPr="00AF5DCF">
        <w:rPr>
          <w:rFonts w:ascii="Arial" w:hAnsi="Arial" w:cs="Arial"/>
          <w:bCs/>
          <w:lang w:val="es-419"/>
        </w:rPr>
        <w:t xml:space="preserve"> Las IES que realicen ajustes sustantivos a su oferta académica deberán implementar un proceso de transición para incorporar a sus estudiantes actuales a las mallas curriculares actualizadas conforme este Reglamento, siempre y cuando no se afecten los derechos de los estudiantes (…)</w:t>
      </w:r>
    </w:p>
    <w:p w14:paraId="18C13CE6" w14:textId="77777777" w:rsidR="005D60F2" w:rsidRPr="00AF5DCF" w:rsidRDefault="005D60F2" w:rsidP="005D60F2">
      <w:pPr>
        <w:pStyle w:val="Prrafodelista"/>
        <w:spacing w:after="0" w:line="240" w:lineRule="auto"/>
        <w:ind w:left="360"/>
        <w:jc w:val="both"/>
        <w:rPr>
          <w:rFonts w:ascii="Arial" w:hAnsi="Arial" w:cs="Arial"/>
          <w:bCs/>
          <w:lang w:val="es-419"/>
        </w:rPr>
      </w:pPr>
    </w:p>
    <w:p w14:paraId="484A0B09" w14:textId="6583A513" w:rsidR="005D60F2" w:rsidRPr="00AF5DCF" w:rsidRDefault="000B5A27" w:rsidP="005D60F2">
      <w:pPr>
        <w:pStyle w:val="Prrafodelista"/>
        <w:numPr>
          <w:ilvl w:val="1"/>
          <w:numId w:val="21"/>
        </w:numPr>
        <w:spacing w:after="0" w:line="240" w:lineRule="auto"/>
        <w:ind w:left="709"/>
        <w:jc w:val="both"/>
        <w:rPr>
          <w:rFonts w:ascii="Arial" w:hAnsi="Arial" w:cs="Arial"/>
          <w:b/>
          <w:lang w:val="es-419"/>
        </w:rPr>
      </w:pPr>
      <w:r w:rsidRPr="00AF5DCF">
        <w:rPr>
          <w:rFonts w:ascii="Arial" w:hAnsi="Arial" w:cs="Arial"/>
          <w:b/>
          <w:lang w:val="es-419"/>
        </w:rPr>
        <w:t>Guía Metodológica para la Presentación de Carreras y Programas, Ajustes Curriculares Sustantivos y Ajustes Curriculares no Sustantivos. Consejo De Educación Superior 2022.</w:t>
      </w:r>
    </w:p>
    <w:p w14:paraId="5B963D0C" w14:textId="77777777" w:rsidR="005D60F2" w:rsidRPr="00AF5DCF" w:rsidRDefault="005D60F2" w:rsidP="005D60F2">
      <w:pPr>
        <w:spacing w:after="0" w:line="240" w:lineRule="auto"/>
        <w:jc w:val="both"/>
        <w:rPr>
          <w:rFonts w:ascii="Arial" w:hAnsi="Arial" w:cs="Arial"/>
          <w:b/>
          <w:lang w:val="es-419"/>
        </w:rPr>
      </w:pPr>
    </w:p>
    <w:p w14:paraId="350F8600" w14:textId="60251CDB" w:rsidR="00696EC4" w:rsidRDefault="005D60F2" w:rsidP="00696EC4">
      <w:pPr>
        <w:pStyle w:val="Prrafodelista"/>
        <w:spacing w:after="0" w:line="240" w:lineRule="auto"/>
        <w:ind w:left="360"/>
        <w:jc w:val="both"/>
        <w:rPr>
          <w:rFonts w:ascii="Arial" w:hAnsi="Arial" w:cs="Arial"/>
          <w:bCs/>
          <w:color w:val="808080" w:themeColor="background1" w:themeShade="80"/>
          <w:lang w:val="es-419"/>
        </w:rPr>
      </w:pPr>
      <w:r w:rsidRPr="00AF5DCF">
        <w:rPr>
          <w:rFonts w:ascii="Arial" w:hAnsi="Arial" w:cs="Arial"/>
          <w:bCs/>
          <w:color w:val="808080" w:themeColor="background1" w:themeShade="80"/>
          <w:lang w:val="es-419"/>
        </w:rPr>
        <w:t xml:space="preserve">Lo referente a la presentación de ajustes curriculares </w:t>
      </w:r>
      <w:r w:rsidR="00677D94">
        <w:rPr>
          <w:rFonts w:ascii="Arial" w:hAnsi="Arial" w:cs="Arial"/>
          <w:bCs/>
          <w:color w:val="808080" w:themeColor="background1" w:themeShade="80"/>
          <w:lang w:val="es-419"/>
        </w:rPr>
        <w:t xml:space="preserve">no </w:t>
      </w:r>
      <w:r w:rsidRPr="00AF5DCF">
        <w:rPr>
          <w:rFonts w:ascii="Arial" w:hAnsi="Arial" w:cs="Arial"/>
          <w:bCs/>
          <w:color w:val="808080" w:themeColor="background1" w:themeShade="80"/>
          <w:lang w:val="es-419"/>
        </w:rPr>
        <w:t>sustantivos.</w:t>
      </w:r>
    </w:p>
    <w:p w14:paraId="5B66D60D" w14:textId="5FBA84A8" w:rsidR="00AB17A2" w:rsidRPr="001A5886" w:rsidRDefault="00AB17A2" w:rsidP="001A5886">
      <w:pPr>
        <w:spacing w:after="0" w:line="240" w:lineRule="auto"/>
        <w:jc w:val="both"/>
        <w:rPr>
          <w:rFonts w:ascii="Arial" w:hAnsi="Arial" w:cs="Arial"/>
          <w:bCs/>
          <w:color w:val="808080" w:themeColor="background1" w:themeShade="80"/>
          <w:lang w:val="es-419"/>
        </w:rPr>
      </w:pPr>
    </w:p>
    <w:p w14:paraId="6E0D8A4B" w14:textId="77777777" w:rsidR="001A5886" w:rsidRPr="001A5886" w:rsidRDefault="001A5886" w:rsidP="001A5886">
      <w:pPr>
        <w:pStyle w:val="Prrafodelista"/>
        <w:numPr>
          <w:ilvl w:val="0"/>
          <w:numId w:val="29"/>
        </w:numPr>
        <w:spacing w:after="0" w:line="240" w:lineRule="auto"/>
        <w:ind w:hanging="436"/>
        <w:jc w:val="both"/>
        <w:rPr>
          <w:rFonts w:ascii="Arial" w:hAnsi="Arial" w:cs="Arial"/>
          <w:b/>
          <w:bCs/>
          <w:lang w:val="es-419"/>
        </w:rPr>
      </w:pPr>
      <w:r w:rsidRPr="001A5886">
        <w:rPr>
          <w:rFonts w:ascii="Arial" w:hAnsi="Arial" w:cs="Arial"/>
          <w:b/>
          <w:lang w:val="es-419"/>
        </w:rPr>
        <w:t>INFORMACION</w:t>
      </w:r>
      <w:r w:rsidRPr="001A5886">
        <w:rPr>
          <w:rFonts w:ascii="Arial" w:hAnsi="Arial" w:cs="Arial"/>
          <w:b/>
          <w:bCs/>
          <w:lang w:val="es-419"/>
        </w:rPr>
        <w:t xml:space="preserve"> REQUERIDA</w:t>
      </w:r>
    </w:p>
    <w:p w14:paraId="73AFB5B8" w14:textId="1BF33A91" w:rsidR="00392DB2" w:rsidRPr="00392DB2" w:rsidRDefault="001A5886" w:rsidP="00392DB2">
      <w:pPr>
        <w:pStyle w:val="Prrafodelista"/>
        <w:numPr>
          <w:ilvl w:val="1"/>
          <w:numId w:val="34"/>
        </w:numPr>
        <w:spacing w:after="0" w:line="240" w:lineRule="auto"/>
        <w:jc w:val="both"/>
        <w:rPr>
          <w:rFonts w:ascii="Arial" w:hAnsi="Arial" w:cs="Arial"/>
          <w:b/>
          <w:lang w:val="es-419"/>
        </w:rPr>
      </w:pPr>
      <w:r w:rsidRPr="00E50ECA">
        <w:rPr>
          <w:rFonts w:ascii="Arial" w:hAnsi="Arial" w:cs="Arial"/>
          <w:b/>
          <w:lang w:val="es-419"/>
        </w:rPr>
        <w:t>Información Institucional:</w:t>
      </w:r>
    </w:p>
    <w:p w14:paraId="4A6B52A1" w14:textId="265CB334" w:rsidR="00107747" w:rsidRPr="00AF5DCF" w:rsidRDefault="00107747" w:rsidP="00696EC4">
      <w:pPr>
        <w:spacing w:after="0" w:line="240" w:lineRule="auto"/>
        <w:jc w:val="both"/>
        <w:rPr>
          <w:rFonts w:ascii="Arial" w:hAnsi="Arial" w:cs="Arial"/>
          <w:color w:val="808080" w:themeColor="background1" w:themeShade="80"/>
          <w:lang w:val="es-419"/>
        </w:rPr>
      </w:pPr>
    </w:p>
    <w:tbl>
      <w:tblPr>
        <w:tblStyle w:val="Tablaconcuadrcula"/>
        <w:tblpPr w:leftFromText="141" w:rightFromText="141" w:vertAnchor="text" w:horzAnchor="margin" w:tblpXSpec="outside" w:tblpY="83"/>
        <w:tblW w:w="9067" w:type="dxa"/>
        <w:tblLayout w:type="fixed"/>
        <w:tblLook w:val="04A0" w:firstRow="1" w:lastRow="0" w:firstColumn="1" w:lastColumn="0" w:noHBand="0" w:noVBand="1"/>
      </w:tblPr>
      <w:tblGrid>
        <w:gridCol w:w="3555"/>
        <w:gridCol w:w="5512"/>
      </w:tblGrid>
      <w:tr w:rsidR="004541CE" w:rsidRPr="00195EB8" w14:paraId="7FC7F429" w14:textId="77777777" w:rsidTr="001D79D5">
        <w:tc>
          <w:tcPr>
            <w:tcW w:w="3555" w:type="dxa"/>
            <w:vAlign w:val="center"/>
          </w:tcPr>
          <w:p w14:paraId="22647C84" w14:textId="39016F7B" w:rsidR="004541CE" w:rsidRPr="00195EB8" w:rsidRDefault="004541CE" w:rsidP="00BC38B8">
            <w:pPr>
              <w:rPr>
                <w:rFonts w:ascii="Arial" w:hAnsi="Arial" w:cs="Arial"/>
                <w:b/>
                <w:sz w:val="20"/>
                <w:szCs w:val="20"/>
              </w:rPr>
            </w:pPr>
            <w:r w:rsidRPr="00195EB8">
              <w:rPr>
                <w:rFonts w:ascii="Arial" w:hAnsi="Arial" w:cs="Arial"/>
                <w:b/>
                <w:sz w:val="20"/>
                <w:szCs w:val="20"/>
              </w:rPr>
              <w:t>Nombre de la Institución</w:t>
            </w:r>
            <w:r w:rsidR="00904B41" w:rsidRPr="00195EB8">
              <w:rPr>
                <w:rFonts w:ascii="Arial" w:hAnsi="Arial" w:cs="Arial"/>
                <w:b/>
                <w:sz w:val="20"/>
                <w:szCs w:val="20"/>
              </w:rPr>
              <w:t>:</w:t>
            </w:r>
          </w:p>
        </w:tc>
        <w:tc>
          <w:tcPr>
            <w:tcW w:w="5512" w:type="dxa"/>
            <w:vAlign w:val="center"/>
          </w:tcPr>
          <w:p w14:paraId="04099C90" w14:textId="77777777" w:rsidR="004541CE" w:rsidRPr="00195EB8" w:rsidRDefault="004541CE" w:rsidP="00BC38B8">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 xml:space="preserve">Universidad Laica Eloy Alfaro de Manabí </w:t>
            </w:r>
          </w:p>
        </w:tc>
      </w:tr>
      <w:tr w:rsidR="000D72FA" w:rsidRPr="00195EB8" w14:paraId="10D3E9EA" w14:textId="77777777" w:rsidTr="001D79D5">
        <w:tc>
          <w:tcPr>
            <w:tcW w:w="3555" w:type="dxa"/>
            <w:vAlign w:val="center"/>
          </w:tcPr>
          <w:p w14:paraId="09609355" w14:textId="11379DF3" w:rsidR="000D72FA" w:rsidRPr="00195EB8" w:rsidRDefault="000D72FA" w:rsidP="00BC38B8">
            <w:pPr>
              <w:rPr>
                <w:rFonts w:ascii="Arial" w:hAnsi="Arial" w:cs="Arial"/>
                <w:b/>
                <w:sz w:val="20"/>
                <w:szCs w:val="20"/>
              </w:rPr>
            </w:pPr>
            <w:r w:rsidRPr="00195EB8">
              <w:rPr>
                <w:rFonts w:ascii="Arial" w:hAnsi="Arial" w:cs="Arial"/>
                <w:b/>
                <w:sz w:val="20"/>
                <w:szCs w:val="20"/>
              </w:rPr>
              <w:t>Código de la Institución:</w:t>
            </w:r>
          </w:p>
        </w:tc>
        <w:tc>
          <w:tcPr>
            <w:tcW w:w="5512" w:type="dxa"/>
            <w:vAlign w:val="center"/>
          </w:tcPr>
          <w:p w14:paraId="5900DABA" w14:textId="1DB32448" w:rsidR="000D72FA" w:rsidRPr="00195EB8" w:rsidRDefault="000D72FA" w:rsidP="00BC38B8">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10160</w:t>
            </w:r>
          </w:p>
        </w:tc>
      </w:tr>
      <w:tr w:rsidR="000D72FA" w:rsidRPr="00195EB8" w14:paraId="6650BE6C" w14:textId="77777777" w:rsidTr="001D79D5">
        <w:tc>
          <w:tcPr>
            <w:tcW w:w="3555" w:type="dxa"/>
            <w:vAlign w:val="center"/>
          </w:tcPr>
          <w:p w14:paraId="05413001" w14:textId="18FA0AEB" w:rsidR="000D72FA" w:rsidRPr="00195EB8" w:rsidRDefault="000D72FA" w:rsidP="00BC38B8">
            <w:pPr>
              <w:rPr>
                <w:rFonts w:ascii="Arial" w:hAnsi="Arial" w:cs="Arial"/>
                <w:b/>
                <w:sz w:val="20"/>
                <w:szCs w:val="20"/>
              </w:rPr>
            </w:pPr>
            <w:r w:rsidRPr="00195EB8">
              <w:rPr>
                <w:rFonts w:ascii="Arial" w:hAnsi="Arial" w:cs="Arial"/>
                <w:b/>
                <w:sz w:val="20"/>
                <w:szCs w:val="20"/>
              </w:rPr>
              <w:t>Datos personales del rector o rectora:</w:t>
            </w:r>
          </w:p>
        </w:tc>
        <w:tc>
          <w:tcPr>
            <w:tcW w:w="5512" w:type="dxa"/>
            <w:vAlign w:val="center"/>
          </w:tcPr>
          <w:p w14:paraId="30DB40C6" w14:textId="77777777" w:rsidR="000D72FA" w:rsidRPr="00195EB8" w:rsidRDefault="000D72FA" w:rsidP="00BC38B8">
            <w:pPr>
              <w:pStyle w:val="Prrafodelista"/>
              <w:ind w:left="0"/>
              <w:rPr>
                <w:rFonts w:ascii="Arial" w:hAnsi="Arial" w:cs="Arial"/>
                <w:color w:val="808080" w:themeColor="background1" w:themeShade="80"/>
                <w:sz w:val="20"/>
                <w:szCs w:val="20"/>
                <w:lang w:val="es-419"/>
              </w:rPr>
            </w:pPr>
          </w:p>
        </w:tc>
      </w:tr>
    </w:tbl>
    <w:p w14:paraId="6C7394FA" w14:textId="7B9D13A8" w:rsidR="00F11FAC" w:rsidRPr="00BF40D6" w:rsidRDefault="00F11FAC" w:rsidP="004541CE">
      <w:pPr>
        <w:spacing w:after="0" w:line="259" w:lineRule="auto"/>
        <w:jc w:val="both"/>
        <w:rPr>
          <w:rFonts w:ascii="Arial" w:hAnsi="Arial" w:cs="Arial"/>
          <w:b/>
        </w:rPr>
      </w:pPr>
    </w:p>
    <w:p w14:paraId="26E3522B" w14:textId="77777777" w:rsidR="00392DB2" w:rsidRPr="004B0AE6" w:rsidRDefault="00392DB2" w:rsidP="00392DB2">
      <w:pPr>
        <w:pStyle w:val="Prrafodelista"/>
        <w:numPr>
          <w:ilvl w:val="1"/>
          <w:numId w:val="34"/>
        </w:numPr>
        <w:spacing w:after="0" w:line="240" w:lineRule="auto"/>
        <w:jc w:val="both"/>
        <w:rPr>
          <w:rFonts w:ascii="Arial" w:hAnsi="Arial" w:cs="Arial"/>
          <w:b/>
          <w:lang w:val="es-419"/>
        </w:rPr>
      </w:pPr>
      <w:r w:rsidRPr="000272D9">
        <w:rPr>
          <w:rFonts w:ascii="Arial" w:hAnsi="Arial" w:cs="Arial"/>
          <w:b/>
          <w:sz w:val="20"/>
          <w:szCs w:val="20"/>
        </w:rPr>
        <w:t>Datos del responsable del proyecto</w:t>
      </w:r>
      <w:r>
        <w:rPr>
          <w:rFonts w:ascii="Arial" w:hAnsi="Arial" w:cs="Arial"/>
          <w:b/>
          <w:sz w:val="20"/>
          <w:szCs w:val="20"/>
        </w:rPr>
        <w:t>:</w:t>
      </w:r>
    </w:p>
    <w:tbl>
      <w:tblPr>
        <w:tblStyle w:val="Tablaconcuadrcula"/>
        <w:tblpPr w:leftFromText="141" w:rightFromText="141" w:vertAnchor="text" w:horzAnchor="margin" w:tblpXSpec="center" w:tblpY="83"/>
        <w:tblW w:w="9209" w:type="dxa"/>
        <w:tblLayout w:type="fixed"/>
        <w:tblLook w:val="04A0" w:firstRow="1" w:lastRow="0" w:firstColumn="1" w:lastColumn="0" w:noHBand="0" w:noVBand="1"/>
      </w:tblPr>
      <w:tblGrid>
        <w:gridCol w:w="3681"/>
        <w:gridCol w:w="5528"/>
      </w:tblGrid>
      <w:tr w:rsidR="00392DB2" w:rsidRPr="000272D9" w14:paraId="335EFFEC" w14:textId="77777777" w:rsidTr="001D79D5">
        <w:tc>
          <w:tcPr>
            <w:tcW w:w="3681" w:type="dxa"/>
            <w:vAlign w:val="center"/>
          </w:tcPr>
          <w:p w14:paraId="79D4056C" w14:textId="77777777" w:rsidR="00392DB2" w:rsidRPr="000272D9" w:rsidRDefault="00392DB2" w:rsidP="00AC1EB8">
            <w:pPr>
              <w:spacing w:line="240" w:lineRule="auto"/>
              <w:rPr>
                <w:rFonts w:ascii="Arial" w:hAnsi="Arial" w:cs="Arial"/>
                <w:b/>
                <w:sz w:val="20"/>
                <w:szCs w:val="20"/>
              </w:rPr>
            </w:pPr>
            <w:r>
              <w:rPr>
                <w:rFonts w:ascii="Arial" w:hAnsi="Arial" w:cs="Arial"/>
                <w:b/>
                <w:sz w:val="20"/>
                <w:szCs w:val="20"/>
              </w:rPr>
              <w:t>Nombres:</w:t>
            </w:r>
          </w:p>
        </w:tc>
        <w:tc>
          <w:tcPr>
            <w:tcW w:w="5528" w:type="dxa"/>
            <w:vAlign w:val="center"/>
          </w:tcPr>
          <w:p w14:paraId="55E0FD37" w14:textId="77777777" w:rsidR="00392DB2" w:rsidRPr="000272D9" w:rsidRDefault="00392DB2" w:rsidP="00AC1EB8">
            <w:pPr>
              <w:pStyle w:val="Prrafodelista"/>
              <w:spacing w:line="240" w:lineRule="auto"/>
              <w:ind w:left="0"/>
              <w:rPr>
                <w:rFonts w:ascii="Arial" w:hAnsi="Arial" w:cs="Arial"/>
                <w:color w:val="808080" w:themeColor="background1" w:themeShade="80"/>
                <w:sz w:val="20"/>
                <w:szCs w:val="20"/>
                <w:lang w:val="es-419"/>
              </w:rPr>
            </w:pPr>
          </w:p>
        </w:tc>
      </w:tr>
      <w:tr w:rsidR="00392DB2" w:rsidRPr="000272D9" w14:paraId="6D2E8D44" w14:textId="77777777" w:rsidTr="001D79D5">
        <w:tc>
          <w:tcPr>
            <w:tcW w:w="3681" w:type="dxa"/>
            <w:vAlign w:val="center"/>
          </w:tcPr>
          <w:p w14:paraId="5E8CCB83" w14:textId="77777777" w:rsidR="00392DB2" w:rsidRPr="000272D9" w:rsidRDefault="00392DB2" w:rsidP="00AC1EB8">
            <w:pPr>
              <w:spacing w:line="240" w:lineRule="auto"/>
              <w:rPr>
                <w:rFonts w:ascii="Arial" w:hAnsi="Arial" w:cs="Arial"/>
                <w:b/>
                <w:sz w:val="20"/>
                <w:szCs w:val="20"/>
              </w:rPr>
            </w:pPr>
            <w:r>
              <w:rPr>
                <w:rFonts w:ascii="Arial" w:hAnsi="Arial" w:cs="Arial"/>
                <w:b/>
                <w:sz w:val="20"/>
                <w:szCs w:val="20"/>
              </w:rPr>
              <w:t>Apellidos:</w:t>
            </w:r>
          </w:p>
        </w:tc>
        <w:tc>
          <w:tcPr>
            <w:tcW w:w="5528" w:type="dxa"/>
            <w:vAlign w:val="center"/>
          </w:tcPr>
          <w:p w14:paraId="5A684511" w14:textId="77777777" w:rsidR="00392DB2" w:rsidRPr="000272D9" w:rsidRDefault="00392DB2" w:rsidP="00AC1EB8">
            <w:pPr>
              <w:pStyle w:val="Prrafodelista"/>
              <w:spacing w:line="240" w:lineRule="auto"/>
              <w:ind w:left="0"/>
              <w:rPr>
                <w:rFonts w:ascii="Arial" w:hAnsi="Arial" w:cs="Arial"/>
                <w:color w:val="808080" w:themeColor="background1" w:themeShade="80"/>
                <w:sz w:val="20"/>
                <w:szCs w:val="20"/>
                <w:lang w:val="es-419"/>
              </w:rPr>
            </w:pPr>
          </w:p>
        </w:tc>
      </w:tr>
      <w:tr w:rsidR="00392DB2" w:rsidRPr="000272D9" w14:paraId="60E89AC5" w14:textId="77777777" w:rsidTr="001D79D5">
        <w:tc>
          <w:tcPr>
            <w:tcW w:w="3681" w:type="dxa"/>
            <w:vAlign w:val="center"/>
          </w:tcPr>
          <w:p w14:paraId="2DEE5FB7" w14:textId="77777777" w:rsidR="00392DB2" w:rsidRPr="000272D9" w:rsidRDefault="00392DB2" w:rsidP="00AC1EB8">
            <w:pPr>
              <w:spacing w:line="240" w:lineRule="auto"/>
              <w:rPr>
                <w:rFonts w:ascii="Arial" w:hAnsi="Arial" w:cs="Arial"/>
                <w:b/>
                <w:sz w:val="20"/>
                <w:szCs w:val="20"/>
              </w:rPr>
            </w:pPr>
            <w:r>
              <w:rPr>
                <w:rFonts w:ascii="Arial" w:hAnsi="Arial" w:cs="Arial"/>
                <w:b/>
                <w:sz w:val="20"/>
                <w:szCs w:val="20"/>
              </w:rPr>
              <w:t>Teléfono:</w:t>
            </w:r>
          </w:p>
        </w:tc>
        <w:tc>
          <w:tcPr>
            <w:tcW w:w="5528" w:type="dxa"/>
            <w:vAlign w:val="center"/>
          </w:tcPr>
          <w:p w14:paraId="2CDACC9E" w14:textId="77777777" w:rsidR="00392DB2" w:rsidRPr="000272D9" w:rsidRDefault="00392DB2" w:rsidP="00AC1EB8">
            <w:pPr>
              <w:pStyle w:val="Prrafodelista"/>
              <w:spacing w:line="240" w:lineRule="auto"/>
              <w:ind w:left="0"/>
              <w:rPr>
                <w:rFonts w:ascii="Arial" w:hAnsi="Arial" w:cs="Arial"/>
                <w:color w:val="808080" w:themeColor="background1" w:themeShade="80"/>
                <w:sz w:val="20"/>
                <w:szCs w:val="20"/>
                <w:lang w:val="es-419"/>
              </w:rPr>
            </w:pPr>
          </w:p>
        </w:tc>
      </w:tr>
      <w:tr w:rsidR="00392DB2" w:rsidRPr="000272D9" w14:paraId="6CD7ACE0" w14:textId="77777777" w:rsidTr="001D79D5">
        <w:tc>
          <w:tcPr>
            <w:tcW w:w="3681" w:type="dxa"/>
            <w:vAlign w:val="center"/>
          </w:tcPr>
          <w:p w14:paraId="56865B72" w14:textId="77777777" w:rsidR="00392DB2" w:rsidRPr="000272D9" w:rsidRDefault="00392DB2" w:rsidP="00AC1EB8">
            <w:pPr>
              <w:spacing w:line="240" w:lineRule="auto"/>
              <w:rPr>
                <w:rFonts w:ascii="Arial" w:hAnsi="Arial" w:cs="Arial"/>
                <w:b/>
                <w:sz w:val="20"/>
                <w:szCs w:val="20"/>
              </w:rPr>
            </w:pPr>
            <w:r>
              <w:rPr>
                <w:rFonts w:ascii="Arial" w:hAnsi="Arial" w:cs="Arial"/>
                <w:b/>
                <w:sz w:val="20"/>
                <w:szCs w:val="20"/>
              </w:rPr>
              <w:t xml:space="preserve">Correo: </w:t>
            </w:r>
          </w:p>
        </w:tc>
        <w:tc>
          <w:tcPr>
            <w:tcW w:w="5528" w:type="dxa"/>
            <w:vAlign w:val="center"/>
          </w:tcPr>
          <w:p w14:paraId="7B6F031F" w14:textId="77777777" w:rsidR="00392DB2" w:rsidRPr="000272D9" w:rsidRDefault="00392DB2" w:rsidP="00AC1EB8">
            <w:pPr>
              <w:pStyle w:val="Prrafodelista"/>
              <w:spacing w:line="240" w:lineRule="auto"/>
              <w:ind w:left="0"/>
              <w:rPr>
                <w:rFonts w:ascii="Arial" w:hAnsi="Arial" w:cs="Arial"/>
                <w:color w:val="808080" w:themeColor="background1" w:themeShade="80"/>
                <w:sz w:val="20"/>
                <w:szCs w:val="20"/>
                <w:lang w:val="es-419"/>
              </w:rPr>
            </w:pPr>
          </w:p>
        </w:tc>
      </w:tr>
    </w:tbl>
    <w:p w14:paraId="2A025313" w14:textId="77777777" w:rsidR="00392DB2" w:rsidRPr="00AF5DCF" w:rsidRDefault="00392DB2" w:rsidP="004541CE">
      <w:pPr>
        <w:spacing w:after="0" w:line="259" w:lineRule="auto"/>
        <w:jc w:val="both"/>
        <w:rPr>
          <w:rFonts w:ascii="Arial" w:hAnsi="Arial" w:cs="Arial"/>
          <w:b/>
          <w:lang w:val="es-419"/>
        </w:rPr>
      </w:pPr>
    </w:p>
    <w:p w14:paraId="0CB11520" w14:textId="396B9224" w:rsidR="00107747" w:rsidRPr="00822BE0" w:rsidRDefault="000359FE" w:rsidP="00392DB2">
      <w:pPr>
        <w:pStyle w:val="Prrafodelista"/>
        <w:numPr>
          <w:ilvl w:val="1"/>
          <w:numId w:val="34"/>
        </w:numPr>
        <w:spacing w:after="0" w:line="240" w:lineRule="auto"/>
        <w:jc w:val="both"/>
        <w:rPr>
          <w:rFonts w:ascii="Arial" w:hAnsi="Arial" w:cs="Arial"/>
          <w:b/>
          <w:lang w:val="es-419"/>
        </w:rPr>
      </w:pPr>
      <w:r w:rsidRPr="00822BE0">
        <w:rPr>
          <w:rFonts w:ascii="Arial" w:hAnsi="Arial" w:cs="Arial"/>
          <w:b/>
          <w:lang w:val="es-419"/>
        </w:rPr>
        <w:t>Datos generales</w:t>
      </w:r>
    </w:p>
    <w:p w14:paraId="64323A4E" w14:textId="345EC75E" w:rsidR="00F57B26" w:rsidRPr="00AF5DCF" w:rsidRDefault="00F57B26" w:rsidP="00F57B26">
      <w:pPr>
        <w:autoSpaceDE w:val="0"/>
        <w:autoSpaceDN w:val="0"/>
        <w:adjustRightInd w:val="0"/>
        <w:spacing w:after="0" w:line="240" w:lineRule="auto"/>
        <w:rPr>
          <w:rFonts w:ascii="Arial" w:hAnsi="Arial" w:cs="Arial"/>
        </w:rPr>
      </w:pPr>
    </w:p>
    <w:tbl>
      <w:tblPr>
        <w:tblStyle w:val="Tablaconcuadrcula"/>
        <w:tblpPr w:leftFromText="141" w:rightFromText="141" w:vertAnchor="text" w:horzAnchor="margin" w:tblpX="-147" w:tblpY="83"/>
        <w:tblW w:w="9214" w:type="dxa"/>
        <w:tblLayout w:type="fixed"/>
        <w:tblLook w:val="04A0" w:firstRow="1" w:lastRow="0" w:firstColumn="1" w:lastColumn="0" w:noHBand="0" w:noVBand="1"/>
      </w:tblPr>
      <w:tblGrid>
        <w:gridCol w:w="3539"/>
        <w:gridCol w:w="5675"/>
      </w:tblGrid>
      <w:tr w:rsidR="00107747" w:rsidRPr="00195EB8" w14:paraId="3A575F67" w14:textId="77777777" w:rsidTr="00AB17A2">
        <w:trPr>
          <w:trHeight w:val="412"/>
        </w:trPr>
        <w:tc>
          <w:tcPr>
            <w:tcW w:w="3539" w:type="dxa"/>
            <w:vAlign w:val="center"/>
          </w:tcPr>
          <w:p w14:paraId="203C163B" w14:textId="77777777" w:rsidR="00107747" w:rsidRPr="00195EB8" w:rsidRDefault="00107747" w:rsidP="00A70AAD">
            <w:pPr>
              <w:rPr>
                <w:rFonts w:ascii="Arial" w:hAnsi="Arial" w:cs="Arial"/>
                <w:b/>
                <w:sz w:val="20"/>
                <w:szCs w:val="20"/>
              </w:rPr>
            </w:pPr>
            <w:r w:rsidRPr="00195EB8">
              <w:rPr>
                <w:rFonts w:ascii="Arial" w:hAnsi="Arial" w:cs="Arial"/>
                <w:b/>
                <w:sz w:val="20"/>
                <w:szCs w:val="20"/>
              </w:rPr>
              <w:t>Denominación de la Carrera:</w:t>
            </w:r>
          </w:p>
        </w:tc>
        <w:tc>
          <w:tcPr>
            <w:tcW w:w="5675" w:type="dxa"/>
            <w:vAlign w:val="center"/>
          </w:tcPr>
          <w:p w14:paraId="3C2D8BC2" w14:textId="77777777" w:rsidR="00107747" w:rsidRPr="00195EB8" w:rsidRDefault="00107747" w:rsidP="00AB17A2">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Software</w:t>
            </w:r>
          </w:p>
        </w:tc>
      </w:tr>
      <w:tr w:rsidR="00107747" w:rsidRPr="00195EB8" w14:paraId="7916CBF0" w14:textId="77777777" w:rsidTr="00AB17A2">
        <w:trPr>
          <w:trHeight w:val="418"/>
        </w:trPr>
        <w:tc>
          <w:tcPr>
            <w:tcW w:w="3539" w:type="dxa"/>
            <w:vAlign w:val="center"/>
          </w:tcPr>
          <w:p w14:paraId="44F3C8A9" w14:textId="77777777" w:rsidR="00107747" w:rsidRPr="00195EB8" w:rsidRDefault="00107747" w:rsidP="00A70AAD">
            <w:pPr>
              <w:rPr>
                <w:rFonts w:ascii="Arial" w:hAnsi="Arial" w:cs="Arial"/>
                <w:b/>
                <w:sz w:val="20"/>
                <w:szCs w:val="20"/>
              </w:rPr>
            </w:pPr>
            <w:r w:rsidRPr="00195EB8">
              <w:rPr>
                <w:rFonts w:ascii="Arial" w:hAnsi="Arial" w:cs="Arial"/>
                <w:b/>
                <w:sz w:val="20"/>
                <w:szCs w:val="20"/>
              </w:rPr>
              <w:t>Nivel de formación:</w:t>
            </w:r>
          </w:p>
        </w:tc>
        <w:tc>
          <w:tcPr>
            <w:tcW w:w="5675" w:type="dxa"/>
            <w:vAlign w:val="center"/>
          </w:tcPr>
          <w:p w14:paraId="5765D7DB" w14:textId="77777777" w:rsidR="00107747" w:rsidRPr="00195EB8" w:rsidRDefault="00107747" w:rsidP="00AB17A2">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Tercer Nivel</w:t>
            </w:r>
          </w:p>
        </w:tc>
      </w:tr>
      <w:tr w:rsidR="00107747" w:rsidRPr="00195EB8" w14:paraId="40BFFAAC" w14:textId="77777777" w:rsidTr="00AB17A2">
        <w:trPr>
          <w:trHeight w:val="410"/>
        </w:trPr>
        <w:tc>
          <w:tcPr>
            <w:tcW w:w="3539" w:type="dxa"/>
            <w:vAlign w:val="center"/>
          </w:tcPr>
          <w:p w14:paraId="7A9ABF27" w14:textId="77777777" w:rsidR="00107747" w:rsidRPr="00195EB8" w:rsidRDefault="00107747" w:rsidP="00A70AAD">
            <w:pPr>
              <w:rPr>
                <w:rFonts w:ascii="Arial" w:hAnsi="Arial" w:cs="Arial"/>
                <w:b/>
                <w:sz w:val="20"/>
                <w:szCs w:val="20"/>
              </w:rPr>
            </w:pPr>
            <w:r w:rsidRPr="00195EB8">
              <w:rPr>
                <w:rFonts w:ascii="Arial" w:hAnsi="Arial" w:cs="Arial"/>
                <w:b/>
                <w:sz w:val="20"/>
                <w:szCs w:val="20"/>
              </w:rPr>
              <w:t>Tipo de formación:</w:t>
            </w:r>
          </w:p>
        </w:tc>
        <w:tc>
          <w:tcPr>
            <w:tcW w:w="5675" w:type="dxa"/>
            <w:vAlign w:val="center"/>
          </w:tcPr>
          <w:p w14:paraId="1DA43CDF" w14:textId="77777777" w:rsidR="00107747" w:rsidRPr="00195EB8" w:rsidRDefault="00107747" w:rsidP="00AB17A2">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Grado</w:t>
            </w:r>
          </w:p>
        </w:tc>
      </w:tr>
      <w:tr w:rsidR="00107747" w:rsidRPr="00195EB8" w14:paraId="728923D6" w14:textId="77777777" w:rsidTr="00AB17A2">
        <w:tc>
          <w:tcPr>
            <w:tcW w:w="3539" w:type="dxa"/>
            <w:vAlign w:val="center"/>
          </w:tcPr>
          <w:p w14:paraId="20007326" w14:textId="77777777" w:rsidR="00107747" w:rsidRPr="00195EB8" w:rsidRDefault="00107747" w:rsidP="00A70AAD">
            <w:pPr>
              <w:rPr>
                <w:rFonts w:ascii="Arial" w:hAnsi="Arial" w:cs="Arial"/>
                <w:b/>
                <w:sz w:val="20"/>
                <w:szCs w:val="20"/>
              </w:rPr>
            </w:pPr>
            <w:r w:rsidRPr="00195EB8">
              <w:rPr>
                <w:rFonts w:ascii="Arial" w:hAnsi="Arial" w:cs="Arial"/>
                <w:b/>
                <w:sz w:val="20"/>
                <w:szCs w:val="20"/>
              </w:rPr>
              <w:t>Modalidad</w:t>
            </w:r>
            <w:r w:rsidRPr="00195EB8">
              <w:rPr>
                <w:rFonts w:ascii="Arial" w:hAnsi="Arial" w:cs="Arial"/>
                <w:sz w:val="20"/>
                <w:szCs w:val="20"/>
              </w:rPr>
              <w:t xml:space="preserve"> </w:t>
            </w:r>
            <w:r w:rsidRPr="00195EB8">
              <w:rPr>
                <w:rFonts w:ascii="Arial" w:hAnsi="Arial" w:cs="Arial"/>
                <w:b/>
                <w:sz w:val="20"/>
                <w:szCs w:val="20"/>
              </w:rPr>
              <w:t>de estudio/aprendizaje:</w:t>
            </w:r>
          </w:p>
        </w:tc>
        <w:tc>
          <w:tcPr>
            <w:tcW w:w="5675" w:type="dxa"/>
            <w:vAlign w:val="center"/>
          </w:tcPr>
          <w:p w14:paraId="4C4E4A67" w14:textId="77777777" w:rsidR="00107747" w:rsidRPr="00195EB8" w:rsidRDefault="00107747" w:rsidP="00AB17A2">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Presencial</w:t>
            </w:r>
          </w:p>
        </w:tc>
      </w:tr>
      <w:tr w:rsidR="00107747" w:rsidRPr="00195EB8" w14:paraId="29CF3D8D" w14:textId="77777777" w:rsidTr="00AB17A2">
        <w:tc>
          <w:tcPr>
            <w:tcW w:w="3539" w:type="dxa"/>
            <w:vAlign w:val="center"/>
          </w:tcPr>
          <w:p w14:paraId="6A0B4E17" w14:textId="77777777" w:rsidR="00107747" w:rsidRPr="00195EB8" w:rsidRDefault="00107747" w:rsidP="00A70AAD">
            <w:pPr>
              <w:rPr>
                <w:rFonts w:ascii="Arial" w:hAnsi="Arial" w:cs="Arial"/>
                <w:b/>
                <w:sz w:val="20"/>
                <w:szCs w:val="20"/>
              </w:rPr>
            </w:pPr>
            <w:r w:rsidRPr="00195EB8">
              <w:rPr>
                <w:rFonts w:ascii="Arial" w:hAnsi="Arial" w:cs="Arial"/>
                <w:b/>
                <w:sz w:val="20"/>
                <w:szCs w:val="20"/>
              </w:rPr>
              <w:t>Campo amplio:</w:t>
            </w:r>
          </w:p>
        </w:tc>
        <w:tc>
          <w:tcPr>
            <w:tcW w:w="5675" w:type="dxa"/>
            <w:vAlign w:val="center"/>
          </w:tcPr>
          <w:p w14:paraId="4EBFA950" w14:textId="77777777" w:rsidR="00107747" w:rsidRPr="00195EB8" w:rsidRDefault="00107747" w:rsidP="00AB17A2">
            <w:pPr>
              <w:spacing w:line="276" w:lineRule="auto"/>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 xml:space="preserve">06 </w:t>
            </w:r>
            <w:proofErr w:type="gramStart"/>
            <w:r w:rsidRPr="00195EB8">
              <w:rPr>
                <w:rFonts w:ascii="Arial" w:hAnsi="Arial" w:cs="Arial"/>
                <w:color w:val="808080" w:themeColor="background1" w:themeShade="80"/>
                <w:sz w:val="20"/>
                <w:szCs w:val="20"/>
                <w:lang w:val="es-419"/>
              </w:rPr>
              <w:t>Tecnologías</w:t>
            </w:r>
            <w:proofErr w:type="gramEnd"/>
            <w:r w:rsidRPr="00195EB8">
              <w:rPr>
                <w:rFonts w:ascii="Arial" w:hAnsi="Arial" w:cs="Arial"/>
                <w:color w:val="808080" w:themeColor="background1" w:themeShade="80"/>
                <w:sz w:val="20"/>
                <w:szCs w:val="20"/>
                <w:lang w:val="es-419"/>
              </w:rPr>
              <w:t xml:space="preserve"> de la información y la comunicación (TIC)</w:t>
            </w:r>
          </w:p>
        </w:tc>
      </w:tr>
      <w:tr w:rsidR="00107747" w:rsidRPr="00195EB8" w14:paraId="09F9C394" w14:textId="77777777" w:rsidTr="00AB17A2">
        <w:tc>
          <w:tcPr>
            <w:tcW w:w="3539" w:type="dxa"/>
            <w:vAlign w:val="center"/>
          </w:tcPr>
          <w:p w14:paraId="0E791BBF" w14:textId="77777777" w:rsidR="00107747" w:rsidRPr="00195EB8" w:rsidRDefault="00107747" w:rsidP="00A70AAD">
            <w:pPr>
              <w:rPr>
                <w:rFonts w:ascii="Arial" w:hAnsi="Arial" w:cs="Arial"/>
                <w:b/>
                <w:sz w:val="20"/>
                <w:szCs w:val="20"/>
              </w:rPr>
            </w:pPr>
            <w:r w:rsidRPr="00195EB8">
              <w:rPr>
                <w:rFonts w:ascii="Arial" w:hAnsi="Arial" w:cs="Arial"/>
                <w:b/>
                <w:sz w:val="20"/>
                <w:szCs w:val="20"/>
              </w:rPr>
              <w:t>Campo específico:</w:t>
            </w:r>
          </w:p>
        </w:tc>
        <w:tc>
          <w:tcPr>
            <w:tcW w:w="5675" w:type="dxa"/>
            <w:vAlign w:val="center"/>
          </w:tcPr>
          <w:p w14:paraId="572A39D7" w14:textId="77777777" w:rsidR="00107747" w:rsidRPr="00195EB8" w:rsidRDefault="00107747" w:rsidP="00AB17A2">
            <w:pPr>
              <w:spacing w:line="276" w:lineRule="auto"/>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 xml:space="preserve">061 </w:t>
            </w:r>
            <w:proofErr w:type="gramStart"/>
            <w:r w:rsidRPr="00195EB8">
              <w:rPr>
                <w:rFonts w:ascii="Arial" w:hAnsi="Arial" w:cs="Arial"/>
                <w:color w:val="808080" w:themeColor="background1" w:themeShade="80"/>
                <w:sz w:val="20"/>
                <w:szCs w:val="20"/>
                <w:lang w:val="es-419"/>
              </w:rPr>
              <w:t>Tecnologías</w:t>
            </w:r>
            <w:proofErr w:type="gramEnd"/>
            <w:r w:rsidRPr="00195EB8">
              <w:rPr>
                <w:rFonts w:ascii="Arial" w:hAnsi="Arial" w:cs="Arial"/>
                <w:color w:val="808080" w:themeColor="background1" w:themeShade="80"/>
                <w:sz w:val="20"/>
                <w:szCs w:val="20"/>
                <w:lang w:val="es-419"/>
              </w:rPr>
              <w:t xml:space="preserve"> de la información y la comunicación (TIC)</w:t>
            </w:r>
          </w:p>
        </w:tc>
      </w:tr>
      <w:tr w:rsidR="00107747" w:rsidRPr="00195EB8" w14:paraId="68871533" w14:textId="77777777" w:rsidTr="00AB17A2">
        <w:tc>
          <w:tcPr>
            <w:tcW w:w="3539" w:type="dxa"/>
            <w:vAlign w:val="center"/>
          </w:tcPr>
          <w:p w14:paraId="4DD0A968" w14:textId="77777777" w:rsidR="00107747" w:rsidRPr="00195EB8" w:rsidRDefault="00107747" w:rsidP="00A70AAD">
            <w:pPr>
              <w:rPr>
                <w:rFonts w:ascii="Arial" w:hAnsi="Arial" w:cs="Arial"/>
                <w:b/>
                <w:sz w:val="20"/>
                <w:szCs w:val="20"/>
              </w:rPr>
            </w:pPr>
            <w:r w:rsidRPr="00195EB8">
              <w:rPr>
                <w:rFonts w:ascii="Arial" w:hAnsi="Arial" w:cs="Arial"/>
                <w:b/>
                <w:sz w:val="20"/>
                <w:szCs w:val="20"/>
              </w:rPr>
              <w:t>Campo detallado:</w:t>
            </w:r>
          </w:p>
        </w:tc>
        <w:tc>
          <w:tcPr>
            <w:tcW w:w="5675" w:type="dxa"/>
            <w:vAlign w:val="center"/>
          </w:tcPr>
          <w:p w14:paraId="58FFCDCD" w14:textId="77777777" w:rsidR="00107747" w:rsidRPr="00195EB8" w:rsidRDefault="00107747" w:rsidP="00AB17A2">
            <w:pPr>
              <w:spacing w:line="276" w:lineRule="auto"/>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 xml:space="preserve">0613 </w:t>
            </w:r>
            <w:proofErr w:type="gramStart"/>
            <w:r w:rsidRPr="00195EB8">
              <w:rPr>
                <w:rFonts w:ascii="Arial" w:hAnsi="Arial" w:cs="Arial"/>
                <w:color w:val="808080" w:themeColor="background1" w:themeShade="80"/>
                <w:sz w:val="20"/>
                <w:szCs w:val="20"/>
                <w:lang w:val="es-419"/>
              </w:rPr>
              <w:t>Desarrollo</w:t>
            </w:r>
            <w:proofErr w:type="gramEnd"/>
            <w:r w:rsidRPr="00195EB8">
              <w:rPr>
                <w:rFonts w:ascii="Arial" w:hAnsi="Arial" w:cs="Arial"/>
                <w:color w:val="808080" w:themeColor="background1" w:themeShade="80"/>
                <w:sz w:val="20"/>
                <w:szCs w:val="20"/>
                <w:lang w:val="es-419"/>
              </w:rPr>
              <w:t xml:space="preserve"> y análisis de software y aplicaciones</w:t>
            </w:r>
          </w:p>
        </w:tc>
      </w:tr>
      <w:tr w:rsidR="00107747" w:rsidRPr="00195EB8" w14:paraId="27F04EEE" w14:textId="77777777" w:rsidTr="00AB17A2">
        <w:trPr>
          <w:trHeight w:val="374"/>
        </w:trPr>
        <w:tc>
          <w:tcPr>
            <w:tcW w:w="3539" w:type="dxa"/>
            <w:vAlign w:val="center"/>
          </w:tcPr>
          <w:p w14:paraId="21453CAA" w14:textId="77777777" w:rsidR="00107747" w:rsidRPr="00195EB8" w:rsidRDefault="00107747" w:rsidP="00A70AAD">
            <w:pPr>
              <w:rPr>
                <w:rFonts w:ascii="Arial" w:hAnsi="Arial" w:cs="Arial"/>
                <w:b/>
                <w:sz w:val="20"/>
                <w:szCs w:val="20"/>
              </w:rPr>
            </w:pPr>
            <w:r w:rsidRPr="00195EB8">
              <w:rPr>
                <w:rFonts w:ascii="Arial" w:hAnsi="Arial" w:cs="Arial"/>
                <w:b/>
                <w:sz w:val="20"/>
                <w:szCs w:val="20"/>
              </w:rPr>
              <w:t>Titulación:</w:t>
            </w:r>
          </w:p>
        </w:tc>
        <w:tc>
          <w:tcPr>
            <w:tcW w:w="5675" w:type="dxa"/>
            <w:vAlign w:val="center"/>
          </w:tcPr>
          <w:p w14:paraId="78351840" w14:textId="77777777" w:rsidR="00107747" w:rsidRPr="00195EB8" w:rsidRDefault="00107747" w:rsidP="00AB17A2">
            <w:pPr>
              <w:spacing w:line="276" w:lineRule="auto"/>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Ingeniería en sistema</w:t>
            </w:r>
          </w:p>
        </w:tc>
      </w:tr>
      <w:tr w:rsidR="00107747" w:rsidRPr="00195EB8" w14:paraId="31773773" w14:textId="77777777" w:rsidTr="00AB17A2">
        <w:tc>
          <w:tcPr>
            <w:tcW w:w="3539" w:type="dxa"/>
            <w:vAlign w:val="center"/>
          </w:tcPr>
          <w:p w14:paraId="4910C7B8" w14:textId="77777777" w:rsidR="00107747" w:rsidRPr="00195EB8" w:rsidRDefault="00107747" w:rsidP="00A70AAD">
            <w:pPr>
              <w:rPr>
                <w:rFonts w:ascii="Arial" w:hAnsi="Arial" w:cs="Arial"/>
                <w:b/>
                <w:color w:val="000000" w:themeColor="text1"/>
                <w:sz w:val="20"/>
                <w:szCs w:val="20"/>
              </w:rPr>
            </w:pPr>
            <w:r w:rsidRPr="00195EB8">
              <w:rPr>
                <w:rFonts w:ascii="Arial" w:hAnsi="Arial" w:cs="Arial"/>
                <w:b/>
                <w:color w:val="000000" w:themeColor="text1"/>
                <w:sz w:val="20"/>
                <w:szCs w:val="20"/>
              </w:rPr>
              <w:t>Itinerario/Mención:(Arts.16, 21 y 119 del RRA):</w:t>
            </w:r>
          </w:p>
        </w:tc>
        <w:tc>
          <w:tcPr>
            <w:tcW w:w="5675" w:type="dxa"/>
            <w:vAlign w:val="center"/>
          </w:tcPr>
          <w:p w14:paraId="23CAADB8" w14:textId="77777777" w:rsidR="00107747" w:rsidRPr="00195EB8" w:rsidRDefault="00107747" w:rsidP="00AB17A2">
            <w:pPr>
              <w:spacing w:line="276" w:lineRule="auto"/>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Ingeniería en sistema con mención</w:t>
            </w:r>
            <w:proofErr w:type="gramStart"/>
            <w:r w:rsidRPr="00195EB8">
              <w:rPr>
                <w:rFonts w:ascii="Arial" w:hAnsi="Arial" w:cs="Arial"/>
                <w:color w:val="808080" w:themeColor="background1" w:themeShade="80"/>
                <w:sz w:val="20"/>
                <w:szCs w:val="20"/>
                <w:lang w:val="es-419"/>
              </w:rPr>
              <w:t>…….</w:t>
            </w:r>
            <w:proofErr w:type="gramEnd"/>
          </w:p>
        </w:tc>
      </w:tr>
      <w:tr w:rsidR="00107747" w:rsidRPr="00195EB8" w14:paraId="2C8BC97E" w14:textId="77777777" w:rsidTr="00AB17A2">
        <w:tc>
          <w:tcPr>
            <w:tcW w:w="3539" w:type="dxa"/>
            <w:vAlign w:val="center"/>
          </w:tcPr>
          <w:p w14:paraId="4596F4D1" w14:textId="7239C964" w:rsidR="00107747" w:rsidRPr="00195EB8" w:rsidRDefault="00E362D4" w:rsidP="00A70AAD">
            <w:pPr>
              <w:rPr>
                <w:rFonts w:ascii="Arial" w:hAnsi="Arial" w:cs="Arial"/>
                <w:b/>
                <w:color w:val="FF0000"/>
                <w:sz w:val="20"/>
                <w:szCs w:val="20"/>
              </w:rPr>
            </w:pPr>
            <w:r w:rsidRPr="00195EB8">
              <w:rPr>
                <w:rFonts w:ascii="Arial" w:hAnsi="Arial" w:cs="Arial"/>
                <w:b/>
                <w:sz w:val="20"/>
                <w:szCs w:val="20"/>
              </w:rPr>
              <w:t>Código SNIESE</w:t>
            </w:r>
            <w:r w:rsidR="00234976" w:rsidRPr="00195EB8">
              <w:rPr>
                <w:rFonts w:ascii="Arial" w:hAnsi="Arial" w:cs="Arial"/>
                <w:b/>
                <w:sz w:val="20"/>
                <w:szCs w:val="20"/>
              </w:rPr>
              <w:t xml:space="preserve"> de la carrera vigente:</w:t>
            </w:r>
          </w:p>
        </w:tc>
        <w:tc>
          <w:tcPr>
            <w:tcW w:w="5675" w:type="dxa"/>
            <w:vAlign w:val="center"/>
          </w:tcPr>
          <w:p w14:paraId="4B3ADF0D" w14:textId="77777777" w:rsidR="00107747" w:rsidRPr="00195EB8" w:rsidRDefault="00107747" w:rsidP="00AB17A2">
            <w:pPr>
              <w:spacing w:line="276" w:lineRule="auto"/>
              <w:rPr>
                <w:rFonts w:ascii="Arial" w:hAnsi="Arial" w:cs="Arial"/>
                <w:color w:val="808080" w:themeColor="background1" w:themeShade="80"/>
                <w:sz w:val="20"/>
                <w:szCs w:val="20"/>
                <w:lang w:val="es-419"/>
              </w:rPr>
            </w:pPr>
          </w:p>
        </w:tc>
      </w:tr>
      <w:tr w:rsidR="00107747" w:rsidRPr="00195EB8" w14:paraId="379B68FD" w14:textId="77777777" w:rsidTr="00AB17A2">
        <w:tc>
          <w:tcPr>
            <w:tcW w:w="3539" w:type="dxa"/>
            <w:vAlign w:val="center"/>
          </w:tcPr>
          <w:p w14:paraId="09BDC377" w14:textId="5E2E343F" w:rsidR="00107747" w:rsidRPr="00195EB8" w:rsidRDefault="00107747" w:rsidP="00A70AAD">
            <w:pPr>
              <w:rPr>
                <w:rFonts w:ascii="Arial" w:hAnsi="Arial" w:cs="Arial"/>
                <w:b/>
                <w:sz w:val="20"/>
                <w:szCs w:val="20"/>
              </w:rPr>
            </w:pPr>
            <w:r w:rsidRPr="00195EB8">
              <w:rPr>
                <w:rFonts w:ascii="Arial" w:hAnsi="Arial" w:cs="Arial"/>
                <w:b/>
                <w:sz w:val="20"/>
                <w:szCs w:val="20"/>
              </w:rPr>
              <w:t>Lugar de ejecución de la carrera:</w:t>
            </w:r>
          </w:p>
        </w:tc>
        <w:tc>
          <w:tcPr>
            <w:tcW w:w="5675" w:type="dxa"/>
            <w:vAlign w:val="center"/>
          </w:tcPr>
          <w:p w14:paraId="500053CB" w14:textId="77777777" w:rsidR="00107747" w:rsidRPr="00195EB8" w:rsidRDefault="00107747" w:rsidP="00AB17A2">
            <w:pPr>
              <w:pStyle w:val="Prrafodelista"/>
              <w:ind w:left="0"/>
              <w:rPr>
                <w:rFonts w:ascii="Arial" w:hAnsi="Arial" w:cs="Arial"/>
                <w:color w:val="808080" w:themeColor="background1" w:themeShade="80"/>
                <w:sz w:val="20"/>
                <w:szCs w:val="20"/>
                <w:lang w:val="es-419"/>
              </w:rPr>
            </w:pPr>
            <w:r w:rsidRPr="00195EB8">
              <w:rPr>
                <w:rFonts w:ascii="Arial" w:hAnsi="Arial" w:cs="Arial"/>
                <w:color w:val="808080" w:themeColor="background1" w:themeShade="80"/>
                <w:sz w:val="20"/>
                <w:szCs w:val="20"/>
                <w:lang w:val="es-419"/>
              </w:rPr>
              <w:t>Matriz Manta; Extensión Chone</w:t>
            </w:r>
          </w:p>
        </w:tc>
      </w:tr>
      <w:tr w:rsidR="009245AA" w:rsidRPr="00195EB8" w14:paraId="7CEA4525" w14:textId="77777777" w:rsidTr="00AB17A2">
        <w:tc>
          <w:tcPr>
            <w:tcW w:w="3539" w:type="dxa"/>
            <w:vAlign w:val="center"/>
          </w:tcPr>
          <w:p w14:paraId="400740D5" w14:textId="6749FD3C" w:rsidR="009245AA" w:rsidRPr="00195EB8" w:rsidRDefault="009245AA" w:rsidP="00AD1A03">
            <w:pPr>
              <w:rPr>
                <w:rFonts w:ascii="Arial" w:hAnsi="Arial" w:cs="Arial"/>
                <w:b/>
                <w:sz w:val="20"/>
                <w:szCs w:val="20"/>
              </w:rPr>
            </w:pPr>
            <w:r w:rsidRPr="00195EB8">
              <w:rPr>
                <w:rFonts w:ascii="Arial" w:hAnsi="Arial" w:cs="Arial"/>
                <w:b/>
                <w:sz w:val="20"/>
                <w:szCs w:val="20"/>
              </w:rPr>
              <w:lastRenderedPageBreak/>
              <w:t>Resolución de</w:t>
            </w:r>
            <w:r w:rsidR="00AD1A03" w:rsidRPr="00195EB8">
              <w:rPr>
                <w:rFonts w:ascii="Arial" w:hAnsi="Arial" w:cs="Arial"/>
                <w:b/>
                <w:sz w:val="20"/>
                <w:szCs w:val="20"/>
              </w:rPr>
              <w:t xml:space="preserve"> aprobación pleno del CES de carrera:</w:t>
            </w:r>
          </w:p>
        </w:tc>
        <w:tc>
          <w:tcPr>
            <w:tcW w:w="5675" w:type="dxa"/>
            <w:vAlign w:val="center"/>
          </w:tcPr>
          <w:p w14:paraId="714EF3C2" w14:textId="77777777" w:rsidR="009245AA" w:rsidRPr="00195EB8" w:rsidRDefault="009245AA" w:rsidP="00AB17A2">
            <w:pPr>
              <w:pStyle w:val="Prrafodelista"/>
              <w:ind w:left="0"/>
              <w:rPr>
                <w:rFonts w:ascii="Arial" w:hAnsi="Arial" w:cs="Arial"/>
                <w:color w:val="808080" w:themeColor="background1" w:themeShade="80"/>
                <w:sz w:val="20"/>
                <w:szCs w:val="20"/>
                <w:lang w:val="es-419"/>
              </w:rPr>
            </w:pPr>
          </w:p>
        </w:tc>
      </w:tr>
    </w:tbl>
    <w:p w14:paraId="5744F0C5" w14:textId="681BDFAB" w:rsidR="00A54110" w:rsidRDefault="00A54110" w:rsidP="00A54110">
      <w:pPr>
        <w:rPr>
          <w:rFonts w:ascii="Arial" w:hAnsi="Arial" w:cs="Arial"/>
          <w:b/>
          <w:color w:val="A6A6A6" w:themeColor="background1" w:themeShade="A6"/>
          <w:lang w:val="es-419"/>
        </w:rPr>
      </w:pPr>
    </w:p>
    <w:p w14:paraId="7019A769" w14:textId="77777777" w:rsidR="00886DD5" w:rsidRPr="00111DAA" w:rsidRDefault="00886DD5" w:rsidP="00886DD5">
      <w:pPr>
        <w:pStyle w:val="Prrafodelista"/>
        <w:numPr>
          <w:ilvl w:val="1"/>
          <w:numId w:val="34"/>
        </w:numPr>
        <w:spacing w:after="0" w:line="240" w:lineRule="auto"/>
        <w:jc w:val="both"/>
        <w:rPr>
          <w:rFonts w:ascii="Arial" w:hAnsi="Arial" w:cs="Arial"/>
          <w:b/>
          <w:bCs/>
        </w:rPr>
      </w:pPr>
      <w:r w:rsidRPr="00111DAA">
        <w:rPr>
          <w:rFonts w:ascii="Arial" w:hAnsi="Arial" w:cs="Arial"/>
          <w:b/>
          <w:bCs/>
        </w:rPr>
        <w:t>Resoluciones de aprobaciones de los cambios</w:t>
      </w:r>
    </w:p>
    <w:tbl>
      <w:tblPr>
        <w:tblStyle w:val="Tablaconcuadrcula"/>
        <w:tblpPr w:leftFromText="141" w:rightFromText="141" w:vertAnchor="text" w:horzAnchor="margin" w:tblpXSpec="center" w:tblpY="83"/>
        <w:tblW w:w="9214" w:type="dxa"/>
        <w:tblLayout w:type="fixed"/>
        <w:tblLook w:val="04A0" w:firstRow="1" w:lastRow="0" w:firstColumn="1" w:lastColumn="0" w:noHBand="0" w:noVBand="1"/>
      </w:tblPr>
      <w:tblGrid>
        <w:gridCol w:w="3681"/>
        <w:gridCol w:w="5533"/>
      </w:tblGrid>
      <w:tr w:rsidR="00886DD5" w:rsidRPr="00111DAA" w14:paraId="140338BD" w14:textId="77777777" w:rsidTr="00BD18E3">
        <w:tc>
          <w:tcPr>
            <w:tcW w:w="3681" w:type="dxa"/>
            <w:vAlign w:val="center"/>
          </w:tcPr>
          <w:p w14:paraId="23384FF9" w14:textId="77777777" w:rsidR="00886DD5" w:rsidRPr="00111DAA" w:rsidRDefault="00886DD5" w:rsidP="00BD18E3">
            <w:pPr>
              <w:spacing w:line="240" w:lineRule="auto"/>
              <w:rPr>
                <w:rFonts w:ascii="Arial" w:hAnsi="Arial" w:cs="Arial"/>
                <w:b/>
                <w:sz w:val="20"/>
                <w:szCs w:val="20"/>
              </w:rPr>
            </w:pPr>
            <w:r w:rsidRPr="00111DAA">
              <w:rPr>
                <w:rFonts w:ascii="Arial" w:hAnsi="Arial" w:cs="Arial"/>
                <w:b/>
                <w:sz w:val="20"/>
                <w:szCs w:val="20"/>
              </w:rPr>
              <w:t>Resolución de Consejo de Facultad:</w:t>
            </w:r>
          </w:p>
        </w:tc>
        <w:tc>
          <w:tcPr>
            <w:tcW w:w="5533" w:type="dxa"/>
          </w:tcPr>
          <w:p w14:paraId="4260BB6E" w14:textId="77777777" w:rsidR="00886DD5" w:rsidRPr="00111DAA" w:rsidRDefault="00886DD5" w:rsidP="00BD18E3">
            <w:pPr>
              <w:pStyle w:val="Prrafodelista"/>
              <w:spacing w:line="240" w:lineRule="auto"/>
              <w:ind w:left="0"/>
              <w:jc w:val="both"/>
              <w:rPr>
                <w:rFonts w:ascii="Arial" w:hAnsi="Arial" w:cs="Arial"/>
                <w:color w:val="808080" w:themeColor="background1" w:themeShade="80"/>
                <w:sz w:val="20"/>
                <w:szCs w:val="20"/>
                <w:lang w:val="es-419"/>
              </w:rPr>
            </w:pPr>
          </w:p>
        </w:tc>
      </w:tr>
      <w:tr w:rsidR="00886DD5" w:rsidRPr="00111DAA" w14:paraId="05F64AF6" w14:textId="77777777" w:rsidTr="00BD18E3">
        <w:tc>
          <w:tcPr>
            <w:tcW w:w="3681" w:type="dxa"/>
            <w:vAlign w:val="center"/>
          </w:tcPr>
          <w:p w14:paraId="5AA472F7" w14:textId="77777777" w:rsidR="00886DD5" w:rsidRPr="00111DAA" w:rsidRDefault="00886DD5" w:rsidP="00BD18E3">
            <w:pPr>
              <w:spacing w:line="240" w:lineRule="auto"/>
              <w:rPr>
                <w:rFonts w:ascii="Arial" w:hAnsi="Arial" w:cs="Arial"/>
                <w:b/>
                <w:sz w:val="20"/>
                <w:szCs w:val="20"/>
                <w:lang w:val="es-EC"/>
              </w:rPr>
            </w:pPr>
            <w:r w:rsidRPr="00111DAA">
              <w:rPr>
                <w:rFonts w:ascii="Arial" w:hAnsi="Arial" w:cs="Arial"/>
                <w:b/>
                <w:sz w:val="20"/>
                <w:szCs w:val="20"/>
                <w:lang w:val="es-EC"/>
              </w:rPr>
              <w:t>Resolución de Consejo Académico:</w:t>
            </w:r>
          </w:p>
        </w:tc>
        <w:tc>
          <w:tcPr>
            <w:tcW w:w="5533" w:type="dxa"/>
          </w:tcPr>
          <w:p w14:paraId="71DB526E" w14:textId="77777777" w:rsidR="00886DD5" w:rsidRPr="00111DAA" w:rsidRDefault="00886DD5" w:rsidP="00BD18E3">
            <w:pPr>
              <w:pStyle w:val="Prrafodelista"/>
              <w:spacing w:line="240" w:lineRule="auto"/>
              <w:ind w:left="0"/>
              <w:jc w:val="both"/>
              <w:rPr>
                <w:rFonts w:ascii="Arial" w:hAnsi="Arial" w:cs="Arial"/>
                <w:color w:val="808080" w:themeColor="background1" w:themeShade="80"/>
                <w:sz w:val="20"/>
                <w:szCs w:val="20"/>
                <w:lang w:val="es-419"/>
              </w:rPr>
            </w:pPr>
          </w:p>
        </w:tc>
      </w:tr>
      <w:tr w:rsidR="00886DD5" w:rsidRPr="000272D9" w14:paraId="68C5E149" w14:textId="77777777" w:rsidTr="00BD18E3">
        <w:trPr>
          <w:trHeight w:val="526"/>
        </w:trPr>
        <w:tc>
          <w:tcPr>
            <w:tcW w:w="3681" w:type="dxa"/>
            <w:vAlign w:val="center"/>
          </w:tcPr>
          <w:p w14:paraId="54A682BA" w14:textId="77777777" w:rsidR="00886DD5" w:rsidRPr="00111DAA" w:rsidRDefault="00886DD5" w:rsidP="00BD18E3">
            <w:pPr>
              <w:spacing w:line="240" w:lineRule="auto"/>
              <w:rPr>
                <w:rFonts w:ascii="Arial" w:hAnsi="Arial" w:cs="Arial"/>
                <w:b/>
                <w:sz w:val="20"/>
                <w:szCs w:val="20"/>
              </w:rPr>
            </w:pPr>
            <w:r w:rsidRPr="00111DAA">
              <w:rPr>
                <w:rFonts w:ascii="Arial" w:hAnsi="Arial" w:cs="Arial"/>
                <w:b/>
                <w:sz w:val="20"/>
                <w:szCs w:val="20"/>
              </w:rPr>
              <w:t>Resolución del Órgano Colegiado Superior (OCS)</w:t>
            </w:r>
          </w:p>
        </w:tc>
        <w:tc>
          <w:tcPr>
            <w:tcW w:w="5533" w:type="dxa"/>
          </w:tcPr>
          <w:p w14:paraId="12F1FEBA" w14:textId="77777777" w:rsidR="00886DD5" w:rsidRPr="000272D9" w:rsidRDefault="00886DD5" w:rsidP="00BD18E3">
            <w:pPr>
              <w:pStyle w:val="Prrafodelista"/>
              <w:spacing w:line="240" w:lineRule="auto"/>
              <w:ind w:left="0"/>
              <w:jc w:val="both"/>
              <w:rPr>
                <w:rFonts w:ascii="Arial" w:hAnsi="Arial" w:cs="Arial"/>
                <w:color w:val="808080" w:themeColor="background1" w:themeShade="80"/>
                <w:sz w:val="20"/>
                <w:szCs w:val="20"/>
                <w:lang w:val="es-419"/>
              </w:rPr>
            </w:pPr>
          </w:p>
        </w:tc>
      </w:tr>
    </w:tbl>
    <w:p w14:paraId="67A9972E" w14:textId="77777777" w:rsidR="00886DD5" w:rsidRPr="00AF5DCF" w:rsidRDefault="00886DD5" w:rsidP="00A54110">
      <w:pPr>
        <w:rPr>
          <w:rFonts w:ascii="Arial" w:hAnsi="Arial" w:cs="Arial"/>
          <w:b/>
          <w:color w:val="A6A6A6" w:themeColor="background1" w:themeShade="A6"/>
          <w:lang w:val="es-419"/>
        </w:rPr>
      </w:pPr>
    </w:p>
    <w:p w14:paraId="68441238" w14:textId="16AED93A" w:rsidR="00A54110" w:rsidRPr="00AF5DCF" w:rsidRDefault="00195EB8" w:rsidP="00886DD5">
      <w:pPr>
        <w:pStyle w:val="Prrafodelista"/>
        <w:numPr>
          <w:ilvl w:val="1"/>
          <w:numId w:val="34"/>
        </w:numPr>
        <w:spacing w:after="0" w:line="240" w:lineRule="auto"/>
        <w:jc w:val="both"/>
        <w:rPr>
          <w:rFonts w:ascii="Arial" w:hAnsi="Arial" w:cs="Arial"/>
          <w:b/>
          <w:bCs/>
          <w:color w:val="767171" w:themeColor="background2" w:themeShade="80"/>
        </w:rPr>
      </w:pPr>
      <w:r w:rsidRPr="00E50ECA">
        <w:rPr>
          <w:rFonts w:ascii="Arial" w:hAnsi="Arial" w:cs="Arial"/>
          <w:b/>
          <w:lang w:val="es-419"/>
        </w:rPr>
        <w:t>Resumen Ejecutivo de la Carrera</w:t>
      </w:r>
      <w:r w:rsidRPr="00AF5DCF">
        <w:rPr>
          <w:rFonts w:ascii="Arial" w:hAnsi="Arial" w:cs="Arial"/>
          <w:bCs/>
          <w:color w:val="767171" w:themeColor="background2" w:themeShade="80"/>
        </w:rPr>
        <w:t xml:space="preserve"> </w:t>
      </w:r>
      <w:r w:rsidR="00A54110" w:rsidRPr="00AF5DCF">
        <w:rPr>
          <w:rFonts w:ascii="Arial" w:hAnsi="Arial" w:cs="Arial"/>
          <w:bCs/>
          <w:color w:val="767171" w:themeColor="background2" w:themeShade="80"/>
        </w:rPr>
        <w:t>(Máx. 1500 caracteres con espacio)</w:t>
      </w:r>
      <w:r w:rsidR="00A54110" w:rsidRPr="00AF5DCF">
        <w:rPr>
          <w:rFonts w:ascii="Arial" w:hAnsi="Arial" w:cs="Arial"/>
        </w:rPr>
        <w:t xml:space="preserve"> </w:t>
      </w:r>
      <w:r w:rsidR="00A54110" w:rsidRPr="00AF5DCF">
        <w:rPr>
          <w:rFonts w:ascii="Arial" w:hAnsi="Arial" w:cs="Arial"/>
          <w:bCs/>
          <w:color w:val="767171" w:themeColor="background2" w:themeShade="80"/>
        </w:rPr>
        <w:t>(Resumen de la propuesta de la carrera y cumplimiento de los requisitos académicos)</w:t>
      </w:r>
    </w:p>
    <w:p w14:paraId="6044DCBF" w14:textId="5BF520E7" w:rsidR="00AB17A2" w:rsidRPr="00F6204D" w:rsidRDefault="00AB17A2" w:rsidP="00F6204D">
      <w:pPr>
        <w:spacing w:after="0" w:line="259" w:lineRule="auto"/>
        <w:jc w:val="both"/>
        <w:rPr>
          <w:rFonts w:ascii="Arial" w:hAnsi="Arial" w:cs="Arial"/>
          <w:b/>
          <w:bCs/>
          <w:color w:val="767171" w:themeColor="background2" w:themeShade="80"/>
        </w:rPr>
      </w:pPr>
    </w:p>
    <w:p w14:paraId="610B7DC7" w14:textId="792653DD" w:rsidR="00A54110" w:rsidRPr="00AB17A2" w:rsidRDefault="00A54110" w:rsidP="00886DD5">
      <w:pPr>
        <w:pStyle w:val="Prrafodelista"/>
        <w:numPr>
          <w:ilvl w:val="1"/>
          <w:numId w:val="34"/>
        </w:numPr>
        <w:spacing w:after="0" w:line="240" w:lineRule="auto"/>
        <w:jc w:val="both"/>
        <w:rPr>
          <w:rFonts w:ascii="Arial" w:hAnsi="Arial" w:cs="Arial"/>
          <w:b/>
          <w:bCs/>
          <w:color w:val="767171" w:themeColor="background2" w:themeShade="80"/>
        </w:rPr>
      </w:pPr>
      <w:r w:rsidRPr="00AB17A2">
        <w:rPr>
          <w:rFonts w:ascii="Arial" w:hAnsi="Arial" w:cs="Arial"/>
          <w:b/>
          <w:lang w:val="es-419"/>
        </w:rPr>
        <w:t>Justificación del objeto de estudio.</w:t>
      </w:r>
    </w:p>
    <w:p w14:paraId="0BF805F2" w14:textId="44A9A752" w:rsidR="0023566B" w:rsidRPr="00F6204D" w:rsidRDefault="0023566B" w:rsidP="0023566B">
      <w:pPr>
        <w:spacing w:after="0" w:line="259" w:lineRule="auto"/>
        <w:jc w:val="both"/>
        <w:rPr>
          <w:rFonts w:ascii="Arial" w:hAnsi="Arial" w:cs="Arial"/>
          <w:b/>
          <w:color w:val="A6A6A6" w:themeColor="background1" w:themeShade="A6"/>
        </w:rPr>
      </w:pPr>
    </w:p>
    <w:p w14:paraId="7A9A104B" w14:textId="006B25C5" w:rsidR="007A7798" w:rsidRPr="007A7798" w:rsidRDefault="0023566B" w:rsidP="00886DD5">
      <w:pPr>
        <w:pStyle w:val="Prrafodelista"/>
        <w:numPr>
          <w:ilvl w:val="1"/>
          <w:numId w:val="34"/>
        </w:numPr>
        <w:spacing w:after="0" w:line="240" w:lineRule="auto"/>
        <w:jc w:val="both"/>
        <w:rPr>
          <w:rFonts w:ascii="Arial" w:hAnsi="Arial" w:cs="Arial"/>
          <w:b/>
          <w:color w:val="A6A6A6" w:themeColor="background1" w:themeShade="A6"/>
          <w:lang w:val="es-419"/>
        </w:rPr>
      </w:pPr>
      <w:r w:rsidRPr="00AF5DCF">
        <w:rPr>
          <w:rFonts w:ascii="Arial" w:hAnsi="Arial" w:cs="Arial"/>
          <w:b/>
          <w:bCs/>
        </w:rPr>
        <w:t>Pres</w:t>
      </w:r>
      <w:r>
        <w:rPr>
          <w:rFonts w:ascii="Arial" w:hAnsi="Arial" w:cs="Arial"/>
          <w:b/>
          <w:bCs/>
        </w:rPr>
        <w:t>entación y Registro de un Ajuste Curricular n</w:t>
      </w:r>
      <w:r w:rsidRPr="00AF5DCF">
        <w:rPr>
          <w:rFonts w:ascii="Arial" w:hAnsi="Arial" w:cs="Arial"/>
          <w:b/>
          <w:bCs/>
        </w:rPr>
        <w:t xml:space="preserve">o Sustantivo </w:t>
      </w:r>
      <w:r>
        <w:rPr>
          <w:rFonts w:ascii="Arial" w:hAnsi="Arial" w:cs="Arial"/>
          <w:b/>
          <w:bCs/>
        </w:rPr>
        <w:t>de Carrera</w:t>
      </w:r>
    </w:p>
    <w:p w14:paraId="15C7BC28" w14:textId="0D847898" w:rsidR="007A7798" w:rsidRDefault="007A7798" w:rsidP="007A7798">
      <w:pPr>
        <w:spacing w:after="0" w:line="259" w:lineRule="auto"/>
        <w:jc w:val="both"/>
        <w:rPr>
          <w:rFonts w:ascii="Arial" w:hAnsi="Arial" w:cs="Arial"/>
          <w:color w:val="A6A6A6" w:themeColor="background1" w:themeShade="A6"/>
          <w:lang w:val="es-419"/>
        </w:rPr>
      </w:pPr>
      <w:r>
        <w:rPr>
          <w:rFonts w:ascii="Arial" w:hAnsi="Arial" w:cs="Arial"/>
          <w:color w:val="A6A6A6" w:themeColor="background1" w:themeShade="A6"/>
          <w:lang w:val="es-419"/>
        </w:rPr>
        <w:t>L</w:t>
      </w:r>
      <w:r w:rsidRPr="007A7798">
        <w:rPr>
          <w:rFonts w:ascii="Arial" w:hAnsi="Arial" w:cs="Arial"/>
          <w:color w:val="A6A6A6" w:themeColor="background1" w:themeShade="A6"/>
          <w:lang w:val="es-419"/>
        </w:rPr>
        <w:t>a IES deberá cargar en formato PDF a través de la plataforma del</w:t>
      </w:r>
      <w:r>
        <w:rPr>
          <w:rFonts w:ascii="Arial" w:hAnsi="Arial" w:cs="Arial"/>
          <w:color w:val="A6A6A6" w:themeColor="background1" w:themeShade="A6"/>
          <w:lang w:val="es-419"/>
        </w:rPr>
        <w:t xml:space="preserve"> CES la </w:t>
      </w:r>
      <w:r w:rsidRPr="007A7798">
        <w:rPr>
          <w:rFonts w:ascii="Arial" w:hAnsi="Arial" w:cs="Arial"/>
          <w:color w:val="A6A6A6" w:themeColor="background1" w:themeShade="A6"/>
          <w:lang w:val="es-419"/>
        </w:rPr>
        <w:t>información contemplada en el presente instrumento (aplicable al trámite)</w:t>
      </w:r>
      <w:r>
        <w:rPr>
          <w:rFonts w:ascii="Arial" w:hAnsi="Arial" w:cs="Arial"/>
          <w:color w:val="A6A6A6" w:themeColor="background1" w:themeShade="A6"/>
          <w:lang w:val="es-419"/>
        </w:rPr>
        <w:t xml:space="preserve"> </w:t>
      </w:r>
      <w:r w:rsidRPr="007A7798">
        <w:rPr>
          <w:rFonts w:ascii="Arial" w:hAnsi="Arial" w:cs="Arial"/>
          <w:color w:val="A6A6A6" w:themeColor="background1" w:themeShade="A6"/>
          <w:lang w:val="es-419"/>
        </w:rPr>
        <w:t>la siguiente información:</w:t>
      </w:r>
    </w:p>
    <w:p w14:paraId="2E13249B" w14:textId="77777777" w:rsidR="00F6204D" w:rsidRPr="007A7798" w:rsidRDefault="00F6204D" w:rsidP="007A7798">
      <w:pPr>
        <w:spacing w:after="0" w:line="259" w:lineRule="auto"/>
        <w:jc w:val="both"/>
        <w:rPr>
          <w:rFonts w:ascii="Arial" w:hAnsi="Arial" w:cs="Arial"/>
          <w:color w:val="A6A6A6" w:themeColor="background1" w:themeShade="A6"/>
          <w:lang w:val="es-419"/>
        </w:rPr>
      </w:pPr>
    </w:p>
    <w:p w14:paraId="644B8B46" w14:textId="1E241428" w:rsidR="00D55623" w:rsidRPr="00F6204D" w:rsidRDefault="00F6204D" w:rsidP="00F6204D">
      <w:pPr>
        <w:spacing w:line="240" w:lineRule="auto"/>
        <w:jc w:val="both"/>
        <w:rPr>
          <w:rFonts w:ascii="Arial" w:hAnsi="Arial" w:cs="Arial"/>
          <w:lang w:val="es-419"/>
        </w:rPr>
      </w:pPr>
      <w:r w:rsidRPr="00FF648F">
        <w:rPr>
          <w:rFonts w:ascii="Arial" w:hAnsi="Arial" w:cs="Arial"/>
          <w:b/>
          <w:lang w:val="es-419"/>
        </w:rPr>
        <w:t>T</w:t>
      </w:r>
      <w:r>
        <w:rPr>
          <w:rFonts w:ascii="Arial" w:hAnsi="Arial" w:cs="Arial"/>
          <w:b/>
          <w:lang w:val="es-419"/>
        </w:rPr>
        <w:t xml:space="preserve">abla </w:t>
      </w:r>
      <w:r w:rsidRPr="00FF648F">
        <w:rPr>
          <w:rFonts w:ascii="Arial" w:hAnsi="Arial" w:cs="Arial"/>
          <w:b/>
          <w:lang w:val="es-419"/>
        </w:rPr>
        <w:t>Nº 1</w:t>
      </w:r>
      <w:r>
        <w:rPr>
          <w:rFonts w:ascii="Arial" w:hAnsi="Arial" w:cs="Arial"/>
          <w:b/>
          <w:lang w:val="es-419"/>
        </w:rPr>
        <w:t xml:space="preserve">: </w:t>
      </w:r>
      <w:r w:rsidRPr="00CA390A">
        <w:rPr>
          <w:rFonts w:ascii="Arial" w:hAnsi="Arial" w:cs="Arial"/>
          <w:lang w:val="es-419"/>
        </w:rPr>
        <w:t>S</w:t>
      </w:r>
      <w:r>
        <w:rPr>
          <w:rFonts w:ascii="Arial" w:hAnsi="Arial" w:cs="Arial"/>
          <w:lang w:val="es-419"/>
        </w:rPr>
        <w:t xml:space="preserve">elección de ajuste curricular </w:t>
      </w:r>
      <w:r w:rsidR="00FD6EA7">
        <w:rPr>
          <w:rFonts w:ascii="Arial" w:hAnsi="Arial" w:cs="Arial"/>
          <w:lang w:val="es-419"/>
        </w:rPr>
        <w:t xml:space="preserve">no </w:t>
      </w:r>
      <w:r>
        <w:rPr>
          <w:rFonts w:ascii="Arial" w:hAnsi="Arial" w:cs="Arial"/>
          <w:lang w:val="es-419"/>
        </w:rPr>
        <w:t>sustantivo</w:t>
      </w:r>
    </w:p>
    <w:tbl>
      <w:tblPr>
        <w:tblStyle w:val="Tablaconcuadrcula"/>
        <w:tblW w:w="8926" w:type="dxa"/>
        <w:tblLook w:val="04A0" w:firstRow="1" w:lastRow="0" w:firstColumn="1" w:lastColumn="0" w:noHBand="0" w:noVBand="1"/>
      </w:tblPr>
      <w:tblGrid>
        <w:gridCol w:w="2540"/>
        <w:gridCol w:w="4703"/>
        <w:gridCol w:w="1683"/>
      </w:tblGrid>
      <w:tr w:rsidR="0081717E" w:rsidRPr="0093258F" w14:paraId="59AF2F8B" w14:textId="59483018" w:rsidTr="00876E66">
        <w:tc>
          <w:tcPr>
            <w:tcW w:w="2367" w:type="dxa"/>
          </w:tcPr>
          <w:p w14:paraId="5B0553F1" w14:textId="4677EC2F" w:rsidR="0081717E" w:rsidRPr="0093258F" w:rsidRDefault="0081717E" w:rsidP="004541CE">
            <w:pPr>
              <w:spacing w:line="259" w:lineRule="auto"/>
              <w:jc w:val="both"/>
              <w:rPr>
                <w:rFonts w:ascii="Arial" w:hAnsi="Arial" w:cs="Arial"/>
                <w:b/>
                <w:lang w:val="es-419"/>
              </w:rPr>
            </w:pPr>
            <w:r w:rsidRPr="0093258F">
              <w:rPr>
                <w:rFonts w:ascii="Arial" w:hAnsi="Arial" w:cs="Arial"/>
                <w:b/>
              </w:rPr>
              <w:t>Descripción</w:t>
            </w:r>
          </w:p>
        </w:tc>
        <w:tc>
          <w:tcPr>
            <w:tcW w:w="4858" w:type="dxa"/>
          </w:tcPr>
          <w:p w14:paraId="4117F94D" w14:textId="2A4648F0" w:rsidR="0081717E" w:rsidRPr="0093258F" w:rsidRDefault="0081717E" w:rsidP="004541CE">
            <w:pPr>
              <w:spacing w:line="259" w:lineRule="auto"/>
              <w:jc w:val="both"/>
              <w:rPr>
                <w:rFonts w:ascii="Arial" w:hAnsi="Arial" w:cs="Arial"/>
                <w:b/>
              </w:rPr>
            </w:pPr>
            <w:r w:rsidRPr="0093258F">
              <w:rPr>
                <w:rFonts w:ascii="Arial" w:hAnsi="Arial" w:cs="Arial"/>
                <w:b/>
              </w:rPr>
              <w:t>Estándar</w:t>
            </w:r>
          </w:p>
        </w:tc>
        <w:tc>
          <w:tcPr>
            <w:tcW w:w="1701" w:type="dxa"/>
            <w:vAlign w:val="center"/>
          </w:tcPr>
          <w:p w14:paraId="416A015B" w14:textId="6B34E7B1" w:rsidR="0081717E" w:rsidRPr="0093258F" w:rsidRDefault="008C119F" w:rsidP="00876E66">
            <w:pPr>
              <w:spacing w:line="259" w:lineRule="auto"/>
              <w:jc w:val="center"/>
              <w:rPr>
                <w:rFonts w:ascii="Arial" w:hAnsi="Arial" w:cs="Arial"/>
                <w:b/>
              </w:rPr>
            </w:pPr>
            <w:r w:rsidRPr="0093258F">
              <w:rPr>
                <w:rFonts w:ascii="Arial" w:hAnsi="Arial" w:cs="Arial"/>
                <w:b/>
              </w:rPr>
              <w:t>Seleccione el ajuste</w:t>
            </w:r>
          </w:p>
        </w:tc>
      </w:tr>
      <w:tr w:rsidR="0081717E" w:rsidRPr="0093258F" w14:paraId="073F0286" w14:textId="1AC2C479" w:rsidTr="00876E66">
        <w:tc>
          <w:tcPr>
            <w:tcW w:w="2367" w:type="dxa"/>
            <w:vMerge w:val="restart"/>
            <w:vAlign w:val="center"/>
          </w:tcPr>
          <w:p w14:paraId="7FBA9E20" w14:textId="77777777" w:rsidR="0081717E" w:rsidRPr="0093258F" w:rsidRDefault="0081717E" w:rsidP="00F11FAC">
            <w:pPr>
              <w:spacing w:line="259" w:lineRule="auto"/>
              <w:rPr>
                <w:rFonts w:ascii="Arial" w:hAnsi="Arial" w:cs="Arial"/>
              </w:rPr>
            </w:pPr>
            <w:r w:rsidRPr="0093258F">
              <w:rPr>
                <w:rFonts w:ascii="Arial" w:hAnsi="Arial" w:cs="Arial"/>
              </w:rPr>
              <w:t xml:space="preserve">Perfil de ingreso </w:t>
            </w:r>
          </w:p>
          <w:p w14:paraId="30BFCD40" w14:textId="77777777" w:rsidR="0081717E" w:rsidRPr="0093258F" w:rsidRDefault="0081717E" w:rsidP="00F11FAC">
            <w:pPr>
              <w:spacing w:line="259" w:lineRule="auto"/>
              <w:rPr>
                <w:rFonts w:ascii="Arial" w:hAnsi="Arial" w:cs="Arial"/>
                <w:b/>
                <w:lang w:val="es-419"/>
              </w:rPr>
            </w:pPr>
          </w:p>
        </w:tc>
        <w:tc>
          <w:tcPr>
            <w:tcW w:w="4858" w:type="dxa"/>
          </w:tcPr>
          <w:p w14:paraId="2630C2F2" w14:textId="118D5F10" w:rsidR="0081717E" w:rsidRPr="0093258F" w:rsidRDefault="0081717E" w:rsidP="004541CE">
            <w:pPr>
              <w:spacing w:line="259" w:lineRule="auto"/>
              <w:jc w:val="both"/>
              <w:rPr>
                <w:rFonts w:ascii="Arial" w:hAnsi="Arial" w:cs="Arial"/>
                <w:b/>
                <w:lang w:val="es-419"/>
              </w:rPr>
            </w:pPr>
            <w:r w:rsidRPr="0093258F">
              <w:rPr>
                <w:rFonts w:ascii="Arial" w:hAnsi="Arial" w:cs="Arial"/>
                <w:lang w:val="es-419"/>
              </w:rPr>
              <w:t>Se describen los conocimientos básicos y complementarios que deberá poseer con los que deberá contar el aspirante y que facilitarán la adquisición de los conocimientos disciplinares.</w:t>
            </w:r>
          </w:p>
        </w:tc>
        <w:sdt>
          <w:sdtPr>
            <w:rPr>
              <w:rFonts w:ascii="Arial" w:hAnsi="Arial" w:cs="Arial"/>
              <w:b/>
              <w:lang w:val="es-419"/>
            </w:rPr>
            <w:id w:val="808212376"/>
            <w14:checkbox>
              <w14:checked w14:val="0"/>
              <w14:checkedState w14:val="2612" w14:font="MS Gothic"/>
              <w14:uncheckedState w14:val="2610" w14:font="MS Gothic"/>
            </w14:checkbox>
          </w:sdtPr>
          <w:sdtContent>
            <w:tc>
              <w:tcPr>
                <w:tcW w:w="1701" w:type="dxa"/>
                <w:vAlign w:val="center"/>
              </w:tcPr>
              <w:p w14:paraId="3CF80337" w14:textId="1F43475B" w:rsidR="0081717E" w:rsidRPr="0093258F" w:rsidRDefault="00876E66" w:rsidP="00876E66">
                <w:pPr>
                  <w:spacing w:line="259" w:lineRule="auto"/>
                  <w:jc w:val="center"/>
                  <w:rPr>
                    <w:rFonts w:ascii="Arial" w:hAnsi="Arial" w:cs="Arial"/>
                    <w:lang w:val="es-419"/>
                  </w:rPr>
                </w:pPr>
                <w:r w:rsidRPr="0093258F">
                  <w:rPr>
                    <w:rFonts w:ascii="Segoe UI Symbol" w:eastAsia="MS Gothic" w:hAnsi="Segoe UI Symbol" w:cs="Segoe UI Symbol"/>
                    <w:b/>
                    <w:lang w:val="es-419"/>
                  </w:rPr>
                  <w:t>☐</w:t>
                </w:r>
              </w:p>
            </w:tc>
          </w:sdtContent>
        </w:sdt>
      </w:tr>
      <w:tr w:rsidR="0081717E" w:rsidRPr="0093258F" w14:paraId="58A1C706" w14:textId="11A023BC" w:rsidTr="00876E66">
        <w:tc>
          <w:tcPr>
            <w:tcW w:w="2367" w:type="dxa"/>
            <w:vMerge/>
          </w:tcPr>
          <w:p w14:paraId="107B49BB" w14:textId="77777777" w:rsidR="0081717E" w:rsidRPr="0093258F" w:rsidRDefault="0081717E" w:rsidP="00F11FAC">
            <w:pPr>
              <w:spacing w:line="259" w:lineRule="auto"/>
              <w:jc w:val="both"/>
              <w:rPr>
                <w:rFonts w:ascii="Arial" w:hAnsi="Arial" w:cs="Arial"/>
              </w:rPr>
            </w:pPr>
          </w:p>
        </w:tc>
        <w:tc>
          <w:tcPr>
            <w:tcW w:w="4858" w:type="dxa"/>
            <w:vAlign w:val="center"/>
          </w:tcPr>
          <w:p w14:paraId="64C84886" w14:textId="238D92A6" w:rsidR="0081717E" w:rsidRPr="0093258F" w:rsidRDefault="0081717E" w:rsidP="00F11FAC">
            <w:pPr>
              <w:spacing w:line="259" w:lineRule="auto"/>
              <w:jc w:val="both"/>
              <w:rPr>
                <w:rFonts w:ascii="Arial" w:hAnsi="Arial" w:cs="Arial"/>
                <w:b/>
                <w:lang w:val="es-419"/>
              </w:rPr>
            </w:pPr>
            <w:r w:rsidRPr="0093258F">
              <w:rPr>
                <w:rFonts w:ascii="Arial" w:hAnsi="Arial" w:cs="Arial"/>
                <w:lang w:val="es-419"/>
              </w:rPr>
              <w:t>Se incluyen habilidades y destrezas de carácter intelectual, éticas y actitudinales</w:t>
            </w:r>
          </w:p>
        </w:tc>
        <w:sdt>
          <w:sdtPr>
            <w:rPr>
              <w:rFonts w:ascii="Arial" w:hAnsi="Arial" w:cs="Arial"/>
              <w:b/>
              <w:lang w:val="es-419"/>
            </w:rPr>
            <w:id w:val="2082094529"/>
            <w14:checkbox>
              <w14:checked w14:val="0"/>
              <w14:checkedState w14:val="2612" w14:font="MS Gothic"/>
              <w14:uncheckedState w14:val="2610" w14:font="MS Gothic"/>
            </w14:checkbox>
          </w:sdtPr>
          <w:sdtContent>
            <w:tc>
              <w:tcPr>
                <w:tcW w:w="1701" w:type="dxa"/>
                <w:vAlign w:val="center"/>
              </w:tcPr>
              <w:p w14:paraId="4787931A" w14:textId="0948489D" w:rsidR="0081717E" w:rsidRPr="0093258F" w:rsidRDefault="007229D9" w:rsidP="00876E66">
                <w:pPr>
                  <w:spacing w:line="259" w:lineRule="auto"/>
                  <w:jc w:val="center"/>
                  <w:rPr>
                    <w:rFonts w:ascii="Arial" w:hAnsi="Arial" w:cs="Arial"/>
                    <w:lang w:val="es-419"/>
                  </w:rPr>
                </w:pPr>
                <w:r w:rsidRPr="0093258F">
                  <w:rPr>
                    <w:rFonts w:ascii="MS Gothic" w:eastAsia="MS Gothic" w:hAnsi="MS Gothic" w:cs="Arial" w:hint="eastAsia"/>
                    <w:b/>
                    <w:lang w:val="es-419"/>
                  </w:rPr>
                  <w:t>☐</w:t>
                </w:r>
              </w:p>
            </w:tc>
          </w:sdtContent>
        </w:sdt>
      </w:tr>
      <w:tr w:rsidR="0081717E" w:rsidRPr="0093258F" w14:paraId="503B64FB" w14:textId="372321F0" w:rsidTr="00876E66">
        <w:tc>
          <w:tcPr>
            <w:tcW w:w="2367" w:type="dxa"/>
            <w:vAlign w:val="center"/>
          </w:tcPr>
          <w:p w14:paraId="276BA7FA" w14:textId="5CBD49D6" w:rsidR="0081717E" w:rsidRPr="0093258F" w:rsidRDefault="0081717E" w:rsidP="0020690D">
            <w:pPr>
              <w:spacing w:line="259" w:lineRule="auto"/>
              <w:rPr>
                <w:rFonts w:ascii="Arial" w:hAnsi="Arial" w:cs="Arial"/>
              </w:rPr>
            </w:pPr>
            <w:r w:rsidRPr="0093258F">
              <w:rPr>
                <w:rFonts w:ascii="Arial" w:hAnsi="Arial" w:cs="Arial"/>
              </w:rPr>
              <w:t>Requisitos de ingreso</w:t>
            </w:r>
          </w:p>
        </w:tc>
        <w:tc>
          <w:tcPr>
            <w:tcW w:w="4858" w:type="dxa"/>
          </w:tcPr>
          <w:p w14:paraId="6817E0AF" w14:textId="7E11380B" w:rsidR="0081717E" w:rsidRPr="0093258F" w:rsidRDefault="0081717E" w:rsidP="00F11FAC">
            <w:pPr>
              <w:spacing w:line="259" w:lineRule="auto"/>
              <w:jc w:val="both"/>
              <w:rPr>
                <w:rFonts w:ascii="Arial" w:hAnsi="Arial" w:cs="Arial"/>
                <w:b/>
                <w:lang w:val="es-419"/>
              </w:rPr>
            </w:pPr>
            <w:r w:rsidRPr="0093258F">
              <w:rPr>
                <w:rFonts w:ascii="Arial" w:hAnsi="Arial" w:cs="Arial"/>
                <w:lang w:val="es-419"/>
              </w:rPr>
              <w:t>Se presentan los requisitos específicos para el ingreso declarados en el art. 64 de la LOR-LOES o a los procesos de homologación en el Reglamento de Régimen Académico.</w:t>
            </w:r>
          </w:p>
        </w:tc>
        <w:sdt>
          <w:sdtPr>
            <w:rPr>
              <w:rFonts w:ascii="Arial" w:hAnsi="Arial" w:cs="Arial"/>
              <w:b/>
              <w:lang w:val="es-419"/>
            </w:rPr>
            <w:id w:val="-848405861"/>
            <w14:checkbox>
              <w14:checked w14:val="0"/>
              <w14:checkedState w14:val="2612" w14:font="MS Gothic"/>
              <w14:uncheckedState w14:val="2610" w14:font="MS Gothic"/>
            </w14:checkbox>
          </w:sdtPr>
          <w:sdtContent>
            <w:tc>
              <w:tcPr>
                <w:tcW w:w="1701" w:type="dxa"/>
                <w:vAlign w:val="center"/>
              </w:tcPr>
              <w:p w14:paraId="59D9D7B1" w14:textId="259666C2" w:rsidR="0081717E" w:rsidRPr="0093258F" w:rsidRDefault="00876E66" w:rsidP="00876E66">
                <w:pPr>
                  <w:spacing w:line="259" w:lineRule="auto"/>
                  <w:jc w:val="center"/>
                  <w:rPr>
                    <w:rFonts w:ascii="Arial" w:hAnsi="Arial" w:cs="Arial"/>
                    <w:lang w:val="es-419"/>
                  </w:rPr>
                </w:pPr>
                <w:r w:rsidRPr="0093258F">
                  <w:rPr>
                    <w:rFonts w:ascii="Segoe UI Symbol" w:eastAsia="MS Gothic" w:hAnsi="Segoe UI Symbol" w:cs="Segoe UI Symbol"/>
                    <w:b/>
                    <w:lang w:val="es-419"/>
                  </w:rPr>
                  <w:t>☐</w:t>
                </w:r>
              </w:p>
            </w:tc>
          </w:sdtContent>
        </w:sdt>
      </w:tr>
      <w:tr w:rsidR="0081717E" w:rsidRPr="0093258F" w14:paraId="0BB296B4" w14:textId="15348389" w:rsidTr="00876E66">
        <w:tc>
          <w:tcPr>
            <w:tcW w:w="2367" w:type="dxa"/>
            <w:vAlign w:val="center"/>
          </w:tcPr>
          <w:p w14:paraId="26613BCF" w14:textId="536CD8AE" w:rsidR="0081717E" w:rsidRPr="0093258F" w:rsidRDefault="0081717E" w:rsidP="0020690D">
            <w:pPr>
              <w:spacing w:line="259" w:lineRule="auto"/>
              <w:rPr>
                <w:rFonts w:ascii="Arial" w:hAnsi="Arial" w:cs="Arial"/>
              </w:rPr>
            </w:pPr>
            <w:r w:rsidRPr="0093258F">
              <w:rPr>
                <w:rFonts w:ascii="Arial" w:hAnsi="Arial" w:cs="Arial"/>
              </w:rPr>
              <w:t>Opciones de titulación</w:t>
            </w:r>
          </w:p>
        </w:tc>
        <w:tc>
          <w:tcPr>
            <w:tcW w:w="4858" w:type="dxa"/>
          </w:tcPr>
          <w:p w14:paraId="7B4043FF" w14:textId="3C675429" w:rsidR="0081717E" w:rsidRPr="0093258F" w:rsidRDefault="0081717E" w:rsidP="0020690D">
            <w:pPr>
              <w:spacing w:line="259" w:lineRule="auto"/>
              <w:jc w:val="both"/>
              <w:rPr>
                <w:rFonts w:ascii="Arial" w:hAnsi="Arial" w:cs="Arial"/>
                <w:lang w:val="es-419"/>
              </w:rPr>
            </w:pPr>
            <w:r w:rsidRPr="0093258F">
              <w:rPr>
                <w:rFonts w:ascii="Arial" w:hAnsi="Arial" w:cs="Arial"/>
                <w:lang w:val="es-419"/>
              </w:rPr>
              <w:t>De acuerdo con las señaladas por la unidad de titulación</w:t>
            </w:r>
          </w:p>
        </w:tc>
        <w:sdt>
          <w:sdtPr>
            <w:rPr>
              <w:rFonts w:ascii="Arial" w:hAnsi="Arial" w:cs="Arial"/>
              <w:b/>
              <w:lang w:val="es-419"/>
            </w:rPr>
            <w:id w:val="736210085"/>
            <w14:checkbox>
              <w14:checked w14:val="0"/>
              <w14:checkedState w14:val="2612" w14:font="MS Gothic"/>
              <w14:uncheckedState w14:val="2610" w14:font="MS Gothic"/>
            </w14:checkbox>
          </w:sdtPr>
          <w:sdtContent>
            <w:tc>
              <w:tcPr>
                <w:tcW w:w="1701" w:type="dxa"/>
                <w:vAlign w:val="center"/>
              </w:tcPr>
              <w:p w14:paraId="1AA6D745" w14:textId="0F491C21" w:rsidR="0081717E" w:rsidRPr="0093258F" w:rsidRDefault="00BB254C" w:rsidP="00876E66">
                <w:pPr>
                  <w:spacing w:line="259" w:lineRule="auto"/>
                  <w:jc w:val="center"/>
                  <w:rPr>
                    <w:rFonts w:ascii="Arial" w:hAnsi="Arial" w:cs="Arial"/>
                    <w:lang w:val="es-419"/>
                  </w:rPr>
                </w:pPr>
                <w:r w:rsidRPr="0093258F">
                  <w:rPr>
                    <w:rFonts w:ascii="Segoe UI Symbol" w:eastAsia="MS Gothic" w:hAnsi="Segoe UI Symbol" w:cs="Segoe UI Symbol"/>
                    <w:b/>
                    <w:lang w:val="es-419"/>
                  </w:rPr>
                  <w:t>☐</w:t>
                </w:r>
              </w:p>
            </w:tc>
          </w:sdtContent>
        </w:sdt>
      </w:tr>
      <w:tr w:rsidR="0081717E" w:rsidRPr="0093258F" w14:paraId="1610FA3D" w14:textId="0D9D23E6" w:rsidTr="00876E66">
        <w:tc>
          <w:tcPr>
            <w:tcW w:w="2367" w:type="dxa"/>
            <w:vAlign w:val="center"/>
          </w:tcPr>
          <w:p w14:paraId="17508395" w14:textId="06A0C0DF" w:rsidR="0081717E" w:rsidRPr="0093258F" w:rsidRDefault="0081717E" w:rsidP="0020690D">
            <w:pPr>
              <w:spacing w:line="259" w:lineRule="auto"/>
              <w:rPr>
                <w:rFonts w:ascii="Arial" w:hAnsi="Arial" w:cs="Arial"/>
                <w:b/>
                <w:lang w:val="es-419"/>
              </w:rPr>
            </w:pPr>
            <w:r w:rsidRPr="0093258F">
              <w:rPr>
                <w:rFonts w:ascii="Arial" w:hAnsi="Arial" w:cs="Arial"/>
              </w:rPr>
              <w:t>Requisitos de titulación</w:t>
            </w:r>
          </w:p>
        </w:tc>
        <w:tc>
          <w:tcPr>
            <w:tcW w:w="4858" w:type="dxa"/>
          </w:tcPr>
          <w:p w14:paraId="7C39C22B" w14:textId="3D261954" w:rsidR="0081717E" w:rsidRPr="0093258F" w:rsidRDefault="0081717E" w:rsidP="00F11FAC">
            <w:pPr>
              <w:spacing w:line="259" w:lineRule="auto"/>
              <w:jc w:val="both"/>
              <w:rPr>
                <w:rFonts w:ascii="Arial" w:hAnsi="Arial" w:cs="Arial"/>
                <w:b/>
                <w:lang w:val="es-419"/>
              </w:rPr>
            </w:pPr>
            <w:r w:rsidRPr="0093258F">
              <w:rPr>
                <w:rFonts w:ascii="Arial" w:hAnsi="Arial" w:cs="Arial"/>
                <w:lang w:val="es-419"/>
              </w:rPr>
              <w:t>Los requisitos de titulación se ajustan con la Ley Orgánica de Educación Superior y el Reglamento de Régimen Académico.</w:t>
            </w:r>
          </w:p>
        </w:tc>
        <w:sdt>
          <w:sdtPr>
            <w:rPr>
              <w:rFonts w:ascii="Arial" w:hAnsi="Arial" w:cs="Arial"/>
              <w:b/>
              <w:lang w:val="es-419"/>
            </w:rPr>
            <w:id w:val="-1214192798"/>
            <w14:checkbox>
              <w14:checked w14:val="0"/>
              <w14:checkedState w14:val="2612" w14:font="MS Gothic"/>
              <w14:uncheckedState w14:val="2610" w14:font="MS Gothic"/>
            </w14:checkbox>
          </w:sdtPr>
          <w:sdtContent>
            <w:tc>
              <w:tcPr>
                <w:tcW w:w="1701" w:type="dxa"/>
                <w:vAlign w:val="center"/>
              </w:tcPr>
              <w:p w14:paraId="6076DA03" w14:textId="430CBA34" w:rsidR="0081717E" w:rsidRPr="0093258F" w:rsidRDefault="00876E66" w:rsidP="00876E66">
                <w:pPr>
                  <w:spacing w:line="259" w:lineRule="auto"/>
                  <w:jc w:val="center"/>
                  <w:rPr>
                    <w:rFonts w:ascii="Arial" w:hAnsi="Arial" w:cs="Arial"/>
                    <w:lang w:val="es-419"/>
                  </w:rPr>
                </w:pPr>
                <w:r w:rsidRPr="0093258F">
                  <w:rPr>
                    <w:rFonts w:ascii="Segoe UI Symbol" w:eastAsia="MS Gothic" w:hAnsi="Segoe UI Symbol" w:cs="Segoe UI Symbol"/>
                    <w:b/>
                    <w:lang w:val="es-419"/>
                  </w:rPr>
                  <w:t>☐</w:t>
                </w:r>
              </w:p>
            </w:tc>
          </w:sdtContent>
        </w:sdt>
      </w:tr>
      <w:tr w:rsidR="0081717E" w:rsidRPr="0093258F" w14:paraId="29DF083A" w14:textId="4A968C6A" w:rsidTr="00AB40DB">
        <w:tc>
          <w:tcPr>
            <w:tcW w:w="2367" w:type="dxa"/>
          </w:tcPr>
          <w:p w14:paraId="245CA55E" w14:textId="65FD3FB3" w:rsidR="0081717E" w:rsidRPr="0093258F" w:rsidRDefault="0081717E" w:rsidP="00F11FAC">
            <w:pPr>
              <w:spacing w:line="259" w:lineRule="auto"/>
              <w:jc w:val="both"/>
              <w:rPr>
                <w:rFonts w:ascii="Arial" w:hAnsi="Arial" w:cs="Arial"/>
                <w:b/>
                <w:lang w:val="es-419"/>
              </w:rPr>
            </w:pPr>
            <w:r w:rsidRPr="0093258F">
              <w:rPr>
                <w:rFonts w:ascii="Arial" w:hAnsi="Arial" w:cs="Arial"/>
              </w:rPr>
              <w:t xml:space="preserve">Incremento/disminución de estudiantes </w:t>
            </w:r>
          </w:p>
        </w:tc>
        <w:tc>
          <w:tcPr>
            <w:tcW w:w="4858" w:type="dxa"/>
            <w:vAlign w:val="center"/>
          </w:tcPr>
          <w:p w14:paraId="3BECB98F" w14:textId="69091B0E" w:rsidR="0081717E" w:rsidRPr="0093258F" w:rsidRDefault="00AB40DB" w:rsidP="00AB40DB">
            <w:pPr>
              <w:spacing w:line="259" w:lineRule="auto"/>
              <w:rPr>
                <w:rFonts w:ascii="Arial" w:hAnsi="Arial" w:cs="Arial"/>
                <w:b/>
                <w:lang w:val="es-419"/>
              </w:rPr>
            </w:pPr>
            <w:r w:rsidRPr="0093258F">
              <w:rPr>
                <w:rFonts w:ascii="Arial" w:hAnsi="Arial" w:cs="Arial"/>
                <w:lang w:val="es-419"/>
              </w:rPr>
              <w:t>Para las carreras de salud considerar los convenios. La IES justificará infraestructura, planta docente, información financiera</w:t>
            </w:r>
          </w:p>
        </w:tc>
        <w:tc>
          <w:tcPr>
            <w:tcW w:w="1701" w:type="dxa"/>
            <w:vAlign w:val="center"/>
          </w:tcPr>
          <w:p w14:paraId="0C95AADC" w14:textId="103AA0B0" w:rsidR="0081717E" w:rsidRPr="0093258F" w:rsidRDefault="00000000" w:rsidP="00876E66">
            <w:pPr>
              <w:spacing w:line="259" w:lineRule="auto"/>
              <w:jc w:val="center"/>
              <w:rPr>
                <w:rFonts w:ascii="Arial" w:hAnsi="Arial" w:cs="Arial"/>
                <w:b/>
                <w:lang w:val="es-419"/>
              </w:rPr>
            </w:pPr>
            <w:sdt>
              <w:sdtPr>
                <w:rPr>
                  <w:rFonts w:ascii="Arial" w:hAnsi="Arial" w:cs="Arial"/>
                  <w:b/>
                  <w:lang w:val="es-419"/>
                </w:rPr>
                <w:id w:val="-1264607106"/>
                <w14:checkbox>
                  <w14:checked w14:val="0"/>
                  <w14:checkedState w14:val="2612" w14:font="MS Gothic"/>
                  <w14:uncheckedState w14:val="2610" w14:font="MS Gothic"/>
                </w14:checkbox>
              </w:sdtPr>
              <w:sdtContent>
                <w:r w:rsidR="00AB40DB" w:rsidRPr="0093258F">
                  <w:rPr>
                    <w:rFonts w:ascii="MS Gothic" w:eastAsia="MS Gothic" w:hAnsi="MS Gothic" w:cs="Arial" w:hint="eastAsia"/>
                    <w:b/>
                    <w:lang w:val="es-419"/>
                  </w:rPr>
                  <w:t>☐</w:t>
                </w:r>
              </w:sdtContent>
            </w:sdt>
          </w:p>
        </w:tc>
      </w:tr>
      <w:tr w:rsidR="0081717E" w:rsidRPr="0093258F" w14:paraId="2737F41B" w14:textId="64C8600F" w:rsidTr="00876E66">
        <w:tc>
          <w:tcPr>
            <w:tcW w:w="2367" w:type="dxa"/>
            <w:vAlign w:val="center"/>
          </w:tcPr>
          <w:p w14:paraId="6C4B6DD0" w14:textId="1D6AAD56" w:rsidR="0081717E" w:rsidRPr="0093258F" w:rsidRDefault="0081717E" w:rsidP="0020690D">
            <w:pPr>
              <w:spacing w:line="259" w:lineRule="auto"/>
              <w:rPr>
                <w:rFonts w:ascii="Arial" w:hAnsi="Arial" w:cs="Arial"/>
                <w:b/>
              </w:rPr>
            </w:pPr>
            <w:r w:rsidRPr="0093258F">
              <w:rPr>
                <w:rFonts w:ascii="Arial" w:hAnsi="Arial" w:cs="Arial"/>
              </w:rPr>
              <w:t>Requisito de suficiencia de segunda lengua</w:t>
            </w:r>
          </w:p>
        </w:tc>
        <w:tc>
          <w:tcPr>
            <w:tcW w:w="4858" w:type="dxa"/>
          </w:tcPr>
          <w:p w14:paraId="66B1F682" w14:textId="02AC0BBD" w:rsidR="0081717E" w:rsidRPr="0093258F" w:rsidRDefault="0081717E" w:rsidP="0020690D">
            <w:pPr>
              <w:spacing w:line="259" w:lineRule="auto"/>
              <w:jc w:val="both"/>
              <w:rPr>
                <w:rFonts w:ascii="Arial" w:hAnsi="Arial" w:cs="Arial"/>
                <w:b/>
                <w:lang w:val="es-419"/>
              </w:rPr>
            </w:pPr>
            <w:r w:rsidRPr="0093258F">
              <w:rPr>
                <w:rFonts w:ascii="Arial" w:hAnsi="Arial" w:cs="Arial"/>
                <w:lang w:val="es-419"/>
              </w:rPr>
              <w:t>En las Carreras el nivel de aprendizaje de la segunda lengua es igual o supera el nivel B1 y las carreras técnicas el nivel de aprendizaje de la segunda lengua es igual o supera el nivel A2</w:t>
            </w:r>
          </w:p>
        </w:tc>
        <w:sdt>
          <w:sdtPr>
            <w:rPr>
              <w:rFonts w:ascii="Arial" w:hAnsi="Arial" w:cs="Arial"/>
              <w:b/>
              <w:lang w:val="es-419"/>
            </w:rPr>
            <w:id w:val="-1052302383"/>
            <w14:checkbox>
              <w14:checked w14:val="0"/>
              <w14:checkedState w14:val="2612" w14:font="MS Gothic"/>
              <w14:uncheckedState w14:val="2610" w14:font="MS Gothic"/>
            </w14:checkbox>
          </w:sdtPr>
          <w:sdtContent>
            <w:tc>
              <w:tcPr>
                <w:tcW w:w="1701" w:type="dxa"/>
                <w:vAlign w:val="center"/>
              </w:tcPr>
              <w:p w14:paraId="761A0ABE" w14:textId="3C45EF58" w:rsidR="0081717E" w:rsidRPr="0093258F" w:rsidRDefault="00395E70" w:rsidP="00876E66">
                <w:pPr>
                  <w:spacing w:line="259" w:lineRule="auto"/>
                  <w:jc w:val="center"/>
                  <w:rPr>
                    <w:rFonts w:ascii="Arial" w:hAnsi="Arial" w:cs="Arial"/>
                    <w:lang w:val="es-419"/>
                  </w:rPr>
                </w:pPr>
                <w:r w:rsidRPr="0093258F">
                  <w:rPr>
                    <w:rFonts w:ascii="MS Gothic" w:eastAsia="MS Gothic" w:hAnsi="MS Gothic" w:cs="Arial" w:hint="eastAsia"/>
                    <w:b/>
                    <w:lang w:val="es-419"/>
                  </w:rPr>
                  <w:t>☐</w:t>
                </w:r>
              </w:p>
            </w:tc>
          </w:sdtContent>
        </w:sdt>
      </w:tr>
      <w:tr w:rsidR="00395E70" w:rsidRPr="0093258F" w14:paraId="4417587B" w14:textId="77777777" w:rsidTr="00876E66">
        <w:tc>
          <w:tcPr>
            <w:tcW w:w="2367" w:type="dxa"/>
            <w:vAlign w:val="center"/>
          </w:tcPr>
          <w:p w14:paraId="047DE3F7" w14:textId="5A3AD195" w:rsidR="00395E70" w:rsidRPr="0093258F" w:rsidRDefault="00395E70" w:rsidP="00395E70">
            <w:pPr>
              <w:spacing w:line="259" w:lineRule="auto"/>
              <w:rPr>
                <w:rFonts w:ascii="Arial" w:hAnsi="Arial" w:cs="Arial"/>
              </w:rPr>
            </w:pPr>
            <w:r w:rsidRPr="0093258F">
              <w:rPr>
                <w:rFonts w:ascii="Arial" w:hAnsi="Arial" w:cs="Arial"/>
                <w:lang w:val="es-419"/>
              </w:rPr>
              <w:t>Otro</w:t>
            </w:r>
          </w:p>
        </w:tc>
        <w:tc>
          <w:tcPr>
            <w:tcW w:w="4858" w:type="dxa"/>
          </w:tcPr>
          <w:p w14:paraId="6C9F2AD5" w14:textId="1D872F47" w:rsidR="00395E70" w:rsidRPr="0093258F" w:rsidRDefault="00395E70" w:rsidP="00395E70">
            <w:pPr>
              <w:spacing w:line="259" w:lineRule="auto"/>
              <w:jc w:val="both"/>
              <w:rPr>
                <w:rFonts w:ascii="Arial" w:hAnsi="Arial" w:cs="Arial"/>
                <w:lang w:val="es-419"/>
              </w:rPr>
            </w:pPr>
            <w:r w:rsidRPr="0093258F">
              <w:rPr>
                <w:rFonts w:ascii="Arial" w:hAnsi="Arial" w:cs="Arial"/>
                <w:lang w:val="es-419"/>
              </w:rPr>
              <w:t xml:space="preserve">Cambio de nombre de asignatura, cambio en la distribución de horas en los componentes, cambio de nivel, eliminación de asignatura, integración de asignatura, asignatura nueva, </w:t>
            </w:r>
            <w:r w:rsidRPr="0093258F">
              <w:rPr>
                <w:rFonts w:ascii="Arial" w:hAnsi="Arial" w:cs="Arial"/>
                <w:lang w:val="es-419"/>
              </w:rPr>
              <w:lastRenderedPageBreak/>
              <w:t>modificación de contenidos mínimos, entre otros que no estén considerados cambios sustantivos.</w:t>
            </w:r>
          </w:p>
        </w:tc>
        <w:sdt>
          <w:sdtPr>
            <w:rPr>
              <w:rFonts w:ascii="Arial" w:hAnsi="Arial" w:cs="Arial"/>
              <w:b/>
              <w:lang w:val="es-419"/>
            </w:rPr>
            <w:id w:val="1862772590"/>
            <w14:checkbox>
              <w14:checked w14:val="0"/>
              <w14:checkedState w14:val="2612" w14:font="MS Gothic"/>
              <w14:uncheckedState w14:val="2610" w14:font="MS Gothic"/>
            </w14:checkbox>
          </w:sdtPr>
          <w:sdtContent>
            <w:tc>
              <w:tcPr>
                <w:tcW w:w="1701" w:type="dxa"/>
                <w:vAlign w:val="center"/>
              </w:tcPr>
              <w:p w14:paraId="313B1EBF" w14:textId="662D6AB7" w:rsidR="00395E70" w:rsidRPr="0093258F" w:rsidRDefault="00395E70" w:rsidP="00395E70">
                <w:pPr>
                  <w:spacing w:line="259" w:lineRule="auto"/>
                  <w:jc w:val="center"/>
                  <w:rPr>
                    <w:rFonts w:ascii="Arial" w:hAnsi="Arial" w:cs="Arial"/>
                    <w:b/>
                    <w:lang w:val="es-419"/>
                  </w:rPr>
                </w:pPr>
                <w:r w:rsidRPr="0093258F">
                  <w:rPr>
                    <w:rFonts w:ascii="Segoe UI Symbol" w:eastAsia="MS Gothic" w:hAnsi="Segoe UI Symbol" w:cs="Segoe UI Symbol"/>
                    <w:b/>
                    <w:lang w:val="es-419"/>
                  </w:rPr>
                  <w:t>☐</w:t>
                </w:r>
              </w:p>
            </w:tc>
          </w:sdtContent>
        </w:sdt>
      </w:tr>
    </w:tbl>
    <w:p w14:paraId="2BFBE1C9" w14:textId="77777777" w:rsidR="00F52177" w:rsidRPr="00AF5DCF" w:rsidRDefault="00F52177" w:rsidP="00BC38B8">
      <w:pPr>
        <w:spacing w:after="0"/>
        <w:jc w:val="both"/>
        <w:rPr>
          <w:rFonts w:ascii="Arial" w:hAnsi="Arial" w:cs="Arial"/>
          <w:lang w:val="es-419"/>
        </w:rPr>
      </w:pPr>
    </w:p>
    <w:p w14:paraId="6B147171" w14:textId="39CBD042" w:rsidR="00F53B5B" w:rsidRPr="00AF5DCF" w:rsidRDefault="00F6204D" w:rsidP="00BC38B8">
      <w:pPr>
        <w:spacing w:after="0"/>
        <w:jc w:val="both"/>
        <w:rPr>
          <w:rFonts w:ascii="Arial" w:hAnsi="Arial" w:cs="Arial"/>
          <w:b/>
          <w:bCs/>
          <w:lang w:val="es-419"/>
        </w:rPr>
      </w:pPr>
      <w:r>
        <w:rPr>
          <w:rFonts w:ascii="Arial" w:hAnsi="Arial" w:cs="Arial"/>
          <w:b/>
          <w:lang w:val="es-419"/>
        </w:rPr>
        <w:t>Tabla Nº 2:</w:t>
      </w:r>
      <w:r w:rsidRPr="00FF648F">
        <w:rPr>
          <w:rFonts w:ascii="Arial" w:hAnsi="Arial" w:cs="Arial"/>
          <w:b/>
          <w:lang w:val="es-419"/>
        </w:rPr>
        <w:t xml:space="preserve"> </w:t>
      </w:r>
      <w:r>
        <w:rPr>
          <w:rFonts w:ascii="Arial" w:hAnsi="Arial" w:cs="Arial"/>
          <w:lang w:val="es-419"/>
        </w:rPr>
        <w:t>R</w:t>
      </w:r>
      <w:r w:rsidRPr="00A510A3">
        <w:rPr>
          <w:rFonts w:ascii="Arial" w:hAnsi="Arial" w:cs="Arial"/>
          <w:lang w:val="es-419"/>
        </w:rPr>
        <w:t>egis</w:t>
      </w:r>
      <w:r>
        <w:rPr>
          <w:rFonts w:ascii="Arial" w:hAnsi="Arial" w:cs="Arial"/>
          <w:lang w:val="es-419"/>
        </w:rPr>
        <w:t>tro de ajustes propuesto por</w:t>
      </w:r>
      <w:r w:rsidRPr="00A510A3">
        <w:rPr>
          <w:rFonts w:ascii="Arial" w:hAnsi="Arial" w:cs="Arial"/>
          <w:lang w:val="es-419"/>
        </w:rPr>
        <w:t xml:space="preserve"> la carrera</w:t>
      </w:r>
      <w:r w:rsidRPr="00AF5DCF">
        <w:rPr>
          <w:rFonts w:ascii="Arial" w:hAnsi="Arial" w:cs="Arial"/>
          <w:b/>
          <w:bCs/>
          <w:lang w:val="es-419"/>
        </w:rPr>
        <w:t xml:space="preserve"> </w:t>
      </w:r>
    </w:p>
    <w:p w14:paraId="2930D679" w14:textId="77777777" w:rsidR="00FD6EA7" w:rsidRPr="00AF5DCF" w:rsidRDefault="00FD6EA7" w:rsidP="00BC38B8">
      <w:pPr>
        <w:spacing w:after="0"/>
        <w:jc w:val="both"/>
        <w:rPr>
          <w:rFonts w:ascii="Arial" w:hAnsi="Arial" w:cs="Arial"/>
          <w:lang w:val="es-419"/>
        </w:rPr>
      </w:pPr>
    </w:p>
    <w:tbl>
      <w:tblPr>
        <w:tblStyle w:val="Tablaconcuadrcula"/>
        <w:tblW w:w="0" w:type="auto"/>
        <w:tblLook w:val="04A0" w:firstRow="1" w:lastRow="0" w:firstColumn="1" w:lastColumn="0" w:noHBand="0" w:noVBand="1"/>
      </w:tblPr>
      <w:tblGrid>
        <w:gridCol w:w="571"/>
        <w:gridCol w:w="2367"/>
        <w:gridCol w:w="2051"/>
        <w:gridCol w:w="2083"/>
        <w:gridCol w:w="1989"/>
      </w:tblGrid>
      <w:tr w:rsidR="006D7414" w:rsidRPr="00F6204D" w14:paraId="39A16575" w14:textId="77777777" w:rsidTr="008B4A04">
        <w:tc>
          <w:tcPr>
            <w:tcW w:w="571" w:type="dxa"/>
            <w:vMerge w:val="restart"/>
            <w:vAlign w:val="center"/>
          </w:tcPr>
          <w:p w14:paraId="28B45113" w14:textId="5BAA89D0" w:rsidR="006D7414" w:rsidRPr="00F6204D" w:rsidRDefault="006D7414" w:rsidP="00FD6EA7">
            <w:pPr>
              <w:rPr>
                <w:rFonts w:ascii="Arial" w:hAnsi="Arial" w:cs="Arial"/>
                <w:b/>
                <w:lang w:val="es-419"/>
              </w:rPr>
            </w:pPr>
            <w:r w:rsidRPr="00F6204D">
              <w:rPr>
                <w:rFonts w:ascii="Arial" w:hAnsi="Arial" w:cs="Arial"/>
                <w:b/>
                <w:lang w:val="es-419"/>
              </w:rPr>
              <w:t>No</w:t>
            </w:r>
            <w:r w:rsidR="00F6204D" w:rsidRPr="00F6204D">
              <w:rPr>
                <w:rFonts w:ascii="Arial" w:hAnsi="Arial" w:cs="Arial"/>
                <w:b/>
                <w:lang w:val="es-419"/>
              </w:rPr>
              <w:t>.</w:t>
            </w:r>
          </w:p>
        </w:tc>
        <w:tc>
          <w:tcPr>
            <w:tcW w:w="2367" w:type="dxa"/>
            <w:vMerge w:val="restart"/>
            <w:vAlign w:val="center"/>
          </w:tcPr>
          <w:p w14:paraId="28970F2F" w14:textId="4B38194E" w:rsidR="006D7414" w:rsidRPr="00F6204D" w:rsidRDefault="00F6204D" w:rsidP="00FD6EA7">
            <w:pPr>
              <w:rPr>
                <w:rFonts w:ascii="Arial" w:hAnsi="Arial" w:cs="Arial"/>
                <w:b/>
                <w:lang w:val="es-419"/>
              </w:rPr>
            </w:pPr>
            <w:r w:rsidRPr="00F6204D">
              <w:rPr>
                <w:rFonts w:ascii="Arial" w:hAnsi="Arial" w:cs="Arial"/>
                <w:b/>
                <w:lang w:val="es-419"/>
              </w:rPr>
              <w:t>Descripción del Ajuste</w:t>
            </w:r>
          </w:p>
        </w:tc>
        <w:tc>
          <w:tcPr>
            <w:tcW w:w="4134" w:type="dxa"/>
            <w:gridSpan w:val="2"/>
            <w:vAlign w:val="center"/>
          </w:tcPr>
          <w:p w14:paraId="7A9D915D" w14:textId="6F77AB98" w:rsidR="006D7414" w:rsidRPr="00F6204D" w:rsidRDefault="00F6204D" w:rsidP="00FD6EA7">
            <w:pPr>
              <w:rPr>
                <w:rFonts w:ascii="Arial" w:hAnsi="Arial" w:cs="Arial"/>
                <w:b/>
                <w:lang w:val="es-419"/>
              </w:rPr>
            </w:pPr>
            <w:r w:rsidRPr="00F6204D">
              <w:rPr>
                <w:rFonts w:ascii="Arial" w:hAnsi="Arial" w:cs="Arial"/>
                <w:b/>
                <w:lang w:val="es-419"/>
              </w:rPr>
              <w:t>Detalle Cambio Realizado</w:t>
            </w:r>
          </w:p>
        </w:tc>
        <w:tc>
          <w:tcPr>
            <w:tcW w:w="1989" w:type="dxa"/>
            <w:vMerge w:val="restart"/>
            <w:vAlign w:val="center"/>
          </w:tcPr>
          <w:p w14:paraId="09DE8BAF" w14:textId="633D9393" w:rsidR="006D7414" w:rsidRPr="00F6204D" w:rsidRDefault="00F6204D" w:rsidP="00FD6EA7">
            <w:pPr>
              <w:rPr>
                <w:rFonts w:ascii="Arial" w:hAnsi="Arial" w:cs="Arial"/>
                <w:b/>
                <w:lang w:val="es-419"/>
              </w:rPr>
            </w:pPr>
            <w:r w:rsidRPr="00F6204D">
              <w:rPr>
                <w:rFonts w:ascii="Arial" w:hAnsi="Arial" w:cs="Arial"/>
                <w:b/>
                <w:lang w:val="es-419"/>
              </w:rPr>
              <w:t>Justificación del Ajuste</w:t>
            </w:r>
          </w:p>
        </w:tc>
      </w:tr>
      <w:tr w:rsidR="006D7414" w:rsidRPr="00F6204D" w14:paraId="2E818647" w14:textId="77777777" w:rsidTr="008B4A04">
        <w:tc>
          <w:tcPr>
            <w:tcW w:w="571" w:type="dxa"/>
            <w:vMerge/>
            <w:vAlign w:val="center"/>
          </w:tcPr>
          <w:p w14:paraId="0DF770B2" w14:textId="1E428B62" w:rsidR="006D7414" w:rsidRPr="00F6204D" w:rsidRDefault="006D7414" w:rsidP="00FD6EA7">
            <w:pPr>
              <w:rPr>
                <w:rFonts w:ascii="Arial" w:hAnsi="Arial" w:cs="Arial"/>
                <w:sz w:val="20"/>
                <w:szCs w:val="20"/>
                <w:lang w:val="es-419"/>
              </w:rPr>
            </w:pPr>
          </w:p>
        </w:tc>
        <w:tc>
          <w:tcPr>
            <w:tcW w:w="2367" w:type="dxa"/>
            <w:vMerge/>
            <w:vAlign w:val="center"/>
          </w:tcPr>
          <w:p w14:paraId="49C04D2A" w14:textId="68E92230" w:rsidR="006D7414" w:rsidRPr="00F6204D" w:rsidRDefault="006D7414" w:rsidP="00FD6EA7">
            <w:pPr>
              <w:rPr>
                <w:rFonts w:ascii="Arial" w:hAnsi="Arial" w:cs="Arial"/>
                <w:sz w:val="20"/>
                <w:szCs w:val="20"/>
                <w:lang w:val="es-419"/>
              </w:rPr>
            </w:pPr>
          </w:p>
        </w:tc>
        <w:tc>
          <w:tcPr>
            <w:tcW w:w="2051" w:type="dxa"/>
            <w:vAlign w:val="center"/>
          </w:tcPr>
          <w:p w14:paraId="68AB1FA6" w14:textId="16CEE3C9" w:rsidR="006D7414" w:rsidRPr="00F6204D" w:rsidRDefault="00F6204D" w:rsidP="00FD6EA7">
            <w:pPr>
              <w:rPr>
                <w:rFonts w:ascii="Arial" w:hAnsi="Arial" w:cs="Arial"/>
                <w:b/>
                <w:lang w:val="es-419"/>
              </w:rPr>
            </w:pPr>
            <w:r w:rsidRPr="00F6204D">
              <w:rPr>
                <w:rFonts w:ascii="Arial" w:hAnsi="Arial" w:cs="Arial"/>
                <w:b/>
                <w:lang w:val="es-419"/>
              </w:rPr>
              <w:t>Aprobado</w:t>
            </w:r>
          </w:p>
        </w:tc>
        <w:tc>
          <w:tcPr>
            <w:tcW w:w="2083" w:type="dxa"/>
            <w:vAlign w:val="center"/>
          </w:tcPr>
          <w:p w14:paraId="07EA0BFC" w14:textId="588AF72D" w:rsidR="006D7414" w:rsidRPr="00F6204D" w:rsidRDefault="00F6204D" w:rsidP="00FD6EA7">
            <w:pPr>
              <w:rPr>
                <w:rFonts w:ascii="Arial" w:hAnsi="Arial" w:cs="Arial"/>
                <w:b/>
                <w:lang w:val="es-419"/>
              </w:rPr>
            </w:pPr>
            <w:r w:rsidRPr="00F6204D">
              <w:rPr>
                <w:rFonts w:ascii="Arial" w:hAnsi="Arial" w:cs="Arial"/>
                <w:b/>
                <w:lang w:val="es-419"/>
              </w:rPr>
              <w:t>Propuesto</w:t>
            </w:r>
          </w:p>
        </w:tc>
        <w:tc>
          <w:tcPr>
            <w:tcW w:w="1989" w:type="dxa"/>
            <w:vMerge/>
            <w:vAlign w:val="center"/>
          </w:tcPr>
          <w:p w14:paraId="38DA6C82" w14:textId="5DA25DD6" w:rsidR="006D7414" w:rsidRPr="00F6204D" w:rsidRDefault="006D7414" w:rsidP="00FD6EA7">
            <w:pPr>
              <w:rPr>
                <w:rFonts w:ascii="Arial" w:hAnsi="Arial" w:cs="Arial"/>
                <w:lang w:val="es-419"/>
              </w:rPr>
            </w:pPr>
          </w:p>
        </w:tc>
      </w:tr>
      <w:tr w:rsidR="00D14CC0" w:rsidRPr="00F6204D" w14:paraId="4A1612D4" w14:textId="77777777" w:rsidTr="008B4A04">
        <w:trPr>
          <w:trHeight w:val="470"/>
        </w:trPr>
        <w:tc>
          <w:tcPr>
            <w:tcW w:w="571" w:type="dxa"/>
            <w:vAlign w:val="center"/>
          </w:tcPr>
          <w:p w14:paraId="4E0A0241" w14:textId="77777777" w:rsidR="00D14CC0" w:rsidRPr="00FD6EA7" w:rsidRDefault="00D14CC0" w:rsidP="00FD6EA7">
            <w:pPr>
              <w:rPr>
                <w:rFonts w:ascii="Arial" w:hAnsi="Arial" w:cs="Arial"/>
                <w:color w:val="808080" w:themeColor="background1" w:themeShade="80"/>
                <w:sz w:val="20"/>
                <w:szCs w:val="20"/>
                <w:lang w:val="es-419"/>
              </w:rPr>
            </w:pPr>
          </w:p>
        </w:tc>
        <w:tc>
          <w:tcPr>
            <w:tcW w:w="2367" w:type="dxa"/>
            <w:vAlign w:val="center"/>
          </w:tcPr>
          <w:p w14:paraId="1D106E7B" w14:textId="1B46B58C" w:rsidR="00D14CC0" w:rsidRPr="00FD6EA7" w:rsidRDefault="00D14CC0" w:rsidP="00FD6EA7">
            <w:pPr>
              <w:spacing w:line="259" w:lineRule="auto"/>
              <w:rPr>
                <w:rFonts w:ascii="Arial" w:hAnsi="Arial" w:cs="Arial"/>
                <w:color w:val="808080" w:themeColor="background1" w:themeShade="80"/>
                <w:sz w:val="20"/>
                <w:szCs w:val="20"/>
              </w:rPr>
            </w:pPr>
            <w:r w:rsidRPr="00FD6EA7">
              <w:rPr>
                <w:rFonts w:ascii="Arial" w:hAnsi="Arial" w:cs="Arial"/>
                <w:color w:val="808080" w:themeColor="background1" w:themeShade="80"/>
                <w:sz w:val="20"/>
                <w:szCs w:val="20"/>
              </w:rPr>
              <w:t xml:space="preserve">Perfil de ingreso </w:t>
            </w:r>
          </w:p>
        </w:tc>
        <w:tc>
          <w:tcPr>
            <w:tcW w:w="2051" w:type="dxa"/>
            <w:vAlign w:val="center"/>
          </w:tcPr>
          <w:p w14:paraId="7105575E" w14:textId="715D22E4" w:rsidR="00D14CC0" w:rsidRPr="00F6204D" w:rsidRDefault="00D14CC0" w:rsidP="00FD6EA7">
            <w:pPr>
              <w:rPr>
                <w:rFonts w:ascii="Arial" w:hAnsi="Arial" w:cs="Arial"/>
                <w:sz w:val="20"/>
                <w:szCs w:val="20"/>
                <w:lang w:val="es-419"/>
              </w:rPr>
            </w:pPr>
          </w:p>
        </w:tc>
        <w:tc>
          <w:tcPr>
            <w:tcW w:w="2083" w:type="dxa"/>
            <w:vAlign w:val="center"/>
          </w:tcPr>
          <w:p w14:paraId="74F5B698" w14:textId="77777777" w:rsidR="00D14CC0" w:rsidRPr="00F6204D" w:rsidRDefault="00D14CC0" w:rsidP="00FD6EA7">
            <w:pPr>
              <w:rPr>
                <w:rFonts w:ascii="Arial" w:hAnsi="Arial" w:cs="Arial"/>
                <w:sz w:val="20"/>
                <w:szCs w:val="20"/>
                <w:lang w:val="es-419"/>
              </w:rPr>
            </w:pPr>
          </w:p>
        </w:tc>
        <w:tc>
          <w:tcPr>
            <w:tcW w:w="1989" w:type="dxa"/>
            <w:vAlign w:val="center"/>
          </w:tcPr>
          <w:p w14:paraId="116AD264" w14:textId="77777777" w:rsidR="00D14CC0" w:rsidRPr="00F6204D" w:rsidRDefault="00D14CC0" w:rsidP="00FD6EA7">
            <w:pPr>
              <w:rPr>
                <w:rFonts w:ascii="Arial" w:hAnsi="Arial" w:cs="Arial"/>
                <w:sz w:val="20"/>
                <w:szCs w:val="20"/>
                <w:lang w:val="es-419"/>
              </w:rPr>
            </w:pPr>
          </w:p>
        </w:tc>
      </w:tr>
      <w:tr w:rsidR="00D14CC0" w:rsidRPr="00F6204D" w14:paraId="03E81BD7" w14:textId="77777777" w:rsidTr="008B4A04">
        <w:trPr>
          <w:trHeight w:val="432"/>
        </w:trPr>
        <w:tc>
          <w:tcPr>
            <w:tcW w:w="571" w:type="dxa"/>
            <w:vAlign w:val="center"/>
          </w:tcPr>
          <w:p w14:paraId="3F9C5DAF" w14:textId="77777777" w:rsidR="00D14CC0" w:rsidRPr="00FD6EA7" w:rsidRDefault="00D14CC0" w:rsidP="00FD6EA7">
            <w:pPr>
              <w:rPr>
                <w:rFonts w:ascii="Arial" w:hAnsi="Arial" w:cs="Arial"/>
                <w:color w:val="808080" w:themeColor="background1" w:themeShade="80"/>
                <w:sz w:val="20"/>
                <w:szCs w:val="20"/>
                <w:lang w:val="es-419"/>
              </w:rPr>
            </w:pPr>
          </w:p>
        </w:tc>
        <w:tc>
          <w:tcPr>
            <w:tcW w:w="2367" w:type="dxa"/>
            <w:vAlign w:val="center"/>
          </w:tcPr>
          <w:p w14:paraId="6CC2D811" w14:textId="3B30D0B8" w:rsidR="00D14CC0" w:rsidRPr="00FD6EA7" w:rsidRDefault="00D14CC0" w:rsidP="00FD6EA7">
            <w:pPr>
              <w:rPr>
                <w:rFonts w:ascii="Arial" w:hAnsi="Arial" w:cs="Arial"/>
                <w:color w:val="808080" w:themeColor="background1" w:themeShade="80"/>
                <w:sz w:val="20"/>
                <w:szCs w:val="20"/>
                <w:lang w:val="es-419"/>
              </w:rPr>
            </w:pPr>
            <w:r w:rsidRPr="00FD6EA7">
              <w:rPr>
                <w:rFonts w:ascii="Arial" w:hAnsi="Arial" w:cs="Arial"/>
                <w:color w:val="808080" w:themeColor="background1" w:themeShade="80"/>
                <w:sz w:val="20"/>
                <w:szCs w:val="20"/>
              </w:rPr>
              <w:t>Requisitos de ingreso</w:t>
            </w:r>
          </w:p>
        </w:tc>
        <w:tc>
          <w:tcPr>
            <w:tcW w:w="2051" w:type="dxa"/>
            <w:vAlign w:val="center"/>
          </w:tcPr>
          <w:p w14:paraId="09E7E7AF" w14:textId="77777777" w:rsidR="00D14CC0" w:rsidRPr="00F6204D" w:rsidRDefault="00D14CC0" w:rsidP="00FD6EA7">
            <w:pPr>
              <w:rPr>
                <w:rFonts w:ascii="Arial" w:hAnsi="Arial" w:cs="Arial"/>
                <w:sz w:val="20"/>
                <w:szCs w:val="20"/>
                <w:lang w:val="es-419"/>
              </w:rPr>
            </w:pPr>
          </w:p>
        </w:tc>
        <w:tc>
          <w:tcPr>
            <w:tcW w:w="2083" w:type="dxa"/>
            <w:vAlign w:val="center"/>
          </w:tcPr>
          <w:p w14:paraId="20AFE072" w14:textId="77777777" w:rsidR="00D14CC0" w:rsidRPr="00F6204D" w:rsidRDefault="00D14CC0" w:rsidP="00FD6EA7">
            <w:pPr>
              <w:rPr>
                <w:rFonts w:ascii="Arial" w:hAnsi="Arial" w:cs="Arial"/>
                <w:sz w:val="20"/>
                <w:szCs w:val="20"/>
                <w:lang w:val="es-419"/>
              </w:rPr>
            </w:pPr>
          </w:p>
        </w:tc>
        <w:tc>
          <w:tcPr>
            <w:tcW w:w="1989" w:type="dxa"/>
            <w:vAlign w:val="center"/>
          </w:tcPr>
          <w:p w14:paraId="16422DEA" w14:textId="77777777" w:rsidR="00D14CC0" w:rsidRPr="00F6204D" w:rsidRDefault="00D14CC0" w:rsidP="00FD6EA7">
            <w:pPr>
              <w:rPr>
                <w:rFonts w:ascii="Arial" w:hAnsi="Arial" w:cs="Arial"/>
                <w:sz w:val="20"/>
                <w:szCs w:val="20"/>
                <w:lang w:val="es-419"/>
              </w:rPr>
            </w:pPr>
          </w:p>
        </w:tc>
      </w:tr>
      <w:tr w:rsidR="00D14CC0" w:rsidRPr="00F6204D" w14:paraId="2A76C6E0" w14:textId="77777777" w:rsidTr="008B4A04">
        <w:trPr>
          <w:trHeight w:val="398"/>
        </w:trPr>
        <w:tc>
          <w:tcPr>
            <w:tcW w:w="571" w:type="dxa"/>
            <w:vAlign w:val="center"/>
          </w:tcPr>
          <w:p w14:paraId="36627629" w14:textId="77777777" w:rsidR="00D14CC0" w:rsidRPr="00FD6EA7" w:rsidRDefault="00D14CC0" w:rsidP="00FD6EA7">
            <w:pPr>
              <w:rPr>
                <w:rFonts w:ascii="Arial" w:hAnsi="Arial" w:cs="Arial"/>
                <w:color w:val="808080" w:themeColor="background1" w:themeShade="80"/>
                <w:sz w:val="20"/>
                <w:szCs w:val="20"/>
                <w:lang w:val="es-419"/>
              </w:rPr>
            </w:pPr>
          </w:p>
        </w:tc>
        <w:tc>
          <w:tcPr>
            <w:tcW w:w="2367" w:type="dxa"/>
            <w:vAlign w:val="center"/>
          </w:tcPr>
          <w:p w14:paraId="7A5BD7A3" w14:textId="5AC40021" w:rsidR="00D14CC0" w:rsidRPr="00FD6EA7" w:rsidRDefault="00D14CC0" w:rsidP="00FD6EA7">
            <w:pPr>
              <w:rPr>
                <w:rFonts w:ascii="Arial" w:hAnsi="Arial" w:cs="Arial"/>
                <w:color w:val="808080" w:themeColor="background1" w:themeShade="80"/>
                <w:sz w:val="20"/>
                <w:szCs w:val="20"/>
                <w:lang w:val="es-419"/>
              </w:rPr>
            </w:pPr>
            <w:r w:rsidRPr="00FD6EA7">
              <w:rPr>
                <w:rFonts w:ascii="Arial" w:hAnsi="Arial" w:cs="Arial"/>
                <w:color w:val="808080" w:themeColor="background1" w:themeShade="80"/>
                <w:sz w:val="20"/>
                <w:szCs w:val="20"/>
              </w:rPr>
              <w:t>Opciones de titulación</w:t>
            </w:r>
          </w:p>
        </w:tc>
        <w:tc>
          <w:tcPr>
            <w:tcW w:w="2051" w:type="dxa"/>
            <w:vAlign w:val="center"/>
          </w:tcPr>
          <w:p w14:paraId="306C72C4" w14:textId="77777777" w:rsidR="00D14CC0" w:rsidRPr="00F6204D" w:rsidRDefault="00D14CC0" w:rsidP="00FD6EA7">
            <w:pPr>
              <w:rPr>
                <w:rFonts w:ascii="Arial" w:hAnsi="Arial" w:cs="Arial"/>
                <w:sz w:val="20"/>
                <w:szCs w:val="20"/>
                <w:lang w:val="es-419"/>
              </w:rPr>
            </w:pPr>
          </w:p>
        </w:tc>
        <w:tc>
          <w:tcPr>
            <w:tcW w:w="2083" w:type="dxa"/>
            <w:vAlign w:val="center"/>
          </w:tcPr>
          <w:p w14:paraId="4B7B8811" w14:textId="77777777" w:rsidR="00D14CC0" w:rsidRPr="00F6204D" w:rsidRDefault="00D14CC0" w:rsidP="00FD6EA7">
            <w:pPr>
              <w:rPr>
                <w:rFonts w:ascii="Arial" w:hAnsi="Arial" w:cs="Arial"/>
                <w:sz w:val="20"/>
                <w:szCs w:val="20"/>
                <w:lang w:val="es-419"/>
              </w:rPr>
            </w:pPr>
          </w:p>
        </w:tc>
        <w:tc>
          <w:tcPr>
            <w:tcW w:w="1989" w:type="dxa"/>
            <w:vAlign w:val="center"/>
          </w:tcPr>
          <w:p w14:paraId="5D1FDD39" w14:textId="77777777" w:rsidR="00D14CC0" w:rsidRPr="00F6204D" w:rsidRDefault="00D14CC0" w:rsidP="00FD6EA7">
            <w:pPr>
              <w:rPr>
                <w:rFonts w:ascii="Arial" w:hAnsi="Arial" w:cs="Arial"/>
                <w:sz w:val="20"/>
                <w:szCs w:val="20"/>
                <w:lang w:val="es-419"/>
              </w:rPr>
            </w:pPr>
          </w:p>
        </w:tc>
      </w:tr>
      <w:tr w:rsidR="00D14CC0" w:rsidRPr="00F6204D" w14:paraId="20799179" w14:textId="77777777" w:rsidTr="008B4A04">
        <w:trPr>
          <w:trHeight w:val="543"/>
        </w:trPr>
        <w:tc>
          <w:tcPr>
            <w:tcW w:w="571" w:type="dxa"/>
            <w:vAlign w:val="center"/>
          </w:tcPr>
          <w:p w14:paraId="798D6F1F" w14:textId="77777777" w:rsidR="00D14CC0" w:rsidRPr="00FD6EA7" w:rsidRDefault="00D14CC0" w:rsidP="00FD6EA7">
            <w:pPr>
              <w:rPr>
                <w:rFonts w:ascii="Arial" w:hAnsi="Arial" w:cs="Arial"/>
                <w:color w:val="808080" w:themeColor="background1" w:themeShade="80"/>
                <w:sz w:val="20"/>
                <w:szCs w:val="20"/>
                <w:lang w:val="es-419"/>
              </w:rPr>
            </w:pPr>
          </w:p>
        </w:tc>
        <w:tc>
          <w:tcPr>
            <w:tcW w:w="2367" w:type="dxa"/>
            <w:vAlign w:val="center"/>
          </w:tcPr>
          <w:p w14:paraId="41ECEDF9" w14:textId="518688F1" w:rsidR="00D14CC0" w:rsidRPr="00FD6EA7" w:rsidRDefault="00D14CC0" w:rsidP="00FD6EA7">
            <w:pPr>
              <w:rPr>
                <w:rFonts w:ascii="Arial" w:hAnsi="Arial" w:cs="Arial"/>
                <w:color w:val="808080" w:themeColor="background1" w:themeShade="80"/>
                <w:sz w:val="20"/>
                <w:szCs w:val="20"/>
                <w:lang w:val="es-419"/>
              </w:rPr>
            </w:pPr>
            <w:r w:rsidRPr="00FD6EA7">
              <w:rPr>
                <w:rFonts w:ascii="Arial" w:hAnsi="Arial" w:cs="Arial"/>
                <w:color w:val="808080" w:themeColor="background1" w:themeShade="80"/>
                <w:sz w:val="20"/>
                <w:szCs w:val="20"/>
              </w:rPr>
              <w:t>Requisitos de titulación</w:t>
            </w:r>
          </w:p>
        </w:tc>
        <w:tc>
          <w:tcPr>
            <w:tcW w:w="2051" w:type="dxa"/>
            <w:vAlign w:val="center"/>
          </w:tcPr>
          <w:p w14:paraId="39725115" w14:textId="77777777" w:rsidR="00D14CC0" w:rsidRPr="00F6204D" w:rsidRDefault="00D14CC0" w:rsidP="00FD6EA7">
            <w:pPr>
              <w:rPr>
                <w:rFonts w:ascii="Arial" w:hAnsi="Arial" w:cs="Arial"/>
                <w:sz w:val="20"/>
                <w:szCs w:val="20"/>
                <w:lang w:val="es-419"/>
              </w:rPr>
            </w:pPr>
          </w:p>
        </w:tc>
        <w:tc>
          <w:tcPr>
            <w:tcW w:w="2083" w:type="dxa"/>
            <w:vAlign w:val="center"/>
          </w:tcPr>
          <w:p w14:paraId="719D747C" w14:textId="77777777" w:rsidR="00D14CC0" w:rsidRPr="00F6204D" w:rsidRDefault="00D14CC0" w:rsidP="00FD6EA7">
            <w:pPr>
              <w:rPr>
                <w:rFonts w:ascii="Arial" w:hAnsi="Arial" w:cs="Arial"/>
                <w:sz w:val="20"/>
                <w:szCs w:val="20"/>
                <w:lang w:val="es-419"/>
              </w:rPr>
            </w:pPr>
          </w:p>
        </w:tc>
        <w:tc>
          <w:tcPr>
            <w:tcW w:w="1989" w:type="dxa"/>
            <w:vAlign w:val="center"/>
          </w:tcPr>
          <w:p w14:paraId="408A9B6E" w14:textId="77777777" w:rsidR="00D14CC0" w:rsidRPr="00F6204D" w:rsidRDefault="00D14CC0" w:rsidP="00FD6EA7">
            <w:pPr>
              <w:rPr>
                <w:rFonts w:ascii="Arial" w:hAnsi="Arial" w:cs="Arial"/>
                <w:sz w:val="20"/>
                <w:szCs w:val="20"/>
                <w:lang w:val="es-419"/>
              </w:rPr>
            </w:pPr>
          </w:p>
        </w:tc>
      </w:tr>
      <w:tr w:rsidR="00D14CC0" w:rsidRPr="00F6204D" w14:paraId="2EA82AD9" w14:textId="77777777" w:rsidTr="008B4A04">
        <w:trPr>
          <w:trHeight w:val="664"/>
        </w:trPr>
        <w:tc>
          <w:tcPr>
            <w:tcW w:w="571" w:type="dxa"/>
            <w:vAlign w:val="center"/>
          </w:tcPr>
          <w:p w14:paraId="0EC4C283" w14:textId="77777777" w:rsidR="00D14CC0" w:rsidRPr="00FD6EA7" w:rsidRDefault="00D14CC0" w:rsidP="00FD6EA7">
            <w:pPr>
              <w:rPr>
                <w:rFonts w:ascii="Arial" w:hAnsi="Arial" w:cs="Arial"/>
                <w:color w:val="808080" w:themeColor="background1" w:themeShade="80"/>
                <w:sz w:val="20"/>
                <w:szCs w:val="20"/>
                <w:lang w:val="es-419"/>
              </w:rPr>
            </w:pPr>
          </w:p>
        </w:tc>
        <w:tc>
          <w:tcPr>
            <w:tcW w:w="2367" w:type="dxa"/>
            <w:vAlign w:val="center"/>
          </w:tcPr>
          <w:p w14:paraId="2D66D6A3" w14:textId="02AF6CB7" w:rsidR="00D14CC0" w:rsidRPr="00FD6EA7" w:rsidRDefault="00D14CC0" w:rsidP="00FD6EA7">
            <w:pPr>
              <w:rPr>
                <w:rFonts w:ascii="Arial" w:hAnsi="Arial" w:cs="Arial"/>
                <w:color w:val="808080" w:themeColor="background1" w:themeShade="80"/>
                <w:sz w:val="20"/>
                <w:szCs w:val="20"/>
                <w:lang w:val="es-419"/>
              </w:rPr>
            </w:pPr>
            <w:r w:rsidRPr="00FD6EA7">
              <w:rPr>
                <w:rFonts w:ascii="Arial" w:hAnsi="Arial" w:cs="Arial"/>
                <w:color w:val="808080" w:themeColor="background1" w:themeShade="80"/>
                <w:sz w:val="20"/>
                <w:szCs w:val="20"/>
              </w:rPr>
              <w:t xml:space="preserve">Incremento/disminución de estudiantes </w:t>
            </w:r>
          </w:p>
        </w:tc>
        <w:tc>
          <w:tcPr>
            <w:tcW w:w="2051" w:type="dxa"/>
            <w:vAlign w:val="center"/>
          </w:tcPr>
          <w:p w14:paraId="5D44E3C9" w14:textId="3B028E92" w:rsidR="00D14CC0" w:rsidRPr="00F6204D" w:rsidRDefault="00D14CC0" w:rsidP="00FD6EA7">
            <w:pPr>
              <w:rPr>
                <w:rFonts w:ascii="Arial" w:hAnsi="Arial" w:cs="Arial"/>
                <w:sz w:val="20"/>
                <w:szCs w:val="20"/>
                <w:lang w:val="es-419"/>
              </w:rPr>
            </w:pPr>
          </w:p>
        </w:tc>
        <w:tc>
          <w:tcPr>
            <w:tcW w:w="2083" w:type="dxa"/>
            <w:vAlign w:val="center"/>
          </w:tcPr>
          <w:p w14:paraId="36E3752E" w14:textId="11C483D7" w:rsidR="00D14CC0" w:rsidRPr="00F6204D" w:rsidRDefault="00D14CC0" w:rsidP="00FD6EA7">
            <w:pPr>
              <w:rPr>
                <w:rFonts w:ascii="Arial" w:hAnsi="Arial" w:cs="Arial"/>
                <w:sz w:val="20"/>
                <w:szCs w:val="20"/>
                <w:lang w:val="es-419"/>
              </w:rPr>
            </w:pPr>
          </w:p>
        </w:tc>
        <w:tc>
          <w:tcPr>
            <w:tcW w:w="1989" w:type="dxa"/>
            <w:vAlign w:val="center"/>
          </w:tcPr>
          <w:p w14:paraId="4F133369" w14:textId="77777777" w:rsidR="00D14CC0" w:rsidRPr="00F6204D" w:rsidRDefault="00D14CC0" w:rsidP="00FD6EA7">
            <w:pPr>
              <w:rPr>
                <w:rFonts w:ascii="Arial" w:hAnsi="Arial" w:cs="Arial"/>
                <w:sz w:val="20"/>
                <w:szCs w:val="20"/>
                <w:lang w:val="es-419"/>
              </w:rPr>
            </w:pPr>
          </w:p>
        </w:tc>
      </w:tr>
      <w:tr w:rsidR="00D14CC0" w:rsidRPr="00F6204D" w14:paraId="6173FB77" w14:textId="77777777" w:rsidTr="008B4A04">
        <w:trPr>
          <w:trHeight w:val="702"/>
        </w:trPr>
        <w:tc>
          <w:tcPr>
            <w:tcW w:w="571" w:type="dxa"/>
            <w:vAlign w:val="center"/>
          </w:tcPr>
          <w:p w14:paraId="22B5796E" w14:textId="77777777" w:rsidR="00D14CC0" w:rsidRPr="00FD6EA7" w:rsidRDefault="00D14CC0" w:rsidP="00FD6EA7">
            <w:pPr>
              <w:rPr>
                <w:rFonts w:ascii="Arial" w:hAnsi="Arial" w:cs="Arial"/>
                <w:color w:val="808080" w:themeColor="background1" w:themeShade="80"/>
                <w:sz w:val="20"/>
                <w:szCs w:val="20"/>
                <w:lang w:val="es-419"/>
              </w:rPr>
            </w:pPr>
          </w:p>
        </w:tc>
        <w:tc>
          <w:tcPr>
            <w:tcW w:w="2367" w:type="dxa"/>
            <w:vAlign w:val="center"/>
          </w:tcPr>
          <w:p w14:paraId="270048DB" w14:textId="495D4C58" w:rsidR="00D14CC0" w:rsidRPr="00FD6EA7" w:rsidRDefault="00D14CC0" w:rsidP="00FD6EA7">
            <w:pPr>
              <w:rPr>
                <w:rFonts w:ascii="Arial" w:hAnsi="Arial" w:cs="Arial"/>
                <w:color w:val="808080" w:themeColor="background1" w:themeShade="80"/>
                <w:sz w:val="20"/>
                <w:szCs w:val="20"/>
                <w:lang w:val="es-419"/>
              </w:rPr>
            </w:pPr>
            <w:r w:rsidRPr="00FD6EA7">
              <w:rPr>
                <w:rFonts w:ascii="Arial" w:hAnsi="Arial" w:cs="Arial"/>
                <w:color w:val="808080" w:themeColor="background1" w:themeShade="80"/>
                <w:sz w:val="20"/>
                <w:szCs w:val="20"/>
              </w:rPr>
              <w:t>Requisito de suficiencia de segunda lengua</w:t>
            </w:r>
          </w:p>
        </w:tc>
        <w:tc>
          <w:tcPr>
            <w:tcW w:w="2051" w:type="dxa"/>
            <w:vAlign w:val="center"/>
          </w:tcPr>
          <w:p w14:paraId="50F7AF82" w14:textId="77777777" w:rsidR="00D14CC0" w:rsidRPr="00F6204D" w:rsidRDefault="00D14CC0" w:rsidP="00FD6EA7">
            <w:pPr>
              <w:rPr>
                <w:rFonts w:ascii="Arial" w:hAnsi="Arial" w:cs="Arial"/>
                <w:sz w:val="20"/>
                <w:szCs w:val="20"/>
                <w:lang w:val="es-419"/>
              </w:rPr>
            </w:pPr>
          </w:p>
        </w:tc>
        <w:tc>
          <w:tcPr>
            <w:tcW w:w="2083" w:type="dxa"/>
            <w:vAlign w:val="center"/>
          </w:tcPr>
          <w:p w14:paraId="4914DFAC" w14:textId="77777777" w:rsidR="00D14CC0" w:rsidRPr="00F6204D" w:rsidRDefault="00D14CC0" w:rsidP="00FD6EA7">
            <w:pPr>
              <w:rPr>
                <w:rFonts w:ascii="Arial" w:hAnsi="Arial" w:cs="Arial"/>
                <w:sz w:val="20"/>
                <w:szCs w:val="20"/>
                <w:lang w:val="es-419"/>
              </w:rPr>
            </w:pPr>
          </w:p>
        </w:tc>
        <w:tc>
          <w:tcPr>
            <w:tcW w:w="1989" w:type="dxa"/>
            <w:vAlign w:val="center"/>
          </w:tcPr>
          <w:p w14:paraId="40D5B455" w14:textId="77777777" w:rsidR="00D14CC0" w:rsidRPr="00F6204D" w:rsidRDefault="00D14CC0" w:rsidP="00FD6EA7">
            <w:pPr>
              <w:rPr>
                <w:rFonts w:ascii="Arial" w:hAnsi="Arial" w:cs="Arial"/>
                <w:sz w:val="20"/>
                <w:szCs w:val="20"/>
                <w:lang w:val="es-419"/>
              </w:rPr>
            </w:pPr>
          </w:p>
        </w:tc>
      </w:tr>
      <w:tr w:rsidR="008B4A04" w:rsidRPr="00F6204D" w14:paraId="47DBD9C1" w14:textId="77777777" w:rsidTr="008B4A04">
        <w:trPr>
          <w:trHeight w:val="542"/>
        </w:trPr>
        <w:tc>
          <w:tcPr>
            <w:tcW w:w="571" w:type="dxa"/>
            <w:vAlign w:val="center"/>
          </w:tcPr>
          <w:p w14:paraId="0E823008" w14:textId="77777777" w:rsidR="008B4A04" w:rsidRPr="00FD6EA7" w:rsidRDefault="008B4A04" w:rsidP="008B4A04">
            <w:pPr>
              <w:rPr>
                <w:rFonts w:ascii="Arial" w:hAnsi="Arial" w:cs="Arial"/>
                <w:color w:val="808080" w:themeColor="background1" w:themeShade="80"/>
                <w:sz w:val="20"/>
                <w:szCs w:val="20"/>
                <w:lang w:val="es-419"/>
              </w:rPr>
            </w:pPr>
          </w:p>
        </w:tc>
        <w:tc>
          <w:tcPr>
            <w:tcW w:w="2367" w:type="dxa"/>
            <w:vAlign w:val="center"/>
          </w:tcPr>
          <w:p w14:paraId="337963CC" w14:textId="583DADFC" w:rsidR="008B4A04" w:rsidRPr="00FD6EA7" w:rsidRDefault="008B4A04" w:rsidP="008B4A04">
            <w:pPr>
              <w:rPr>
                <w:rFonts w:ascii="Arial" w:hAnsi="Arial" w:cs="Arial"/>
                <w:color w:val="808080" w:themeColor="background1" w:themeShade="80"/>
                <w:sz w:val="20"/>
                <w:szCs w:val="20"/>
              </w:rPr>
            </w:pPr>
            <w:r w:rsidRPr="00FD6EA7">
              <w:rPr>
                <w:rFonts w:ascii="Arial" w:hAnsi="Arial" w:cs="Arial"/>
                <w:color w:val="808080" w:themeColor="background1" w:themeShade="80"/>
                <w:sz w:val="20"/>
                <w:szCs w:val="20"/>
                <w:lang w:val="es-419"/>
              </w:rPr>
              <w:t>Otro</w:t>
            </w:r>
          </w:p>
        </w:tc>
        <w:tc>
          <w:tcPr>
            <w:tcW w:w="2051" w:type="dxa"/>
            <w:vAlign w:val="center"/>
          </w:tcPr>
          <w:p w14:paraId="52F64820" w14:textId="5D9192C2" w:rsidR="008B4A04" w:rsidRPr="00F6204D" w:rsidRDefault="008B4A04" w:rsidP="008B4A04">
            <w:pPr>
              <w:rPr>
                <w:rFonts w:ascii="Arial" w:hAnsi="Arial" w:cs="Arial"/>
                <w:sz w:val="20"/>
                <w:szCs w:val="20"/>
                <w:lang w:val="es-419"/>
              </w:rPr>
            </w:pPr>
            <w:r w:rsidRPr="00D8452F">
              <w:rPr>
                <w:rFonts w:ascii="Arial" w:hAnsi="Arial" w:cs="Arial"/>
                <w:color w:val="A6A6A6" w:themeColor="background1" w:themeShade="A6"/>
                <w:sz w:val="18"/>
                <w:szCs w:val="18"/>
                <w:lang w:val="es-419"/>
              </w:rPr>
              <w:t>(no</w:t>
            </w:r>
            <w:r>
              <w:rPr>
                <w:rFonts w:ascii="Arial" w:hAnsi="Arial" w:cs="Arial"/>
                <w:color w:val="A6A6A6" w:themeColor="background1" w:themeShade="A6"/>
                <w:sz w:val="18"/>
                <w:szCs w:val="18"/>
                <w:lang w:val="es-419"/>
              </w:rPr>
              <w:t xml:space="preserve"> insertar</w:t>
            </w:r>
            <w:r w:rsidRPr="00D8452F">
              <w:rPr>
                <w:rFonts w:ascii="Arial" w:hAnsi="Arial" w:cs="Arial"/>
                <w:color w:val="A6A6A6" w:themeColor="background1" w:themeShade="A6"/>
                <w:sz w:val="18"/>
                <w:szCs w:val="18"/>
                <w:lang w:val="es-419"/>
              </w:rPr>
              <w:t xml:space="preserve"> </w:t>
            </w:r>
            <w:r>
              <w:rPr>
                <w:rFonts w:ascii="Arial" w:hAnsi="Arial" w:cs="Arial"/>
                <w:color w:val="A6A6A6" w:themeColor="background1" w:themeShade="A6"/>
                <w:sz w:val="18"/>
                <w:szCs w:val="18"/>
                <w:lang w:val="es-419"/>
              </w:rPr>
              <w:t xml:space="preserve">tablas e </w:t>
            </w:r>
            <w:r w:rsidRPr="00D8452F">
              <w:rPr>
                <w:rFonts w:ascii="Arial" w:hAnsi="Arial" w:cs="Arial"/>
                <w:color w:val="A6A6A6" w:themeColor="background1" w:themeShade="A6"/>
                <w:sz w:val="18"/>
                <w:szCs w:val="18"/>
                <w:lang w:val="es-419"/>
              </w:rPr>
              <w:t>imagen</w:t>
            </w:r>
            <w:r>
              <w:rPr>
                <w:rFonts w:ascii="Arial" w:hAnsi="Arial" w:cs="Arial"/>
                <w:color w:val="A6A6A6" w:themeColor="background1" w:themeShade="A6"/>
                <w:sz w:val="18"/>
                <w:szCs w:val="18"/>
                <w:lang w:val="es-419"/>
              </w:rPr>
              <w:t>)</w:t>
            </w:r>
          </w:p>
        </w:tc>
        <w:tc>
          <w:tcPr>
            <w:tcW w:w="2083" w:type="dxa"/>
            <w:vAlign w:val="center"/>
          </w:tcPr>
          <w:p w14:paraId="4D39C43F" w14:textId="34B7FF28" w:rsidR="008B4A04" w:rsidRPr="00F6204D" w:rsidRDefault="008B4A04" w:rsidP="008B4A04">
            <w:pPr>
              <w:rPr>
                <w:rFonts w:ascii="Arial" w:hAnsi="Arial" w:cs="Arial"/>
                <w:sz w:val="20"/>
                <w:szCs w:val="20"/>
                <w:lang w:val="es-419"/>
              </w:rPr>
            </w:pPr>
            <w:r w:rsidRPr="00D8452F">
              <w:rPr>
                <w:rFonts w:ascii="Arial" w:hAnsi="Arial" w:cs="Arial"/>
                <w:color w:val="A6A6A6" w:themeColor="background1" w:themeShade="A6"/>
                <w:sz w:val="18"/>
                <w:szCs w:val="18"/>
                <w:lang w:val="es-419"/>
              </w:rPr>
              <w:t>(no</w:t>
            </w:r>
            <w:r>
              <w:rPr>
                <w:rFonts w:ascii="Arial" w:hAnsi="Arial" w:cs="Arial"/>
                <w:color w:val="A6A6A6" w:themeColor="background1" w:themeShade="A6"/>
                <w:sz w:val="18"/>
                <w:szCs w:val="18"/>
                <w:lang w:val="es-419"/>
              </w:rPr>
              <w:t xml:space="preserve"> insertar</w:t>
            </w:r>
            <w:r w:rsidRPr="00D8452F">
              <w:rPr>
                <w:rFonts w:ascii="Arial" w:hAnsi="Arial" w:cs="Arial"/>
                <w:color w:val="A6A6A6" w:themeColor="background1" w:themeShade="A6"/>
                <w:sz w:val="18"/>
                <w:szCs w:val="18"/>
                <w:lang w:val="es-419"/>
              </w:rPr>
              <w:t xml:space="preserve"> </w:t>
            </w:r>
            <w:r>
              <w:rPr>
                <w:rFonts w:ascii="Arial" w:hAnsi="Arial" w:cs="Arial"/>
                <w:color w:val="A6A6A6" w:themeColor="background1" w:themeShade="A6"/>
                <w:sz w:val="18"/>
                <w:szCs w:val="18"/>
                <w:lang w:val="es-419"/>
              </w:rPr>
              <w:t xml:space="preserve">tablas e </w:t>
            </w:r>
            <w:r w:rsidRPr="00D8452F">
              <w:rPr>
                <w:rFonts w:ascii="Arial" w:hAnsi="Arial" w:cs="Arial"/>
                <w:color w:val="A6A6A6" w:themeColor="background1" w:themeShade="A6"/>
                <w:sz w:val="18"/>
                <w:szCs w:val="18"/>
                <w:lang w:val="es-419"/>
              </w:rPr>
              <w:t>imagen</w:t>
            </w:r>
            <w:r>
              <w:rPr>
                <w:rFonts w:ascii="Arial" w:hAnsi="Arial" w:cs="Arial"/>
                <w:color w:val="A6A6A6" w:themeColor="background1" w:themeShade="A6"/>
                <w:sz w:val="18"/>
                <w:szCs w:val="18"/>
                <w:lang w:val="es-419"/>
              </w:rPr>
              <w:t>)</w:t>
            </w:r>
          </w:p>
        </w:tc>
        <w:tc>
          <w:tcPr>
            <w:tcW w:w="1989" w:type="dxa"/>
            <w:vAlign w:val="center"/>
          </w:tcPr>
          <w:p w14:paraId="3C2A8FCF" w14:textId="77777777" w:rsidR="008B4A04" w:rsidRPr="00F6204D" w:rsidRDefault="008B4A04" w:rsidP="008B4A04">
            <w:pPr>
              <w:rPr>
                <w:rFonts w:ascii="Arial" w:hAnsi="Arial" w:cs="Arial"/>
                <w:sz w:val="20"/>
                <w:szCs w:val="20"/>
                <w:lang w:val="es-419"/>
              </w:rPr>
            </w:pPr>
          </w:p>
        </w:tc>
      </w:tr>
    </w:tbl>
    <w:p w14:paraId="2BD7FB58" w14:textId="7906A45A" w:rsidR="00696EC4" w:rsidRPr="00AF5DCF" w:rsidRDefault="00696EC4" w:rsidP="007E6A1C">
      <w:pPr>
        <w:spacing w:after="0" w:line="240" w:lineRule="auto"/>
        <w:jc w:val="both"/>
        <w:rPr>
          <w:rFonts w:ascii="Arial" w:hAnsi="Arial" w:cs="Arial"/>
          <w:b/>
          <w:bCs/>
        </w:rPr>
      </w:pPr>
    </w:p>
    <w:p w14:paraId="0EDC043D" w14:textId="4D3C706E" w:rsidR="00A54110" w:rsidRDefault="00A54110" w:rsidP="007E6A1C">
      <w:pPr>
        <w:spacing w:after="0" w:line="240" w:lineRule="auto"/>
        <w:jc w:val="both"/>
        <w:rPr>
          <w:rFonts w:ascii="Arial" w:hAnsi="Arial" w:cs="Arial"/>
          <w:b/>
          <w:bCs/>
        </w:rPr>
      </w:pPr>
    </w:p>
    <w:p w14:paraId="22B2055A" w14:textId="22841BEC" w:rsidR="004D7207" w:rsidRDefault="004D7207" w:rsidP="007E6A1C">
      <w:pPr>
        <w:spacing w:after="0" w:line="240" w:lineRule="auto"/>
        <w:jc w:val="both"/>
        <w:rPr>
          <w:rFonts w:ascii="Arial" w:hAnsi="Arial" w:cs="Arial"/>
          <w:b/>
          <w:bCs/>
        </w:rPr>
      </w:pPr>
    </w:p>
    <w:p w14:paraId="023FED36" w14:textId="6E32C574" w:rsidR="004D7207" w:rsidRPr="001343DB" w:rsidRDefault="004D7207" w:rsidP="001343DB">
      <w:pPr>
        <w:spacing w:after="0" w:line="240" w:lineRule="auto"/>
        <w:jc w:val="both"/>
        <w:rPr>
          <w:rFonts w:ascii="Arial" w:hAnsi="Arial" w:cs="Arial"/>
          <w:b/>
        </w:rPr>
        <w:sectPr w:rsidR="004D7207" w:rsidRPr="001343DB" w:rsidSect="004D7207">
          <w:headerReference w:type="default" r:id="rId10"/>
          <w:pgSz w:w="11906" w:h="16838"/>
          <w:pgMar w:top="1387" w:right="1134" w:bottom="851" w:left="1701" w:header="0" w:footer="1979" w:gutter="0"/>
          <w:cols w:space="708"/>
          <w:docGrid w:linePitch="360"/>
        </w:sectPr>
      </w:pPr>
    </w:p>
    <w:p w14:paraId="7C006A4A" w14:textId="20424773" w:rsidR="004D7207" w:rsidRDefault="004D7207" w:rsidP="004D7207">
      <w:pPr>
        <w:spacing w:after="0" w:line="240" w:lineRule="auto"/>
        <w:rPr>
          <w:rFonts w:ascii="Arial" w:hAnsi="Arial" w:cs="Arial"/>
          <w:b/>
        </w:rPr>
      </w:pPr>
    </w:p>
    <w:p w14:paraId="64685A7A" w14:textId="4204FC54" w:rsidR="004D7207" w:rsidRDefault="004D7207" w:rsidP="004D7207">
      <w:pPr>
        <w:spacing w:after="0" w:line="240" w:lineRule="auto"/>
        <w:rPr>
          <w:rFonts w:ascii="Arial" w:hAnsi="Arial" w:cs="Arial"/>
          <w:b/>
        </w:rPr>
      </w:pPr>
    </w:p>
    <w:p w14:paraId="242DB32B" w14:textId="77777777" w:rsidR="00A14A00" w:rsidRPr="00CA390A" w:rsidRDefault="00A14A00" w:rsidP="00A14A00">
      <w:pPr>
        <w:pStyle w:val="Ttulo"/>
        <w:rPr>
          <w:rFonts w:ascii="Arial" w:eastAsiaTheme="minorHAnsi" w:hAnsi="Arial" w:cs="Arial"/>
          <w:spacing w:val="0"/>
          <w:kern w:val="0"/>
          <w:sz w:val="22"/>
          <w:szCs w:val="22"/>
          <w:lang w:val="es-419"/>
        </w:rPr>
      </w:pPr>
      <w:r>
        <w:rPr>
          <w:rFonts w:ascii="Arial" w:eastAsiaTheme="minorHAnsi" w:hAnsi="Arial" w:cs="Arial"/>
          <w:b/>
          <w:spacing w:val="0"/>
          <w:kern w:val="0"/>
          <w:sz w:val="22"/>
          <w:szCs w:val="22"/>
          <w:lang w:val="es-419"/>
        </w:rPr>
        <w:t xml:space="preserve">          Tabla </w:t>
      </w:r>
      <w:r w:rsidRPr="00CA390A">
        <w:rPr>
          <w:rFonts w:ascii="Arial" w:eastAsiaTheme="minorHAnsi" w:hAnsi="Arial" w:cs="Arial"/>
          <w:b/>
          <w:spacing w:val="0"/>
          <w:kern w:val="0"/>
          <w:sz w:val="22"/>
          <w:szCs w:val="22"/>
          <w:lang w:val="es-419"/>
        </w:rPr>
        <w:t xml:space="preserve">Nº </w:t>
      </w:r>
      <w:r>
        <w:rPr>
          <w:rFonts w:ascii="Arial" w:eastAsiaTheme="minorHAnsi" w:hAnsi="Arial" w:cs="Arial"/>
          <w:b/>
          <w:spacing w:val="0"/>
          <w:kern w:val="0"/>
          <w:sz w:val="22"/>
          <w:szCs w:val="22"/>
          <w:lang w:val="es-419"/>
        </w:rPr>
        <w:t>3</w:t>
      </w:r>
      <w:r w:rsidRPr="00CA390A">
        <w:rPr>
          <w:rFonts w:ascii="Arial" w:eastAsiaTheme="minorHAnsi" w:hAnsi="Arial" w:cs="Arial"/>
          <w:b/>
          <w:spacing w:val="0"/>
          <w:kern w:val="0"/>
          <w:sz w:val="22"/>
          <w:szCs w:val="22"/>
          <w:lang w:val="es-419"/>
        </w:rPr>
        <w:t>:</w:t>
      </w:r>
      <w:r w:rsidRPr="00CA390A">
        <w:rPr>
          <w:rFonts w:ascii="Arial" w:eastAsiaTheme="minorHAnsi" w:hAnsi="Arial" w:cs="Arial"/>
          <w:spacing w:val="0"/>
          <w:kern w:val="0"/>
          <w:sz w:val="22"/>
          <w:szCs w:val="22"/>
          <w:lang w:val="es-419"/>
        </w:rPr>
        <w:t xml:space="preserve"> Resumen organización del aprendizaje de proyecto aprobado</w:t>
      </w:r>
    </w:p>
    <w:tbl>
      <w:tblPr>
        <w:tblStyle w:val="Tablaconcuadrcula"/>
        <w:tblpPr w:leftFromText="141" w:rightFromText="141" w:vertAnchor="text" w:horzAnchor="page" w:tblpX="1399" w:tblpY="202"/>
        <w:tblW w:w="0" w:type="auto"/>
        <w:tblLook w:val="04A0" w:firstRow="1" w:lastRow="0" w:firstColumn="1" w:lastColumn="0" w:noHBand="0" w:noVBand="1"/>
      </w:tblPr>
      <w:tblGrid>
        <w:gridCol w:w="2013"/>
        <w:gridCol w:w="2393"/>
        <w:gridCol w:w="2178"/>
        <w:gridCol w:w="1863"/>
        <w:gridCol w:w="1976"/>
        <w:gridCol w:w="1910"/>
        <w:gridCol w:w="1069"/>
        <w:gridCol w:w="1186"/>
      </w:tblGrid>
      <w:tr w:rsidR="005973E2" w:rsidRPr="00B51190" w14:paraId="0F26C965" w14:textId="77777777" w:rsidTr="005973E2">
        <w:tc>
          <w:tcPr>
            <w:tcW w:w="0" w:type="auto"/>
            <w:vAlign w:val="center"/>
            <w:hideMark/>
          </w:tcPr>
          <w:p w14:paraId="28BE088C" w14:textId="77777777" w:rsidR="005973E2" w:rsidRPr="00B51190" w:rsidRDefault="005973E2" w:rsidP="005973E2">
            <w:pPr>
              <w:spacing w:after="160" w:line="254" w:lineRule="auto"/>
              <w:rPr>
                <w:rFonts w:ascii="Arial Narrow" w:hAnsi="Arial Narrow" w:cs="Times New Roman"/>
                <w:b/>
                <w:sz w:val="18"/>
                <w:szCs w:val="20"/>
              </w:rPr>
            </w:pPr>
            <w:r w:rsidRPr="00B51190">
              <w:rPr>
                <w:rFonts w:ascii="Arial Narrow" w:hAnsi="Arial Narrow" w:cs="Times New Roman"/>
                <w:b/>
                <w:sz w:val="18"/>
                <w:szCs w:val="20"/>
              </w:rPr>
              <w:t>Horas/créditos componente de docencia</w:t>
            </w:r>
          </w:p>
        </w:tc>
        <w:tc>
          <w:tcPr>
            <w:tcW w:w="0" w:type="auto"/>
            <w:vAlign w:val="center"/>
            <w:hideMark/>
          </w:tcPr>
          <w:p w14:paraId="1D5AA7F2" w14:textId="77777777" w:rsidR="005973E2" w:rsidRPr="00B51190" w:rsidRDefault="005973E2" w:rsidP="005973E2">
            <w:pPr>
              <w:spacing w:after="160" w:line="254" w:lineRule="auto"/>
              <w:rPr>
                <w:rFonts w:ascii="Arial Narrow" w:hAnsi="Arial Narrow" w:cs="Times New Roman"/>
                <w:b/>
                <w:sz w:val="18"/>
                <w:szCs w:val="20"/>
              </w:rPr>
            </w:pPr>
            <w:r w:rsidRPr="00B51190">
              <w:rPr>
                <w:rFonts w:ascii="Arial Narrow" w:hAnsi="Arial Narrow" w:cs="Times New Roman"/>
                <w:b/>
                <w:sz w:val="18"/>
                <w:szCs w:val="20"/>
              </w:rPr>
              <w:t>Horas/créditos componente de práctica de aplicación</w:t>
            </w:r>
          </w:p>
        </w:tc>
        <w:tc>
          <w:tcPr>
            <w:tcW w:w="0" w:type="auto"/>
            <w:vAlign w:val="center"/>
            <w:hideMark/>
          </w:tcPr>
          <w:p w14:paraId="39E9B486" w14:textId="77777777" w:rsidR="005973E2" w:rsidRPr="00B51190" w:rsidRDefault="005973E2" w:rsidP="005973E2">
            <w:pPr>
              <w:spacing w:after="160" w:line="254" w:lineRule="auto"/>
              <w:rPr>
                <w:rFonts w:ascii="Arial Narrow" w:hAnsi="Arial Narrow" w:cs="Times New Roman"/>
                <w:b/>
                <w:sz w:val="18"/>
                <w:szCs w:val="20"/>
              </w:rPr>
            </w:pPr>
            <w:r w:rsidRPr="00B51190">
              <w:rPr>
                <w:rFonts w:ascii="Arial Narrow" w:hAnsi="Arial Narrow" w:cs="Times New Roman"/>
                <w:b/>
                <w:sz w:val="18"/>
                <w:szCs w:val="20"/>
              </w:rPr>
              <w:t>Horas/créditos componente trabajo autónomo</w:t>
            </w:r>
          </w:p>
        </w:tc>
        <w:tc>
          <w:tcPr>
            <w:tcW w:w="0" w:type="auto"/>
            <w:vAlign w:val="center"/>
            <w:hideMark/>
          </w:tcPr>
          <w:p w14:paraId="55BF48B4" w14:textId="77777777" w:rsidR="005973E2" w:rsidRPr="00B51190" w:rsidRDefault="005973E2" w:rsidP="005973E2">
            <w:pPr>
              <w:spacing w:after="160" w:line="254" w:lineRule="auto"/>
              <w:rPr>
                <w:rFonts w:ascii="Arial Narrow" w:hAnsi="Arial Narrow" w:cs="Times New Roman"/>
                <w:b/>
                <w:sz w:val="18"/>
                <w:szCs w:val="20"/>
              </w:rPr>
            </w:pPr>
            <w:r w:rsidRPr="00B51190">
              <w:rPr>
                <w:rFonts w:ascii="Arial Narrow" w:hAnsi="Arial Narrow" w:cs="Times New Roman"/>
                <w:b/>
                <w:sz w:val="18"/>
                <w:szCs w:val="20"/>
              </w:rPr>
              <w:t>Horas de prácticas pre profesionales</w:t>
            </w:r>
          </w:p>
        </w:tc>
        <w:tc>
          <w:tcPr>
            <w:tcW w:w="0" w:type="auto"/>
            <w:vAlign w:val="center"/>
          </w:tcPr>
          <w:p w14:paraId="2654FAEF" w14:textId="77777777" w:rsidR="005973E2" w:rsidRPr="00B51190" w:rsidRDefault="005973E2" w:rsidP="005973E2">
            <w:pPr>
              <w:spacing w:line="254" w:lineRule="auto"/>
              <w:rPr>
                <w:rFonts w:ascii="Arial Narrow" w:hAnsi="Arial Narrow" w:cs="Times New Roman"/>
                <w:b/>
                <w:sz w:val="18"/>
                <w:szCs w:val="20"/>
              </w:rPr>
            </w:pPr>
            <w:r w:rsidRPr="00B51190">
              <w:rPr>
                <w:rFonts w:ascii="Arial Narrow" w:hAnsi="Arial Narrow" w:cs="Times New Roman"/>
                <w:b/>
                <w:sz w:val="18"/>
                <w:szCs w:val="18"/>
              </w:rPr>
              <w:t>Horas de prácticas de servicio comunitario</w:t>
            </w:r>
          </w:p>
        </w:tc>
        <w:tc>
          <w:tcPr>
            <w:tcW w:w="0" w:type="auto"/>
            <w:vAlign w:val="center"/>
            <w:hideMark/>
          </w:tcPr>
          <w:p w14:paraId="252B58A0" w14:textId="77777777" w:rsidR="005973E2" w:rsidRPr="00B51190" w:rsidRDefault="005973E2" w:rsidP="005973E2">
            <w:pPr>
              <w:spacing w:after="160" w:line="254" w:lineRule="auto"/>
              <w:rPr>
                <w:rFonts w:ascii="Arial Narrow" w:hAnsi="Arial Narrow" w:cs="Times New Roman"/>
                <w:b/>
                <w:sz w:val="18"/>
                <w:szCs w:val="20"/>
              </w:rPr>
            </w:pPr>
            <w:r w:rsidRPr="00B51190">
              <w:rPr>
                <w:rFonts w:ascii="Arial Narrow" w:hAnsi="Arial Narrow" w:cs="Times New Roman"/>
                <w:b/>
                <w:sz w:val="18"/>
                <w:szCs w:val="20"/>
              </w:rPr>
              <w:t>Horas de titulación/ integración curricular</w:t>
            </w:r>
          </w:p>
        </w:tc>
        <w:tc>
          <w:tcPr>
            <w:tcW w:w="0" w:type="auto"/>
            <w:vAlign w:val="center"/>
            <w:hideMark/>
          </w:tcPr>
          <w:p w14:paraId="0AF3B5A4" w14:textId="77777777" w:rsidR="005973E2" w:rsidRPr="00B51190" w:rsidRDefault="005973E2" w:rsidP="005973E2">
            <w:pPr>
              <w:spacing w:after="160" w:line="254" w:lineRule="auto"/>
              <w:rPr>
                <w:rFonts w:ascii="Arial Narrow" w:hAnsi="Arial Narrow" w:cs="Times New Roman"/>
                <w:b/>
                <w:sz w:val="18"/>
                <w:szCs w:val="20"/>
              </w:rPr>
            </w:pPr>
            <w:proofErr w:type="gramStart"/>
            <w:r w:rsidRPr="00B51190">
              <w:rPr>
                <w:rFonts w:ascii="Arial Narrow" w:hAnsi="Arial Narrow" w:cs="Times New Roman"/>
                <w:b/>
                <w:sz w:val="18"/>
                <w:szCs w:val="20"/>
              </w:rPr>
              <w:t>Total</w:t>
            </w:r>
            <w:proofErr w:type="gramEnd"/>
            <w:r w:rsidRPr="00B51190">
              <w:rPr>
                <w:rFonts w:ascii="Arial Narrow" w:hAnsi="Arial Narrow" w:cs="Times New Roman"/>
                <w:b/>
                <w:sz w:val="18"/>
                <w:szCs w:val="20"/>
              </w:rPr>
              <w:t xml:space="preserve"> horas carrera</w:t>
            </w:r>
          </w:p>
        </w:tc>
        <w:tc>
          <w:tcPr>
            <w:tcW w:w="0" w:type="auto"/>
            <w:vAlign w:val="center"/>
            <w:hideMark/>
          </w:tcPr>
          <w:p w14:paraId="428BFAF1" w14:textId="77777777" w:rsidR="005973E2" w:rsidRPr="00B51190" w:rsidRDefault="005973E2" w:rsidP="005973E2">
            <w:pPr>
              <w:spacing w:after="160" w:line="254" w:lineRule="auto"/>
              <w:rPr>
                <w:rFonts w:ascii="Arial Narrow" w:hAnsi="Arial Narrow" w:cs="Times New Roman"/>
                <w:b/>
                <w:sz w:val="18"/>
                <w:szCs w:val="20"/>
              </w:rPr>
            </w:pPr>
            <w:r w:rsidRPr="00B51190">
              <w:rPr>
                <w:rFonts w:ascii="Arial Narrow" w:hAnsi="Arial Narrow" w:cs="Times New Roman"/>
                <w:b/>
                <w:sz w:val="18"/>
                <w:szCs w:val="20"/>
              </w:rPr>
              <w:t>No. Asignaturas</w:t>
            </w:r>
          </w:p>
        </w:tc>
      </w:tr>
      <w:tr w:rsidR="005973E2" w:rsidRPr="00B51190" w14:paraId="11EE0A82" w14:textId="77777777" w:rsidTr="005973E2">
        <w:trPr>
          <w:trHeight w:val="303"/>
        </w:trPr>
        <w:tc>
          <w:tcPr>
            <w:tcW w:w="0" w:type="auto"/>
            <w:vAlign w:val="center"/>
            <w:hideMark/>
          </w:tcPr>
          <w:p w14:paraId="5E08D300"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color w:val="808080" w:themeColor="background1" w:themeShade="80"/>
                <w:sz w:val="18"/>
                <w:szCs w:val="20"/>
              </w:rPr>
              <w:t>2272</w:t>
            </w:r>
          </w:p>
        </w:tc>
        <w:tc>
          <w:tcPr>
            <w:tcW w:w="0" w:type="auto"/>
            <w:vAlign w:val="center"/>
            <w:hideMark/>
          </w:tcPr>
          <w:p w14:paraId="13938064"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color w:val="808080" w:themeColor="background1" w:themeShade="80"/>
                <w:sz w:val="18"/>
                <w:szCs w:val="20"/>
              </w:rPr>
              <w:t>1216</w:t>
            </w:r>
          </w:p>
        </w:tc>
        <w:tc>
          <w:tcPr>
            <w:tcW w:w="0" w:type="auto"/>
            <w:vAlign w:val="center"/>
            <w:hideMark/>
          </w:tcPr>
          <w:p w14:paraId="1CB14A8E"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color w:val="808080" w:themeColor="background1" w:themeShade="80"/>
                <w:sz w:val="18"/>
                <w:szCs w:val="20"/>
              </w:rPr>
              <w:t>2416</w:t>
            </w:r>
          </w:p>
        </w:tc>
        <w:tc>
          <w:tcPr>
            <w:tcW w:w="0" w:type="auto"/>
            <w:vAlign w:val="center"/>
            <w:hideMark/>
          </w:tcPr>
          <w:p w14:paraId="5885F556"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color w:val="808080" w:themeColor="background1" w:themeShade="80"/>
                <w:sz w:val="18"/>
                <w:szCs w:val="20"/>
              </w:rPr>
              <w:t>384</w:t>
            </w:r>
          </w:p>
        </w:tc>
        <w:tc>
          <w:tcPr>
            <w:tcW w:w="0" w:type="auto"/>
            <w:vAlign w:val="center"/>
          </w:tcPr>
          <w:p w14:paraId="2621D696" w14:textId="77777777" w:rsidR="005973E2" w:rsidRPr="00E938DA" w:rsidRDefault="005973E2" w:rsidP="005973E2">
            <w:pPr>
              <w:spacing w:line="254" w:lineRule="auto"/>
              <w:rPr>
                <w:rFonts w:ascii="Arial Narrow" w:hAnsi="Arial Narrow" w:cs="Times New Roman"/>
                <w:bCs/>
                <w:color w:val="808080" w:themeColor="background1" w:themeShade="80"/>
                <w:sz w:val="18"/>
                <w:szCs w:val="20"/>
              </w:rPr>
            </w:pPr>
            <w:r w:rsidRPr="00E938DA">
              <w:rPr>
                <w:rFonts w:ascii="Arial Narrow" w:hAnsi="Arial Narrow" w:cs="Times New Roman"/>
                <w:bCs/>
                <w:color w:val="808080" w:themeColor="background1" w:themeShade="80"/>
                <w:sz w:val="18"/>
                <w:szCs w:val="20"/>
              </w:rPr>
              <w:t>144</w:t>
            </w:r>
          </w:p>
        </w:tc>
        <w:tc>
          <w:tcPr>
            <w:tcW w:w="0" w:type="auto"/>
            <w:vAlign w:val="center"/>
            <w:hideMark/>
          </w:tcPr>
          <w:p w14:paraId="7B31F302"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bCs/>
                <w:color w:val="808080" w:themeColor="background1" w:themeShade="80"/>
                <w:sz w:val="18"/>
                <w:szCs w:val="20"/>
              </w:rPr>
              <w:t>192</w:t>
            </w:r>
          </w:p>
        </w:tc>
        <w:tc>
          <w:tcPr>
            <w:tcW w:w="0" w:type="auto"/>
            <w:vAlign w:val="center"/>
            <w:hideMark/>
          </w:tcPr>
          <w:p w14:paraId="46448E9C"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bCs/>
                <w:color w:val="808080" w:themeColor="background1" w:themeShade="80"/>
                <w:sz w:val="18"/>
                <w:szCs w:val="20"/>
              </w:rPr>
              <w:t>6480</w:t>
            </w:r>
          </w:p>
        </w:tc>
        <w:tc>
          <w:tcPr>
            <w:tcW w:w="0" w:type="auto"/>
            <w:vAlign w:val="center"/>
            <w:hideMark/>
          </w:tcPr>
          <w:p w14:paraId="4F1FCC50" w14:textId="77777777" w:rsidR="005973E2" w:rsidRPr="00E938DA" w:rsidRDefault="005973E2" w:rsidP="005973E2">
            <w:pPr>
              <w:spacing w:after="160" w:line="254" w:lineRule="auto"/>
              <w:rPr>
                <w:rFonts w:ascii="Arial Narrow" w:hAnsi="Arial Narrow" w:cs="Times New Roman"/>
                <w:bCs/>
                <w:color w:val="808080" w:themeColor="background1" w:themeShade="80"/>
                <w:sz w:val="18"/>
                <w:szCs w:val="20"/>
              </w:rPr>
            </w:pPr>
            <w:r w:rsidRPr="00E938DA">
              <w:rPr>
                <w:rFonts w:ascii="Arial Narrow" w:hAnsi="Arial Narrow" w:cs="Times New Roman"/>
                <w:bCs/>
                <w:color w:val="808080" w:themeColor="background1" w:themeShade="80"/>
                <w:sz w:val="18"/>
                <w:szCs w:val="20"/>
              </w:rPr>
              <w:t>49</w:t>
            </w:r>
          </w:p>
        </w:tc>
      </w:tr>
    </w:tbl>
    <w:p w14:paraId="083F4068" w14:textId="77777777" w:rsidR="00A14A00" w:rsidRDefault="00A14A00" w:rsidP="00A14A00">
      <w:pPr>
        <w:spacing w:line="254" w:lineRule="auto"/>
        <w:rPr>
          <w:rFonts w:ascii="Arial Narrow" w:hAnsi="Arial Narrow" w:cs="Times New Roman"/>
          <w:b/>
          <w:sz w:val="18"/>
          <w:szCs w:val="20"/>
          <w:lang w:val="es-419"/>
        </w:rPr>
      </w:pPr>
    </w:p>
    <w:p w14:paraId="7D9689B4" w14:textId="77777777" w:rsidR="00A14A00" w:rsidRDefault="00A14A00" w:rsidP="00A14A00">
      <w:pPr>
        <w:spacing w:line="254" w:lineRule="auto"/>
        <w:jc w:val="center"/>
        <w:rPr>
          <w:rFonts w:ascii="Arial Narrow" w:hAnsi="Arial Narrow" w:cs="Times New Roman"/>
          <w:b/>
          <w:sz w:val="18"/>
          <w:szCs w:val="20"/>
          <w:lang w:val="es-419"/>
        </w:rPr>
      </w:pPr>
    </w:p>
    <w:p w14:paraId="132DB9E0" w14:textId="77777777" w:rsidR="00A14A00" w:rsidRDefault="00A14A00" w:rsidP="00A14A00">
      <w:pPr>
        <w:spacing w:line="254" w:lineRule="auto"/>
        <w:jc w:val="center"/>
        <w:rPr>
          <w:rFonts w:ascii="Arial Narrow" w:hAnsi="Arial Narrow" w:cs="Times New Roman"/>
          <w:b/>
          <w:sz w:val="18"/>
          <w:szCs w:val="20"/>
          <w:lang w:val="es-419"/>
        </w:rPr>
      </w:pPr>
    </w:p>
    <w:p w14:paraId="5C408709" w14:textId="77777777" w:rsidR="00A14A00" w:rsidRDefault="00A14A00" w:rsidP="00A14A00">
      <w:pPr>
        <w:spacing w:line="254" w:lineRule="auto"/>
        <w:rPr>
          <w:rFonts w:ascii="Arial Narrow" w:hAnsi="Arial Narrow" w:cs="Times New Roman"/>
          <w:b/>
          <w:sz w:val="18"/>
          <w:szCs w:val="20"/>
          <w:lang w:val="es-419"/>
        </w:rPr>
      </w:pPr>
    </w:p>
    <w:tbl>
      <w:tblPr>
        <w:tblStyle w:val="Tablaconcuadrcula"/>
        <w:tblpPr w:leftFromText="141" w:rightFromText="141" w:vertAnchor="text" w:horzAnchor="page" w:tblpX="1426" w:tblpY="545"/>
        <w:tblW w:w="0" w:type="auto"/>
        <w:tblLook w:val="04A0" w:firstRow="1" w:lastRow="0" w:firstColumn="1" w:lastColumn="0" w:noHBand="0" w:noVBand="1"/>
      </w:tblPr>
      <w:tblGrid>
        <w:gridCol w:w="2016"/>
        <w:gridCol w:w="2397"/>
        <w:gridCol w:w="2182"/>
        <w:gridCol w:w="1866"/>
        <w:gridCol w:w="1980"/>
        <w:gridCol w:w="1913"/>
        <w:gridCol w:w="1071"/>
        <w:gridCol w:w="1163"/>
      </w:tblGrid>
      <w:tr w:rsidR="00A14A00" w:rsidRPr="00636A8D" w14:paraId="598EAF29" w14:textId="77777777" w:rsidTr="00AE0FC2">
        <w:trPr>
          <w:trHeight w:val="557"/>
        </w:trPr>
        <w:tc>
          <w:tcPr>
            <w:tcW w:w="0" w:type="auto"/>
            <w:tcBorders>
              <w:top w:val="single" w:sz="4" w:space="0" w:color="auto"/>
              <w:left w:val="single" w:sz="4" w:space="0" w:color="auto"/>
              <w:bottom w:val="single" w:sz="4" w:space="0" w:color="auto"/>
              <w:right w:val="single" w:sz="4" w:space="0" w:color="auto"/>
            </w:tcBorders>
            <w:vAlign w:val="center"/>
            <w:hideMark/>
          </w:tcPr>
          <w:p w14:paraId="32895B1B" w14:textId="77777777" w:rsidR="00A14A00" w:rsidRPr="00636A8D" w:rsidRDefault="00A14A00" w:rsidP="00AE0FC2">
            <w:pPr>
              <w:spacing w:after="160" w:line="254" w:lineRule="auto"/>
              <w:rPr>
                <w:rFonts w:ascii="Arial Narrow" w:hAnsi="Arial Narrow" w:cs="Times New Roman"/>
                <w:b/>
                <w:sz w:val="18"/>
                <w:szCs w:val="18"/>
              </w:rPr>
            </w:pPr>
            <w:r w:rsidRPr="00636A8D">
              <w:rPr>
                <w:rFonts w:ascii="Arial Narrow" w:hAnsi="Arial Narrow" w:cs="Times New Roman"/>
                <w:b/>
                <w:sz w:val="18"/>
                <w:szCs w:val="18"/>
              </w:rPr>
              <w:t>Horas/créditos componente de docencia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78F7CB" w14:textId="77777777" w:rsidR="00A14A00" w:rsidRPr="00636A8D" w:rsidRDefault="00A14A00" w:rsidP="00AE0FC2">
            <w:pPr>
              <w:spacing w:after="160" w:line="254" w:lineRule="auto"/>
              <w:rPr>
                <w:rFonts w:ascii="Arial Narrow" w:hAnsi="Arial Narrow" w:cs="Times New Roman"/>
                <w:b/>
                <w:sz w:val="18"/>
                <w:szCs w:val="18"/>
              </w:rPr>
            </w:pPr>
            <w:r w:rsidRPr="00636A8D">
              <w:rPr>
                <w:rFonts w:ascii="Arial Narrow" w:hAnsi="Arial Narrow" w:cs="Times New Roman"/>
                <w:b/>
                <w:sz w:val="18"/>
                <w:szCs w:val="18"/>
              </w:rPr>
              <w:t>Horas/créditos componente de práctica de aplicación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7108B" w14:textId="77777777" w:rsidR="00A14A00" w:rsidRPr="00636A8D" w:rsidRDefault="00A14A00" w:rsidP="00AE0FC2">
            <w:pPr>
              <w:spacing w:after="160" w:line="254" w:lineRule="auto"/>
              <w:rPr>
                <w:rFonts w:ascii="Arial Narrow" w:hAnsi="Arial Narrow" w:cs="Times New Roman"/>
                <w:b/>
                <w:sz w:val="18"/>
                <w:szCs w:val="18"/>
              </w:rPr>
            </w:pPr>
            <w:r w:rsidRPr="00636A8D">
              <w:rPr>
                <w:rFonts w:ascii="Arial Narrow" w:hAnsi="Arial Narrow" w:cs="Times New Roman"/>
                <w:b/>
                <w:sz w:val="18"/>
                <w:szCs w:val="18"/>
              </w:rPr>
              <w:t>Horas/créditos componente trabajo autónomo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2909F" w14:textId="77777777" w:rsidR="00A14A00" w:rsidRPr="00636A8D" w:rsidRDefault="00A14A00" w:rsidP="00AE0FC2">
            <w:pPr>
              <w:spacing w:after="160" w:line="254" w:lineRule="auto"/>
              <w:rPr>
                <w:rFonts w:ascii="Arial Narrow" w:hAnsi="Arial Narrow" w:cs="Times New Roman"/>
                <w:b/>
                <w:sz w:val="18"/>
                <w:szCs w:val="18"/>
              </w:rPr>
            </w:pPr>
            <w:r w:rsidRPr="00636A8D">
              <w:rPr>
                <w:rFonts w:ascii="Arial Narrow" w:hAnsi="Arial Narrow" w:cs="Times New Roman"/>
                <w:b/>
                <w:sz w:val="18"/>
                <w:szCs w:val="18"/>
              </w:rPr>
              <w:t>Horas de prácticas pre profesionales</w:t>
            </w:r>
          </w:p>
        </w:tc>
        <w:tc>
          <w:tcPr>
            <w:tcW w:w="0" w:type="auto"/>
            <w:tcBorders>
              <w:top w:val="single" w:sz="4" w:space="0" w:color="auto"/>
              <w:left w:val="single" w:sz="4" w:space="0" w:color="auto"/>
              <w:bottom w:val="single" w:sz="4" w:space="0" w:color="auto"/>
              <w:right w:val="single" w:sz="4" w:space="0" w:color="auto"/>
            </w:tcBorders>
            <w:vAlign w:val="center"/>
          </w:tcPr>
          <w:p w14:paraId="1102DB70" w14:textId="77777777" w:rsidR="00A14A00" w:rsidRPr="00636A8D" w:rsidRDefault="00A14A00" w:rsidP="00AE0FC2">
            <w:pPr>
              <w:spacing w:line="254" w:lineRule="auto"/>
              <w:rPr>
                <w:rFonts w:ascii="Arial Narrow" w:hAnsi="Arial Narrow" w:cs="Times New Roman"/>
                <w:b/>
                <w:sz w:val="18"/>
                <w:szCs w:val="18"/>
              </w:rPr>
            </w:pPr>
            <w:r w:rsidRPr="00636A8D">
              <w:rPr>
                <w:rFonts w:ascii="Arial Narrow" w:hAnsi="Arial Narrow" w:cs="Times New Roman"/>
                <w:b/>
                <w:sz w:val="18"/>
                <w:szCs w:val="18"/>
              </w:rPr>
              <w:t>Horas de prácticas de servicio comunitario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35A90997" w14:textId="77777777" w:rsidR="00A14A00" w:rsidRPr="00636A8D" w:rsidRDefault="00A14A00" w:rsidP="00AE0FC2">
            <w:pPr>
              <w:spacing w:after="160" w:line="254" w:lineRule="auto"/>
              <w:rPr>
                <w:rFonts w:ascii="Arial Narrow" w:hAnsi="Arial Narrow" w:cs="Times New Roman"/>
                <w:b/>
                <w:sz w:val="18"/>
                <w:szCs w:val="18"/>
              </w:rPr>
            </w:pPr>
            <w:r w:rsidRPr="00636A8D">
              <w:rPr>
                <w:rFonts w:ascii="Arial Narrow" w:hAnsi="Arial Narrow" w:cs="Times New Roman"/>
                <w:b/>
                <w:sz w:val="18"/>
                <w:szCs w:val="18"/>
              </w:rPr>
              <w:t>Horas de titulación/ integración curricular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1BEA6" w14:textId="77777777" w:rsidR="00A14A00" w:rsidRPr="00636A8D" w:rsidRDefault="00A14A00" w:rsidP="00AE0FC2">
            <w:pPr>
              <w:spacing w:after="160" w:line="254" w:lineRule="auto"/>
              <w:rPr>
                <w:rFonts w:ascii="Arial Narrow" w:hAnsi="Arial Narrow" w:cs="Times New Roman"/>
                <w:b/>
                <w:sz w:val="18"/>
                <w:szCs w:val="18"/>
              </w:rPr>
            </w:pPr>
            <w:proofErr w:type="gramStart"/>
            <w:r w:rsidRPr="00636A8D">
              <w:rPr>
                <w:rFonts w:ascii="Arial Narrow" w:hAnsi="Arial Narrow" w:cs="Times New Roman"/>
                <w:b/>
                <w:sz w:val="18"/>
                <w:szCs w:val="18"/>
              </w:rPr>
              <w:t>Total</w:t>
            </w:r>
            <w:proofErr w:type="gramEnd"/>
            <w:r w:rsidRPr="00636A8D">
              <w:rPr>
                <w:rFonts w:ascii="Arial Narrow" w:hAnsi="Arial Narrow" w:cs="Times New Roman"/>
                <w:b/>
                <w:sz w:val="18"/>
                <w:szCs w:val="18"/>
              </w:rPr>
              <w:t xml:space="preserve"> horas carrera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BA325" w14:textId="77777777" w:rsidR="00A14A00" w:rsidRPr="00636A8D" w:rsidRDefault="00A14A00" w:rsidP="00AE0FC2">
            <w:pPr>
              <w:spacing w:after="160" w:line="254" w:lineRule="auto"/>
              <w:rPr>
                <w:rFonts w:ascii="Arial Narrow" w:hAnsi="Arial Narrow" w:cs="Times New Roman"/>
                <w:b/>
                <w:sz w:val="18"/>
                <w:szCs w:val="18"/>
              </w:rPr>
            </w:pPr>
            <w:r w:rsidRPr="00636A8D">
              <w:rPr>
                <w:rFonts w:ascii="Arial Narrow" w:hAnsi="Arial Narrow" w:cs="Times New Roman"/>
                <w:b/>
                <w:sz w:val="18"/>
                <w:szCs w:val="18"/>
              </w:rPr>
              <w:t>No. asignaturas</w:t>
            </w:r>
          </w:p>
        </w:tc>
      </w:tr>
      <w:tr w:rsidR="00A14A00" w:rsidRPr="00636A8D" w14:paraId="5DA18301" w14:textId="77777777" w:rsidTr="00AE0FC2">
        <w:trPr>
          <w:trHeight w:val="365"/>
        </w:trPr>
        <w:tc>
          <w:tcPr>
            <w:tcW w:w="0" w:type="auto"/>
            <w:tcBorders>
              <w:top w:val="single" w:sz="4" w:space="0" w:color="auto"/>
              <w:left w:val="single" w:sz="4" w:space="0" w:color="auto"/>
              <w:bottom w:val="single" w:sz="4" w:space="0" w:color="auto"/>
              <w:right w:val="single" w:sz="4" w:space="0" w:color="auto"/>
            </w:tcBorders>
            <w:vAlign w:val="center"/>
          </w:tcPr>
          <w:p w14:paraId="51E2A73D" w14:textId="77777777" w:rsidR="00A14A00" w:rsidRPr="00E938DA" w:rsidRDefault="00A14A00" w:rsidP="00AE0FC2">
            <w:pPr>
              <w:rPr>
                <w:rFonts w:ascii="Arial Narrow" w:hAnsi="Arial Narrow" w:cs="Times New Roman"/>
                <w:bCs/>
                <w:color w:val="808080" w:themeColor="background1" w:themeShade="80"/>
                <w:sz w:val="20"/>
                <w:szCs w:val="20"/>
              </w:rPr>
            </w:pPr>
            <w:r w:rsidRPr="00E938DA">
              <w:rPr>
                <w:rFonts w:ascii="Arial Narrow" w:hAnsi="Arial Narrow" w:cs="Times New Roman"/>
                <w:bCs/>
                <w:color w:val="808080" w:themeColor="background1" w:themeShade="80"/>
                <w:sz w:val="20"/>
                <w:szCs w:val="20"/>
              </w:rPr>
              <w:t>2096</w:t>
            </w:r>
          </w:p>
        </w:tc>
        <w:tc>
          <w:tcPr>
            <w:tcW w:w="0" w:type="auto"/>
            <w:tcBorders>
              <w:top w:val="single" w:sz="4" w:space="0" w:color="auto"/>
              <w:left w:val="single" w:sz="4" w:space="0" w:color="auto"/>
              <w:bottom w:val="single" w:sz="4" w:space="0" w:color="auto"/>
              <w:right w:val="single" w:sz="4" w:space="0" w:color="auto"/>
            </w:tcBorders>
            <w:vAlign w:val="center"/>
          </w:tcPr>
          <w:p w14:paraId="7F36A5D9" w14:textId="77777777" w:rsidR="00A14A00" w:rsidRPr="00E938DA" w:rsidRDefault="00A14A00" w:rsidP="00AE0FC2">
            <w:pPr>
              <w:rPr>
                <w:rFonts w:ascii="Arial Narrow" w:hAnsi="Arial Narrow" w:cs="Times New Roman"/>
                <w:bCs/>
                <w:color w:val="808080" w:themeColor="background1" w:themeShade="80"/>
                <w:sz w:val="20"/>
                <w:szCs w:val="20"/>
              </w:rPr>
            </w:pPr>
            <w:r w:rsidRPr="00E938DA">
              <w:rPr>
                <w:rFonts w:ascii="Arial Narrow" w:hAnsi="Arial Narrow" w:cs="Times New Roman"/>
                <w:bCs/>
                <w:color w:val="808080" w:themeColor="background1" w:themeShade="80"/>
                <w:sz w:val="20"/>
                <w:szCs w:val="20"/>
              </w:rPr>
              <w:t>1056</w:t>
            </w:r>
          </w:p>
        </w:tc>
        <w:tc>
          <w:tcPr>
            <w:tcW w:w="0" w:type="auto"/>
            <w:tcBorders>
              <w:top w:val="single" w:sz="4" w:space="0" w:color="auto"/>
              <w:left w:val="single" w:sz="4" w:space="0" w:color="auto"/>
              <w:bottom w:val="single" w:sz="4" w:space="0" w:color="auto"/>
              <w:right w:val="single" w:sz="4" w:space="0" w:color="auto"/>
            </w:tcBorders>
            <w:vAlign w:val="center"/>
          </w:tcPr>
          <w:p w14:paraId="6E857C1A" w14:textId="77777777" w:rsidR="00A14A00" w:rsidRPr="00E938DA" w:rsidRDefault="00A14A00" w:rsidP="00AE0FC2">
            <w:pPr>
              <w:rPr>
                <w:rFonts w:ascii="Arial Narrow" w:hAnsi="Arial Narrow" w:cs="Times New Roman"/>
                <w:bCs/>
                <w:color w:val="808080" w:themeColor="background1" w:themeShade="80"/>
                <w:sz w:val="20"/>
                <w:szCs w:val="20"/>
              </w:rPr>
            </w:pPr>
            <w:r w:rsidRPr="00E938DA">
              <w:rPr>
                <w:rFonts w:ascii="Arial Narrow" w:hAnsi="Arial Narrow" w:cs="Times New Roman"/>
                <w:bCs/>
                <w:color w:val="808080" w:themeColor="background1" w:themeShade="80"/>
                <w:sz w:val="20"/>
                <w:szCs w:val="20"/>
              </w:rPr>
              <w:t>2080</w:t>
            </w:r>
          </w:p>
        </w:tc>
        <w:tc>
          <w:tcPr>
            <w:tcW w:w="0" w:type="auto"/>
            <w:tcBorders>
              <w:top w:val="single" w:sz="4" w:space="0" w:color="auto"/>
              <w:left w:val="single" w:sz="4" w:space="0" w:color="auto"/>
              <w:bottom w:val="single" w:sz="4" w:space="0" w:color="auto"/>
              <w:right w:val="single" w:sz="4" w:space="0" w:color="auto"/>
            </w:tcBorders>
            <w:vAlign w:val="center"/>
          </w:tcPr>
          <w:p w14:paraId="11F6DE78" w14:textId="77777777" w:rsidR="00A14A00" w:rsidRPr="00E938DA" w:rsidRDefault="00A14A00" w:rsidP="00AE0FC2">
            <w:pPr>
              <w:rPr>
                <w:rFonts w:ascii="Arial Narrow" w:hAnsi="Arial Narrow" w:cs="Times New Roman"/>
                <w:bCs/>
                <w:color w:val="808080" w:themeColor="background1" w:themeShade="80"/>
                <w:sz w:val="20"/>
                <w:szCs w:val="20"/>
              </w:rPr>
            </w:pPr>
            <w:r w:rsidRPr="00E938DA">
              <w:rPr>
                <w:rFonts w:ascii="Arial Narrow" w:hAnsi="Arial Narrow" w:cs="Times New Roman"/>
                <w:bCs/>
                <w:color w:val="808080" w:themeColor="background1" w:themeShade="80"/>
                <w:sz w:val="20"/>
                <w:szCs w:val="20"/>
              </w:rPr>
              <w:t>384</w:t>
            </w:r>
          </w:p>
        </w:tc>
        <w:tc>
          <w:tcPr>
            <w:tcW w:w="0" w:type="auto"/>
            <w:tcBorders>
              <w:top w:val="single" w:sz="4" w:space="0" w:color="auto"/>
              <w:left w:val="single" w:sz="4" w:space="0" w:color="auto"/>
              <w:bottom w:val="single" w:sz="4" w:space="0" w:color="auto"/>
              <w:right w:val="single" w:sz="4" w:space="0" w:color="auto"/>
            </w:tcBorders>
            <w:vAlign w:val="center"/>
          </w:tcPr>
          <w:p w14:paraId="46C16029" w14:textId="77777777" w:rsidR="00A14A00" w:rsidRPr="00E938DA" w:rsidRDefault="00A14A00" w:rsidP="00AE0FC2">
            <w:pPr>
              <w:rPr>
                <w:rFonts w:ascii="Arial Narrow" w:hAnsi="Arial Narrow" w:cs="Times New Roman"/>
                <w:bCs/>
                <w:color w:val="808080" w:themeColor="background1" w:themeShade="80"/>
                <w:sz w:val="20"/>
                <w:szCs w:val="20"/>
              </w:rPr>
            </w:pPr>
            <w:r w:rsidRPr="00E938DA">
              <w:rPr>
                <w:rFonts w:ascii="Arial Narrow" w:hAnsi="Arial Narrow" w:cs="Times New Roman"/>
                <w:bCs/>
                <w:color w:val="808080" w:themeColor="background1" w:themeShade="80"/>
                <w:sz w:val="20"/>
                <w:szCs w:val="20"/>
              </w:rPr>
              <w:t>144</w:t>
            </w:r>
          </w:p>
        </w:tc>
        <w:tc>
          <w:tcPr>
            <w:tcW w:w="0" w:type="auto"/>
            <w:tcBorders>
              <w:top w:val="single" w:sz="4" w:space="0" w:color="auto"/>
              <w:left w:val="single" w:sz="4" w:space="0" w:color="auto"/>
              <w:bottom w:val="single" w:sz="4" w:space="0" w:color="auto"/>
              <w:right w:val="single" w:sz="4" w:space="0" w:color="auto"/>
            </w:tcBorders>
            <w:vAlign w:val="center"/>
          </w:tcPr>
          <w:p w14:paraId="0392D213" w14:textId="77777777" w:rsidR="00A14A00" w:rsidRPr="00E938DA" w:rsidRDefault="00A14A00" w:rsidP="00AE0FC2">
            <w:pPr>
              <w:rPr>
                <w:rFonts w:ascii="Arial Narrow" w:hAnsi="Arial Narrow" w:cs="Times New Roman"/>
                <w:bCs/>
                <w:color w:val="808080" w:themeColor="background1" w:themeShade="80"/>
                <w:sz w:val="20"/>
                <w:szCs w:val="20"/>
              </w:rPr>
            </w:pPr>
            <w:r w:rsidRPr="00E938DA">
              <w:rPr>
                <w:rFonts w:ascii="Arial Narrow" w:hAnsi="Arial Narrow" w:cs="Times New Roman"/>
                <w:bCs/>
                <w:color w:val="808080" w:themeColor="background1" w:themeShade="80"/>
                <w:sz w:val="20"/>
                <w:szCs w:val="20"/>
              </w:rPr>
              <w:t>384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291D9D3" w14:textId="77777777" w:rsidR="00A14A00" w:rsidRPr="00E938DA" w:rsidRDefault="00A14A00" w:rsidP="00AE0FC2">
            <w:pPr>
              <w:rPr>
                <w:rFonts w:ascii="Arial Narrow" w:hAnsi="Arial Narrow" w:cs="Times New Roman"/>
                <w:color w:val="808080" w:themeColor="background1" w:themeShade="80"/>
                <w:sz w:val="20"/>
                <w:szCs w:val="20"/>
              </w:rPr>
            </w:pPr>
            <w:r w:rsidRPr="00E938DA">
              <w:rPr>
                <w:rFonts w:ascii="Arial Narrow" w:hAnsi="Arial Narrow" w:cs="Times New Roman"/>
                <w:color w:val="808080" w:themeColor="background1" w:themeShade="80"/>
                <w:sz w:val="20"/>
                <w:szCs w:val="20"/>
              </w:rPr>
              <w:t>5760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E52F7" w14:textId="77777777" w:rsidR="00A14A00" w:rsidRPr="00E938DA" w:rsidRDefault="00A14A00" w:rsidP="00AE0FC2">
            <w:pPr>
              <w:rPr>
                <w:rFonts w:ascii="Arial Narrow" w:hAnsi="Arial Narrow" w:cs="Times New Roman"/>
                <w:color w:val="808080" w:themeColor="background1" w:themeShade="80"/>
                <w:sz w:val="20"/>
                <w:szCs w:val="20"/>
              </w:rPr>
            </w:pPr>
            <w:r w:rsidRPr="00E938DA">
              <w:rPr>
                <w:rFonts w:ascii="Arial Narrow" w:hAnsi="Arial Narrow" w:cs="Times New Roman"/>
                <w:color w:val="808080" w:themeColor="background1" w:themeShade="80"/>
                <w:sz w:val="20"/>
                <w:szCs w:val="20"/>
              </w:rPr>
              <w:t>43</w:t>
            </w:r>
          </w:p>
        </w:tc>
      </w:tr>
    </w:tbl>
    <w:p w14:paraId="182B9CD3" w14:textId="77777777" w:rsidR="00A14A00" w:rsidRPr="00E938DA" w:rsidRDefault="00A14A00" w:rsidP="00A14A00">
      <w:pPr>
        <w:pStyle w:val="Ttulo"/>
        <w:ind w:left="567"/>
        <w:rPr>
          <w:rFonts w:ascii="Arial" w:eastAsiaTheme="minorHAnsi" w:hAnsi="Arial" w:cs="Arial"/>
          <w:spacing w:val="0"/>
          <w:kern w:val="0"/>
          <w:sz w:val="22"/>
          <w:szCs w:val="22"/>
          <w:lang w:val="es-419"/>
        </w:rPr>
      </w:pPr>
      <w:r>
        <w:rPr>
          <w:rFonts w:ascii="Arial" w:eastAsiaTheme="minorHAnsi" w:hAnsi="Arial" w:cs="Arial"/>
          <w:b/>
          <w:spacing w:val="0"/>
          <w:kern w:val="0"/>
          <w:sz w:val="22"/>
          <w:szCs w:val="22"/>
          <w:lang w:val="es-419"/>
        </w:rPr>
        <w:t>Tabla Nº 4</w:t>
      </w:r>
      <w:r w:rsidRPr="00E938DA">
        <w:rPr>
          <w:rFonts w:ascii="Arial" w:eastAsiaTheme="minorHAnsi" w:hAnsi="Arial" w:cs="Arial"/>
          <w:b/>
          <w:spacing w:val="0"/>
          <w:kern w:val="0"/>
          <w:sz w:val="22"/>
          <w:szCs w:val="22"/>
          <w:lang w:val="es-419"/>
        </w:rPr>
        <w:t>:</w:t>
      </w:r>
      <w:r w:rsidRPr="00E938DA">
        <w:rPr>
          <w:rFonts w:ascii="Arial" w:eastAsiaTheme="minorHAnsi" w:hAnsi="Arial" w:cs="Arial"/>
          <w:spacing w:val="0"/>
          <w:kern w:val="0"/>
          <w:sz w:val="22"/>
          <w:szCs w:val="22"/>
          <w:lang w:val="es-419"/>
        </w:rPr>
        <w:t xml:space="preserve"> Resumen organización del aprendizaje con ajustes realizados</w:t>
      </w:r>
    </w:p>
    <w:p w14:paraId="5C2C0DDD" w14:textId="77777777" w:rsidR="00A14A00" w:rsidRDefault="00A14A00" w:rsidP="00A14A00">
      <w:pPr>
        <w:spacing w:line="254" w:lineRule="auto"/>
        <w:jc w:val="center"/>
        <w:rPr>
          <w:rFonts w:ascii="Arial Narrow" w:hAnsi="Arial Narrow" w:cs="Times New Roman"/>
          <w:b/>
          <w:sz w:val="18"/>
          <w:szCs w:val="20"/>
        </w:rPr>
      </w:pPr>
    </w:p>
    <w:p w14:paraId="211CAE81" w14:textId="77777777" w:rsidR="00A14A00" w:rsidRDefault="00A14A00" w:rsidP="00A14A00">
      <w:pPr>
        <w:spacing w:line="254" w:lineRule="auto"/>
        <w:jc w:val="center"/>
        <w:rPr>
          <w:rFonts w:ascii="Arial Narrow" w:hAnsi="Arial Narrow" w:cs="Times New Roman"/>
          <w:b/>
          <w:sz w:val="18"/>
          <w:szCs w:val="20"/>
        </w:rPr>
      </w:pPr>
    </w:p>
    <w:p w14:paraId="645F4ED2" w14:textId="77777777" w:rsidR="00A14A00" w:rsidRDefault="00A14A00" w:rsidP="00A14A00">
      <w:pPr>
        <w:spacing w:line="254" w:lineRule="auto"/>
        <w:jc w:val="center"/>
        <w:rPr>
          <w:rFonts w:ascii="Arial Narrow" w:hAnsi="Arial Narrow" w:cs="Times New Roman"/>
          <w:b/>
          <w:sz w:val="18"/>
          <w:szCs w:val="20"/>
        </w:rPr>
      </w:pPr>
    </w:p>
    <w:p w14:paraId="375FC4D4" w14:textId="77777777" w:rsidR="00A14A00" w:rsidRDefault="00A14A00" w:rsidP="00A14A00">
      <w:pPr>
        <w:pStyle w:val="Ttulo2"/>
        <w:rPr>
          <w:rFonts w:ascii="Arial Narrow" w:eastAsiaTheme="minorHAnsi" w:hAnsi="Arial Narrow" w:cs="Times New Roman"/>
          <w:b/>
          <w:color w:val="auto"/>
          <w:sz w:val="18"/>
          <w:szCs w:val="20"/>
        </w:rPr>
      </w:pPr>
    </w:p>
    <w:p w14:paraId="700EBA20" w14:textId="77777777" w:rsidR="00A14A00" w:rsidRPr="00FB262D" w:rsidRDefault="00A14A00" w:rsidP="00A14A00">
      <w:pPr>
        <w:spacing w:after="0" w:line="240" w:lineRule="auto"/>
        <w:rPr>
          <w:rFonts w:ascii="Arial" w:hAnsi="Arial" w:cs="Arial"/>
          <w:b/>
        </w:rPr>
      </w:pPr>
    </w:p>
    <w:p w14:paraId="2AFFE93E" w14:textId="77777777" w:rsidR="004D7207" w:rsidRDefault="004D7207" w:rsidP="004D7207">
      <w:pPr>
        <w:spacing w:after="0" w:line="240" w:lineRule="auto"/>
        <w:rPr>
          <w:rFonts w:ascii="Arial" w:hAnsi="Arial" w:cs="Arial"/>
          <w:b/>
        </w:rPr>
      </w:pPr>
    </w:p>
    <w:p w14:paraId="40CA907D" w14:textId="77777777" w:rsidR="00E12BB5" w:rsidRDefault="00E12BB5" w:rsidP="004D7207">
      <w:pPr>
        <w:spacing w:after="0" w:line="240" w:lineRule="auto"/>
        <w:rPr>
          <w:rFonts w:ascii="Arial" w:hAnsi="Arial" w:cs="Arial"/>
          <w:b/>
        </w:rPr>
      </w:pPr>
    </w:p>
    <w:p w14:paraId="00760086" w14:textId="77777777" w:rsidR="00E12BB5" w:rsidRDefault="00E12BB5" w:rsidP="004D7207">
      <w:pPr>
        <w:spacing w:after="0" w:line="240" w:lineRule="auto"/>
        <w:rPr>
          <w:rFonts w:ascii="Arial" w:hAnsi="Arial" w:cs="Arial"/>
          <w:b/>
        </w:rPr>
      </w:pPr>
    </w:p>
    <w:tbl>
      <w:tblPr>
        <w:tblStyle w:val="TableNormal11"/>
        <w:tblpPr w:leftFromText="141" w:rightFromText="141" w:vertAnchor="page" w:horzAnchor="margin" w:tblpY="3991"/>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
        <w:gridCol w:w="2158"/>
        <w:gridCol w:w="186"/>
        <w:gridCol w:w="1338"/>
        <w:gridCol w:w="997"/>
        <w:gridCol w:w="2694"/>
        <w:gridCol w:w="3118"/>
        <w:gridCol w:w="709"/>
        <w:gridCol w:w="567"/>
        <w:gridCol w:w="567"/>
        <w:gridCol w:w="709"/>
        <w:gridCol w:w="567"/>
        <w:gridCol w:w="567"/>
      </w:tblGrid>
      <w:tr w:rsidR="00E12BB5" w:rsidRPr="00B95FC3" w14:paraId="67201D7D" w14:textId="77777777" w:rsidTr="00AE0FC2">
        <w:trPr>
          <w:cantSplit/>
          <w:trHeight w:val="1393"/>
          <w:tblHeader/>
        </w:trPr>
        <w:tc>
          <w:tcPr>
            <w:tcW w:w="414" w:type="dxa"/>
            <w:tcBorders>
              <w:bottom w:val="single" w:sz="4" w:space="0" w:color="000000" w:themeColor="text1"/>
              <w:right w:val="single" w:sz="4" w:space="0" w:color="000000" w:themeColor="text1"/>
            </w:tcBorders>
            <w:shd w:val="clear" w:color="auto" w:fill="DDDDDD"/>
            <w:vAlign w:val="center"/>
          </w:tcPr>
          <w:p w14:paraId="49FEB3B3" w14:textId="77777777" w:rsidR="00E12BB5" w:rsidRPr="00B95FC3" w:rsidRDefault="00E12BB5" w:rsidP="00AE0FC2">
            <w:pPr>
              <w:pStyle w:val="TableParagraph"/>
              <w:ind w:right="140"/>
              <w:jc w:val="center"/>
              <w:rPr>
                <w:b/>
                <w:sz w:val="14"/>
                <w:lang w:val="es-EC"/>
              </w:rPr>
            </w:pPr>
            <w:r w:rsidRPr="00B95FC3">
              <w:rPr>
                <w:b/>
                <w:sz w:val="14"/>
                <w:lang w:val="es-EC"/>
              </w:rPr>
              <w:lastRenderedPageBreak/>
              <w:t>Nro.</w:t>
            </w:r>
          </w:p>
        </w:tc>
        <w:tc>
          <w:tcPr>
            <w:tcW w:w="2158" w:type="dxa"/>
            <w:tcBorders>
              <w:bottom w:val="single" w:sz="4" w:space="0" w:color="000000" w:themeColor="text1"/>
              <w:right w:val="single" w:sz="4" w:space="0" w:color="000000" w:themeColor="text1"/>
            </w:tcBorders>
            <w:shd w:val="clear" w:color="auto" w:fill="DDDDDD"/>
            <w:vAlign w:val="center"/>
          </w:tcPr>
          <w:p w14:paraId="4B40BB83" w14:textId="77777777" w:rsidR="00E12BB5" w:rsidRPr="00B95FC3" w:rsidRDefault="00E12BB5" w:rsidP="00AE0FC2">
            <w:pPr>
              <w:pStyle w:val="TableParagraph"/>
              <w:ind w:left="157" w:right="140"/>
              <w:jc w:val="center"/>
              <w:rPr>
                <w:b/>
                <w:sz w:val="14"/>
                <w:lang w:val="es-EC"/>
              </w:rPr>
            </w:pPr>
            <w:r w:rsidRPr="00B95FC3">
              <w:rPr>
                <w:b/>
                <w:sz w:val="14"/>
                <w:lang w:val="es-EC"/>
              </w:rPr>
              <w:t>Nombre de la asignatura</w:t>
            </w:r>
          </w:p>
        </w:tc>
        <w:tc>
          <w:tcPr>
            <w:tcW w:w="186" w:type="dxa"/>
            <w:tcBorders>
              <w:left w:val="single" w:sz="4" w:space="0" w:color="000000" w:themeColor="text1"/>
              <w:bottom w:val="single" w:sz="4" w:space="0" w:color="000000" w:themeColor="text1"/>
              <w:right w:val="single" w:sz="4" w:space="0" w:color="000000" w:themeColor="text1"/>
            </w:tcBorders>
            <w:shd w:val="clear" w:color="auto" w:fill="DDDDDD"/>
            <w:textDirection w:val="btLr"/>
            <w:vAlign w:val="center"/>
          </w:tcPr>
          <w:p w14:paraId="0D665B99" w14:textId="77777777" w:rsidR="00E12BB5" w:rsidRPr="00B95FC3" w:rsidRDefault="00E12BB5" w:rsidP="00AE0FC2">
            <w:pPr>
              <w:pStyle w:val="TableParagraph"/>
              <w:ind w:left="126" w:right="104" w:hanging="1"/>
              <w:jc w:val="center"/>
              <w:rPr>
                <w:b/>
                <w:sz w:val="14"/>
                <w:lang w:val="es-EC"/>
              </w:rPr>
            </w:pPr>
            <w:r w:rsidRPr="00B95FC3">
              <w:rPr>
                <w:b/>
                <w:sz w:val="14"/>
                <w:lang w:val="es-EC"/>
              </w:rPr>
              <w:t>Periodo Académico</w:t>
            </w:r>
          </w:p>
        </w:tc>
        <w:tc>
          <w:tcPr>
            <w:tcW w:w="1338" w:type="dxa"/>
            <w:tcBorders>
              <w:left w:val="single" w:sz="4" w:space="0" w:color="000000" w:themeColor="text1"/>
              <w:bottom w:val="single" w:sz="4" w:space="0" w:color="000000" w:themeColor="text1"/>
              <w:right w:val="single" w:sz="4" w:space="0" w:color="000000" w:themeColor="text1"/>
            </w:tcBorders>
            <w:shd w:val="clear" w:color="auto" w:fill="DDDDDD"/>
            <w:vAlign w:val="center"/>
          </w:tcPr>
          <w:p w14:paraId="2AD4A93E" w14:textId="77777777" w:rsidR="00E12BB5" w:rsidRPr="00B95FC3" w:rsidRDefault="00E12BB5" w:rsidP="00AE0FC2">
            <w:pPr>
              <w:pStyle w:val="TableParagraph"/>
              <w:ind w:left="106" w:right="84"/>
              <w:jc w:val="center"/>
              <w:rPr>
                <w:b/>
                <w:sz w:val="14"/>
                <w:lang w:val="es-EC"/>
              </w:rPr>
            </w:pPr>
            <w:r w:rsidRPr="00B95FC3">
              <w:rPr>
                <w:b/>
                <w:sz w:val="14"/>
                <w:lang w:val="es-EC"/>
              </w:rPr>
              <w:t>Nombre del Itinerario/Mención</w:t>
            </w:r>
          </w:p>
        </w:tc>
        <w:tc>
          <w:tcPr>
            <w:tcW w:w="997" w:type="dxa"/>
            <w:tcBorders>
              <w:left w:val="single" w:sz="4" w:space="0" w:color="000000" w:themeColor="text1"/>
              <w:bottom w:val="single" w:sz="4" w:space="0" w:color="000000" w:themeColor="text1"/>
              <w:right w:val="single" w:sz="4" w:space="0" w:color="000000" w:themeColor="text1"/>
            </w:tcBorders>
            <w:shd w:val="clear" w:color="auto" w:fill="DDDDDD"/>
            <w:vAlign w:val="center"/>
          </w:tcPr>
          <w:p w14:paraId="3B6D6CE4" w14:textId="77777777" w:rsidR="00E12BB5" w:rsidRPr="00B95FC3" w:rsidRDefault="00E12BB5" w:rsidP="00AE0FC2">
            <w:pPr>
              <w:pStyle w:val="TableParagraph"/>
              <w:ind w:left="106" w:right="84"/>
              <w:jc w:val="center"/>
              <w:rPr>
                <w:b/>
                <w:sz w:val="14"/>
                <w:lang w:val="es-EC"/>
              </w:rPr>
            </w:pPr>
            <w:r w:rsidRPr="00B95FC3">
              <w:rPr>
                <w:b/>
                <w:sz w:val="14"/>
                <w:lang w:val="es-EC"/>
              </w:rPr>
              <w:t>Unidad de organización curricular</w:t>
            </w:r>
          </w:p>
        </w:tc>
        <w:tc>
          <w:tcPr>
            <w:tcW w:w="2694" w:type="dxa"/>
            <w:tcBorders>
              <w:left w:val="single" w:sz="4" w:space="0" w:color="000000" w:themeColor="text1"/>
              <w:bottom w:val="single" w:sz="4" w:space="0" w:color="000000" w:themeColor="text1"/>
              <w:right w:val="single" w:sz="4" w:space="0" w:color="000000" w:themeColor="text1"/>
            </w:tcBorders>
            <w:shd w:val="clear" w:color="auto" w:fill="DDDDDD"/>
            <w:vAlign w:val="center"/>
          </w:tcPr>
          <w:p w14:paraId="6FF73799" w14:textId="77777777" w:rsidR="00E12BB5" w:rsidRPr="00B95FC3" w:rsidRDefault="00E12BB5" w:rsidP="00AE0FC2">
            <w:pPr>
              <w:pStyle w:val="TableParagraph"/>
              <w:ind w:left="106" w:right="84"/>
              <w:jc w:val="center"/>
              <w:rPr>
                <w:b/>
                <w:sz w:val="14"/>
                <w:lang w:val="es-EC"/>
              </w:rPr>
            </w:pPr>
            <w:r w:rsidRPr="00B95FC3">
              <w:rPr>
                <w:b/>
                <w:sz w:val="14"/>
                <w:lang w:val="es-EC"/>
              </w:rPr>
              <w:t>Resultados de Aprendizaje</w:t>
            </w:r>
          </w:p>
        </w:tc>
        <w:tc>
          <w:tcPr>
            <w:tcW w:w="3118" w:type="dxa"/>
            <w:tcBorders>
              <w:left w:val="single" w:sz="4" w:space="0" w:color="000000" w:themeColor="text1"/>
              <w:bottom w:val="single" w:sz="4" w:space="0" w:color="000000" w:themeColor="text1"/>
              <w:right w:val="single" w:sz="4" w:space="0" w:color="000000" w:themeColor="text1"/>
            </w:tcBorders>
            <w:shd w:val="clear" w:color="auto" w:fill="DDDDDD"/>
            <w:vAlign w:val="center"/>
          </w:tcPr>
          <w:p w14:paraId="7A1CE170" w14:textId="77777777" w:rsidR="00E12BB5" w:rsidRPr="00B95FC3" w:rsidRDefault="00E12BB5" w:rsidP="00AE0FC2">
            <w:pPr>
              <w:pStyle w:val="TableParagraph"/>
              <w:ind w:left="188" w:right="67" w:hanging="82"/>
              <w:jc w:val="center"/>
              <w:rPr>
                <w:b/>
                <w:sz w:val="14"/>
                <w:lang w:val="es-EC"/>
              </w:rPr>
            </w:pPr>
            <w:r w:rsidRPr="00B95FC3">
              <w:rPr>
                <w:b/>
                <w:sz w:val="14"/>
                <w:lang w:val="es-EC"/>
              </w:rPr>
              <w:t>Contenidos mínimos</w:t>
            </w:r>
          </w:p>
        </w:tc>
        <w:tc>
          <w:tcPr>
            <w:tcW w:w="709" w:type="dxa"/>
            <w:tcBorders>
              <w:left w:val="single" w:sz="4" w:space="0" w:color="000000" w:themeColor="text1"/>
              <w:bottom w:val="single" w:sz="4" w:space="0" w:color="000000" w:themeColor="text1"/>
              <w:right w:val="single" w:sz="4" w:space="0" w:color="000000" w:themeColor="text1"/>
            </w:tcBorders>
            <w:shd w:val="clear" w:color="auto" w:fill="DDDDDD"/>
            <w:textDirection w:val="btLr"/>
            <w:vAlign w:val="center"/>
          </w:tcPr>
          <w:p w14:paraId="41018571" w14:textId="77777777" w:rsidR="00E12BB5" w:rsidRPr="00B95FC3" w:rsidRDefault="00E12BB5" w:rsidP="00AE0FC2">
            <w:pPr>
              <w:pStyle w:val="TableParagraph"/>
              <w:ind w:left="118" w:right="96"/>
              <w:jc w:val="center"/>
              <w:rPr>
                <w:b/>
                <w:sz w:val="14"/>
                <w:lang w:val="es-EC"/>
              </w:rPr>
            </w:pPr>
            <w:r w:rsidRPr="00B95FC3">
              <w:rPr>
                <w:b/>
                <w:sz w:val="14"/>
                <w:lang w:val="es-EC"/>
              </w:rPr>
              <w:t>Aprendizaje en contacto con el docente(horas)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DDDDDD"/>
            <w:textDirection w:val="btLr"/>
            <w:vAlign w:val="center"/>
          </w:tcPr>
          <w:p w14:paraId="72690E59" w14:textId="77777777" w:rsidR="00E12BB5" w:rsidRPr="00B95FC3" w:rsidRDefault="00E12BB5" w:rsidP="00AE0FC2">
            <w:pPr>
              <w:pStyle w:val="TableParagraph"/>
              <w:ind w:left="107" w:right="85"/>
              <w:jc w:val="center"/>
              <w:rPr>
                <w:b/>
                <w:sz w:val="14"/>
                <w:lang w:val="es-EC"/>
              </w:rPr>
            </w:pPr>
            <w:r w:rsidRPr="00B95FC3">
              <w:rPr>
                <w:b/>
                <w:sz w:val="14"/>
                <w:lang w:val="es-EC"/>
              </w:rPr>
              <w:t>Aprendizaje autónomo(horas) (horas)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DDDDDD"/>
            <w:textDirection w:val="btLr"/>
          </w:tcPr>
          <w:p w14:paraId="4358656B" w14:textId="77777777" w:rsidR="00E12BB5" w:rsidRPr="00B95FC3" w:rsidRDefault="00E12BB5" w:rsidP="00AE0FC2">
            <w:pPr>
              <w:pStyle w:val="TableParagraph"/>
              <w:ind w:left="118" w:right="96"/>
              <w:jc w:val="center"/>
              <w:rPr>
                <w:b/>
                <w:sz w:val="14"/>
                <w:lang w:val="es-EC"/>
              </w:rPr>
            </w:pPr>
            <w:r w:rsidRPr="00B95FC3">
              <w:rPr>
                <w:b/>
                <w:sz w:val="14"/>
                <w:lang w:val="es-EC"/>
              </w:rPr>
              <w:t>Aprendizaje práctico/experimental</w:t>
            </w:r>
          </w:p>
        </w:tc>
        <w:tc>
          <w:tcPr>
            <w:tcW w:w="709" w:type="dxa"/>
            <w:tcBorders>
              <w:left w:val="single" w:sz="4" w:space="0" w:color="000000" w:themeColor="text1"/>
              <w:bottom w:val="single" w:sz="4" w:space="0" w:color="000000" w:themeColor="text1"/>
              <w:right w:val="single" w:sz="4" w:space="0" w:color="000000" w:themeColor="text1"/>
            </w:tcBorders>
            <w:shd w:val="clear" w:color="auto" w:fill="DDDDDD"/>
            <w:textDirection w:val="btLr"/>
          </w:tcPr>
          <w:p w14:paraId="313781BB" w14:textId="77777777" w:rsidR="00E12BB5" w:rsidRPr="00B95FC3" w:rsidRDefault="00E12BB5" w:rsidP="00AE0FC2">
            <w:pPr>
              <w:pStyle w:val="TableParagraph"/>
              <w:ind w:left="118" w:right="96"/>
              <w:jc w:val="center"/>
              <w:rPr>
                <w:b/>
                <w:sz w:val="14"/>
                <w:lang w:val="es-EC"/>
              </w:rPr>
            </w:pPr>
            <w:r w:rsidRPr="00B95FC3">
              <w:rPr>
                <w:b/>
                <w:sz w:val="14"/>
                <w:lang w:val="es-EC"/>
              </w:rPr>
              <w:t>Prácticas Preprofesionales (horas)</w:t>
            </w:r>
            <w:r w:rsidRPr="00B95FC3">
              <w:rPr>
                <w:rStyle w:val="Refdenotaalpie"/>
                <w:lang w:val="es-EC"/>
              </w:rPr>
              <w:footnoteReference w:id="1"/>
            </w:r>
          </w:p>
        </w:tc>
        <w:tc>
          <w:tcPr>
            <w:tcW w:w="567" w:type="dxa"/>
            <w:tcBorders>
              <w:left w:val="single" w:sz="4" w:space="0" w:color="000000" w:themeColor="text1"/>
              <w:bottom w:val="single" w:sz="4" w:space="0" w:color="000000" w:themeColor="text1"/>
              <w:right w:val="single" w:sz="4" w:space="0" w:color="000000" w:themeColor="text1"/>
            </w:tcBorders>
            <w:shd w:val="clear" w:color="auto" w:fill="DDDDDD"/>
            <w:textDirection w:val="btLr"/>
          </w:tcPr>
          <w:p w14:paraId="39789DD4" w14:textId="77777777" w:rsidR="00E12BB5" w:rsidRPr="00B95FC3" w:rsidRDefault="00E12BB5" w:rsidP="00AE0FC2">
            <w:pPr>
              <w:pStyle w:val="TableParagraph"/>
              <w:ind w:left="118" w:right="96"/>
              <w:jc w:val="center"/>
              <w:rPr>
                <w:b/>
                <w:sz w:val="14"/>
                <w:lang w:val="es-EC"/>
              </w:rPr>
            </w:pPr>
            <w:r w:rsidRPr="00B95FC3">
              <w:rPr>
                <w:b/>
                <w:sz w:val="14"/>
                <w:lang w:val="es-EC"/>
              </w:rPr>
              <w:t>Prácticas de servicio comunitario (horas)</w:t>
            </w:r>
            <w:r w:rsidRPr="00B95FC3">
              <w:rPr>
                <w:rStyle w:val="Refdenotaalpie"/>
                <w:lang w:val="es-EC"/>
              </w:rPr>
              <w:footnoteReference w:id="2"/>
            </w:r>
          </w:p>
        </w:tc>
        <w:tc>
          <w:tcPr>
            <w:tcW w:w="567" w:type="dxa"/>
            <w:tcBorders>
              <w:left w:val="single" w:sz="4" w:space="0" w:color="000000" w:themeColor="text1"/>
              <w:bottom w:val="single" w:sz="4" w:space="0" w:color="000000" w:themeColor="text1"/>
            </w:tcBorders>
            <w:shd w:val="clear" w:color="auto" w:fill="DDDDDD"/>
            <w:textDirection w:val="btLr"/>
            <w:vAlign w:val="center"/>
          </w:tcPr>
          <w:p w14:paraId="634B9F03" w14:textId="77777777" w:rsidR="00E12BB5" w:rsidRPr="00B95FC3" w:rsidRDefault="00E12BB5" w:rsidP="00AE0FC2">
            <w:pPr>
              <w:pStyle w:val="TableParagraph"/>
              <w:ind w:left="295" w:right="113"/>
              <w:jc w:val="center"/>
              <w:rPr>
                <w:b/>
                <w:sz w:val="14"/>
                <w:lang w:val="es-EC"/>
              </w:rPr>
            </w:pPr>
            <w:r w:rsidRPr="00B95FC3">
              <w:rPr>
                <w:b/>
                <w:sz w:val="14"/>
                <w:lang w:val="es-EC"/>
              </w:rPr>
              <w:t>Total (hora o crédito)</w:t>
            </w:r>
          </w:p>
        </w:tc>
      </w:tr>
      <w:tr w:rsidR="00E12BB5" w:rsidRPr="00B95FC3" w14:paraId="65D44812" w14:textId="77777777" w:rsidTr="00AE0FC2">
        <w:trPr>
          <w:trHeight w:val="794"/>
        </w:trPr>
        <w:tc>
          <w:tcPr>
            <w:tcW w:w="414" w:type="dxa"/>
            <w:tcBorders>
              <w:top w:val="single" w:sz="4" w:space="0" w:color="000000" w:themeColor="text1"/>
              <w:bottom w:val="single" w:sz="4" w:space="0" w:color="000000" w:themeColor="text1"/>
              <w:right w:val="single" w:sz="4" w:space="0" w:color="000000" w:themeColor="text1"/>
            </w:tcBorders>
            <w:vAlign w:val="center"/>
          </w:tcPr>
          <w:p w14:paraId="561837B9" w14:textId="77777777" w:rsidR="00E12BB5" w:rsidRPr="00EE4CA0" w:rsidRDefault="00E12BB5" w:rsidP="00E12BB5">
            <w:pPr>
              <w:pStyle w:val="TableParagraph"/>
              <w:numPr>
                <w:ilvl w:val="0"/>
                <w:numId w:val="35"/>
              </w:numPr>
              <w:ind w:left="0"/>
              <w:jc w:val="center"/>
              <w:rPr>
                <w:rFonts w:asciiTheme="minorHAnsi" w:hAnsiTheme="minorHAnsi" w:cstheme="minorHAnsi"/>
                <w:bCs/>
                <w:sz w:val="14"/>
                <w:szCs w:val="14"/>
                <w:lang w:val="es-EC"/>
              </w:rPr>
            </w:pPr>
          </w:p>
        </w:tc>
        <w:tc>
          <w:tcPr>
            <w:tcW w:w="2158" w:type="dxa"/>
            <w:tcBorders>
              <w:top w:val="single" w:sz="4" w:space="0" w:color="000000" w:themeColor="text1"/>
              <w:bottom w:val="single" w:sz="4" w:space="0" w:color="000000" w:themeColor="text1"/>
              <w:right w:val="single" w:sz="4" w:space="0" w:color="000000" w:themeColor="text1"/>
            </w:tcBorders>
            <w:vAlign w:val="center"/>
          </w:tcPr>
          <w:p w14:paraId="7A1EA2F3" w14:textId="77777777" w:rsidR="00E12BB5" w:rsidRPr="00EE4CA0" w:rsidRDefault="00E12BB5" w:rsidP="00AE0FC2">
            <w:pPr>
              <w:ind w:left="10"/>
              <w:rPr>
                <w:rFonts w:cstheme="minorHAnsi"/>
                <w:sz w:val="14"/>
                <w:szCs w:val="14"/>
                <w:lang w:val="es-EC"/>
              </w:rPr>
            </w:pPr>
            <w:r w:rsidRPr="00EE4CA0">
              <w:rPr>
                <w:rFonts w:cstheme="minorHAnsi"/>
                <w:sz w:val="14"/>
                <w:szCs w:val="14"/>
                <w:lang w:val="es-EC"/>
              </w:rPr>
              <w:t>SOCIEDAD CONTEMPORÁNEA Y POLÍTICA EDUCATIVA</w:t>
            </w:r>
          </w:p>
        </w:tc>
        <w:tc>
          <w:tcPr>
            <w:tcW w:w="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E2FF4" w14:textId="77777777" w:rsidR="00E12BB5" w:rsidRPr="00B95FC3" w:rsidRDefault="00E12BB5" w:rsidP="00AE0FC2">
            <w:pPr>
              <w:pStyle w:val="TableParagraph"/>
              <w:rPr>
                <w:bCs/>
                <w:sz w:val="14"/>
                <w:lang w:val="es-EC"/>
              </w:rPr>
            </w:pPr>
            <w:r w:rsidRPr="00B95FC3">
              <w:rPr>
                <w:bCs/>
                <w:sz w:val="14"/>
                <w:lang w:val="es-EC"/>
              </w:rPr>
              <w:t>1</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257DE" w14:textId="77777777" w:rsidR="00E12BB5" w:rsidRPr="00B95FC3" w:rsidRDefault="00E12BB5" w:rsidP="00AE0FC2">
            <w:pPr>
              <w:pStyle w:val="TableParagraph"/>
              <w:ind w:left="105" w:right="29"/>
              <w:jc w:val="center"/>
              <w:rPr>
                <w:sz w:val="14"/>
                <w:lang w:val="es-EC"/>
              </w:rPr>
            </w:pPr>
            <w:r w:rsidRPr="00B95FC3">
              <w:rPr>
                <w:sz w:val="14"/>
                <w:lang w:val="es-EC"/>
              </w:rPr>
              <w:t xml:space="preserve">N/A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1AA47" w14:textId="77777777" w:rsidR="00E12BB5" w:rsidRPr="00B95FC3" w:rsidRDefault="00E12BB5" w:rsidP="00AE0FC2">
            <w:pPr>
              <w:pStyle w:val="TableParagraph"/>
              <w:ind w:right="29"/>
              <w:jc w:val="center"/>
              <w:rPr>
                <w:sz w:val="14"/>
                <w:lang w:val="es-EC"/>
              </w:rPr>
            </w:pPr>
            <w:r w:rsidRPr="00B95FC3">
              <w:rPr>
                <w:sz w:val="14"/>
                <w:lang w:val="es-EC"/>
              </w:rPr>
              <w:t>Básica</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E3C56" w14:textId="77777777" w:rsidR="00E12BB5" w:rsidRPr="008A281C" w:rsidRDefault="00E12BB5" w:rsidP="00AE0FC2">
            <w:pPr>
              <w:pStyle w:val="TableParagraph"/>
              <w:ind w:right="19"/>
              <w:jc w:val="both"/>
              <w:rPr>
                <w:sz w:val="14"/>
                <w:szCs w:val="14"/>
                <w:lang w:val="es-EC"/>
              </w:rPr>
            </w:pPr>
            <w:r w:rsidRPr="008A281C">
              <w:rPr>
                <w:color w:val="222A35"/>
                <w:sz w:val="14"/>
                <w:szCs w:val="14"/>
                <w:lang w:val="es-EC"/>
              </w:rPr>
              <w:t>Reconocer las regulaciones del marco legal educativo para el desarrollo del proceso educativo en los centros escolares de la zona.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D8136"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1. Estructura social y desarrollo.</w:t>
            </w:r>
          </w:p>
          <w:p w14:paraId="72B2E9E1"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2. La sociedad digital y del conocimiento.</w:t>
            </w:r>
          </w:p>
          <w:p w14:paraId="54C340D7"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3. Paradigmas complejos que organizan la sociedad.</w:t>
            </w:r>
          </w:p>
          <w:p w14:paraId="619B6BB8"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4. Rol de la escuela en la sociedad digital.</w:t>
            </w:r>
          </w:p>
          <w:p w14:paraId="2280561A" w14:textId="77777777" w:rsidR="00E12BB5" w:rsidRPr="008A281C" w:rsidRDefault="00E12BB5" w:rsidP="00AE0FC2">
            <w:pPr>
              <w:widowControl/>
              <w:autoSpaceDE/>
              <w:autoSpaceDN/>
              <w:spacing w:line="259" w:lineRule="auto"/>
              <w:jc w:val="both"/>
              <w:rPr>
                <w:sz w:val="14"/>
                <w:szCs w:val="14"/>
                <w:lang w:val="es-EC"/>
              </w:rPr>
            </w:pPr>
            <w:r w:rsidRPr="008A281C">
              <w:rPr>
                <w:rFonts w:eastAsia="Calibri"/>
                <w:color w:val="222A35"/>
                <w:sz w:val="14"/>
                <w:szCs w:val="14"/>
                <w:lang w:val="es-EC"/>
              </w:rPr>
              <w:t>5.</w:t>
            </w:r>
            <w:r>
              <w:rPr>
                <w:rFonts w:eastAsia="Calibri"/>
                <w:color w:val="222A35"/>
                <w:sz w:val="14"/>
                <w:szCs w:val="14"/>
                <w:lang w:val="es-EC"/>
              </w:rPr>
              <w:t xml:space="preserve"> </w:t>
            </w:r>
            <w:r w:rsidRPr="008A281C">
              <w:rPr>
                <w:rFonts w:eastAsia="Calibri"/>
                <w:color w:val="222A35"/>
                <w:sz w:val="14"/>
                <w:szCs w:val="14"/>
                <w:lang w:val="es-EC"/>
              </w:rPr>
              <w:t>Actores y sectores en la sociología educativa.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3D845" w14:textId="77777777" w:rsidR="00E12BB5" w:rsidRPr="00B95FC3" w:rsidRDefault="00E12BB5" w:rsidP="00AE0FC2">
            <w:pPr>
              <w:pStyle w:val="TableParagraph"/>
              <w:ind w:left="26"/>
              <w:jc w:val="center"/>
              <w:rPr>
                <w:sz w:val="14"/>
                <w:lang w:val="es-EC"/>
              </w:rPr>
            </w:pPr>
            <w:r>
              <w:rPr>
                <w:sz w:val="14"/>
                <w:lang w:val="es-EC"/>
              </w:rPr>
              <w:t>64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CAB14" w14:textId="77777777" w:rsidR="00E12BB5" w:rsidRPr="00B95FC3" w:rsidRDefault="00E12BB5" w:rsidP="00AE0FC2">
            <w:pPr>
              <w:pStyle w:val="TableParagraph"/>
              <w:ind w:left="26"/>
              <w:jc w:val="center"/>
              <w:rPr>
                <w:sz w:val="14"/>
                <w:lang w:val="es-EC"/>
              </w:rPr>
            </w:pPr>
            <w:r>
              <w:rPr>
                <w:sz w:val="14"/>
                <w:lang w:val="es-EC"/>
              </w:rPr>
              <w:t>64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BFA34" w14:textId="77777777" w:rsidR="00E12BB5" w:rsidRPr="00B95FC3" w:rsidRDefault="00E12BB5" w:rsidP="00AE0FC2">
            <w:pPr>
              <w:pStyle w:val="TableParagraph"/>
              <w:ind w:left="26"/>
              <w:jc w:val="center"/>
              <w:rPr>
                <w:sz w:val="14"/>
                <w:lang w:val="es-EC"/>
              </w:rPr>
            </w:pPr>
            <w:r>
              <w:rPr>
                <w:sz w:val="14"/>
                <w:lang w:val="es-EC"/>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A71DC" w14:textId="77777777" w:rsidR="00E12BB5" w:rsidRPr="00B95FC3" w:rsidRDefault="00E12BB5" w:rsidP="00AE0FC2">
            <w:pPr>
              <w:pStyle w:val="TableParagraph"/>
              <w:ind w:left="26"/>
              <w:jc w:val="center"/>
              <w:rPr>
                <w:sz w:val="14"/>
                <w:lang w:val="es-EC"/>
              </w:rPr>
            </w:pPr>
            <w:r w:rsidRPr="00B95FC3">
              <w:rPr>
                <w:sz w:val="14"/>
                <w:lang w:val="es-EC"/>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EDE03" w14:textId="77777777" w:rsidR="00E12BB5" w:rsidRPr="00B95FC3" w:rsidRDefault="00E12BB5" w:rsidP="00AE0FC2">
            <w:pPr>
              <w:pStyle w:val="TableParagraph"/>
              <w:ind w:left="26"/>
              <w:jc w:val="center"/>
              <w:rPr>
                <w:sz w:val="14"/>
                <w:lang w:val="es-EC"/>
              </w:rPr>
            </w:pPr>
            <w:r w:rsidRPr="00B95FC3">
              <w:rPr>
                <w:sz w:val="14"/>
                <w:lang w:val="es-EC"/>
              </w:rPr>
              <w:t>0</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6207F1CE" w14:textId="77777777" w:rsidR="00E12BB5" w:rsidRPr="00C14C41" w:rsidRDefault="00E12BB5" w:rsidP="00AE0FC2">
            <w:pPr>
              <w:pStyle w:val="TableParagraph"/>
              <w:ind w:left="105"/>
              <w:jc w:val="center"/>
              <w:rPr>
                <w:b/>
                <w:bCs/>
                <w:sz w:val="14"/>
                <w:lang w:val="es-EC"/>
              </w:rPr>
            </w:pPr>
            <w:r w:rsidRPr="00C14C41">
              <w:rPr>
                <w:b/>
                <w:bCs/>
                <w:sz w:val="14"/>
                <w:lang w:val="es-EC"/>
              </w:rPr>
              <w:t>144</w:t>
            </w:r>
          </w:p>
        </w:tc>
      </w:tr>
      <w:tr w:rsidR="00E12BB5" w:rsidRPr="00B95FC3" w14:paraId="2C20BBC5" w14:textId="77777777" w:rsidTr="00AE0FC2">
        <w:trPr>
          <w:trHeight w:val="794"/>
        </w:trPr>
        <w:tc>
          <w:tcPr>
            <w:tcW w:w="414" w:type="dxa"/>
            <w:tcBorders>
              <w:top w:val="single" w:sz="4" w:space="0" w:color="000000" w:themeColor="text1"/>
              <w:bottom w:val="single" w:sz="4" w:space="0" w:color="000000" w:themeColor="text1"/>
              <w:right w:val="single" w:sz="4" w:space="0" w:color="000000" w:themeColor="text1"/>
            </w:tcBorders>
            <w:vAlign w:val="center"/>
          </w:tcPr>
          <w:p w14:paraId="1BDDCB62" w14:textId="77777777" w:rsidR="00E12BB5" w:rsidRPr="00EE4CA0" w:rsidRDefault="00E12BB5" w:rsidP="00E12BB5">
            <w:pPr>
              <w:pStyle w:val="TableParagraph"/>
              <w:numPr>
                <w:ilvl w:val="0"/>
                <w:numId w:val="35"/>
              </w:numPr>
              <w:ind w:left="0"/>
              <w:jc w:val="center"/>
              <w:rPr>
                <w:rFonts w:asciiTheme="minorHAnsi" w:hAnsiTheme="minorHAnsi" w:cstheme="minorHAnsi"/>
                <w:bCs/>
                <w:sz w:val="14"/>
                <w:szCs w:val="14"/>
                <w:lang w:val="es-EC"/>
              </w:rPr>
            </w:pPr>
          </w:p>
        </w:tc>
        <w:tc>
          <w:tcPr>
            <w:tcW w:w="2158" w:type="dxa"/>
            <w:tcBorders>
              <w:top w:val="single" w:sz="4" w:space="0" w:color="000000" w:themeColor="text1"/>
              <w:bottom w:val="single" w:sz="4" w:space="0" w:color="000000" w:themeColor="text1"/>
              <w:right w:val="single" w:sz="4" w:space="0" w:color="000000" w:themeColor="text1"/>
            </w:tcBorders>
            <w:vAlign w:val="center"/>
          </w:tcPr>
          <w:p w14:paraId="26D03735" w14:textId="77777777" w:rsidR="00E12BB5" w:rsidRPr="00EE4CA0" w:rsidRDefault="00E12BB5" w:rsidP="00AE0FC2">
            <w:pPr>
              <w:ind w:left="10"/>
              <w:rPr>
                <w:rFonts w:cstheme="minorHAnsi"/>
                <w:sz w:val="14"/>
                <w:szCs w:val="14"/>
                <w:lang w:val="es-EC"/>
              </w:rPr>
            </w:pPr>
            <w:r w:rsidRPr="00EE4CA0">
              <w:rPr>
                <w:rFonts w:cstheme="minorHAnsi"/>
                <w:sz w:val="14"/>
                <w:szCs w:val="14"/>
                <w:lang w:val="es-EC"/>
              </w:rPr>
              <w:t>MATEMÁTICA ELEMENTAL Y ALGEBRA</w:t>
            </w:r>
          </w:p>
        </w:tc>
        <w:tc>
          <w:tcPr>
            <w:tcW w:w="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2C678" w14:textId="77777777" w:rsidR="00E12BB5" w:rsidRPr="00B95FC3" w:rsidRDefault="00E12BB5" w:rsidP="00AE0FC2">
            <w:pPr>
              <w:rPr>
                <w:bCs/>
                <w:lang w:val="es-EC"/>
              </w:rPr>
            </w:pPr>
            <w:r w:rsidRPr="00B95FC3">
              <w:rPr>
                <w:bCs/>
                <w:sz w:val="14"/>
                <w:lang w:val="es-EC"/>
              </w:rPr>
              <w:t>1</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4B7BE" w14:textId="77777777" w:rsidR="00E12BB5" w:rsidRPr="00B95FC3" w:rsidRDefault="00E12BB5" w:rsidP="00AE0FC2">
            <w:pPr>
              <w:jc w:val="center"/>
              <w:rPr>
                <w:lang w:val="es-EC"/>
              </w:rPr>
            </w:pPr>
            <w:r w:rsidRPr="00B95FC3">
              <w:rPr>
                <w:sz w:val="14"/>
                <w:lang w:val="es-EC"/>
              </w:rPr>
              <w:t xml:space="preserve">N/A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9DF2B" w14:textId="77777777" w:rsidR="00E12BB5" w:rsidRPr="00B95FC3" w:rsidRDefault="00E12BB5" w:rsidP="00AE0FC2">
            <w:pPr>
              <w:ind w:right="29"/>
              <w:jc w:val="center"/>
              <w:rPr>
                <w:lang w:val="es-EC"/>
              </w:rPr>
            </w:pPr>
            <w:r w:rsidRPr="00E0507E">
              <w:rPr>
                <w:sz w:val="14"/>
                <w:lang w:val="es-EC"/>
              </w:rPr>
              <w:t>Básica</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36B16" w14:textId="77777777" w:rsidR="00E12BB5" w:rsidRPr="008A281C" w:rsidRDefault="00E12BB5" w:rsidP="00AE0FC2">
            <w:pPr>
              <w:pStyle w:val="TableParagraph"/>
              <w:ind w:right="19"/>
              <w:jc w:val="both"/>
              <w:rPr>
                <w:sz w:val="14"/>
                <w:szCs w:val="14"/>
                <w:lang w:val="es-EC"/>
              </w:rPr>
            </w:pPr>
            <w:r w:rsidRPr="008A281C">
              <w:rPr>
                <w:sz w:val="14"/>
                <w:szCs w:val="14"/>
                <w:lang w:val="es-EC"/>
              </w:rPr>
              <w:t>Aplica las propiedades del conjunto de los números reales y sus operaciones.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FE523"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1. Definición axiomática y la clasificación de los números reales.</w:t>
            </w:r>
          </w:p>
          <w:p w14:paraId="4B1647C1"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2. Intervalos definición, operaciones y clases de intervalos.</w:t>
            </w:r>
          </w:p>
          <w:p w14:paraId="30CBA15D" w14:textId="77777777" w:rsidR="00E12BB5" w:rsidRPr="008A281C" w:rsidRDefault="00E12BB5" w:rsidP="00AE0FC2">
            <w:pPr>
              <w:widowControl/>
              <w:adjustRightInd w:val="0"/>
              <w:jc w:val="both"/>
              <w:rPr>
                <w:rFonts w:eastAsia="Calibri"/>
                <w:color w:val="222A35"/>
                <w:sz w:val="14"/>
                <w:szCs w:val="14"/>
                <w:lang w:val="es-EC"/>
              </w:rPr>
            </w:pPr>
            <w:r w:rsidRPr="008A281C">
              <w:rPr>
                <w:rFonts w:eastAsia="Calibri"/>
                <w:color w:val="222A35"/>
                <w:sz w:val="14"/>
                <w:szCs w:val="14"/>
                <w:lang w:val="es-EC"/>
              </w:rPr>
              <w:t xml:space="preserve">3. </w:t>
            </w:r>
            <w:r>
              <w:rPr>
                <w:rFonts w:eastAsia="Calibri"/>
                <w:color w:val="222A35"/>
                <w:sz w:val="14"/>
                <w:szCs w:val="14"/>
                <w:lang w:val="es-EC"/>
              </w:rPr>
              <w:t>F</w:t>
            </w:r>
            <w:r w:rsidRPr="008A281C">
              <w:rPr>
                <w:rFonts w:eastAsia="Calibri"/>
                <w:color w:val="222A35"/>
                <w:sz w:val="14"/>
                <w:szCs w:val="14"/>
                <w:lang w:val="es-EC"/>
              </w:rPr>
              <w:t>unciones.</w:t>
            </w:r>
          </w:p>
          <w:p w14:paraId="0EFA35FE" w14:textId="77777777" w:rsidR="00E12BB5" w:rsidRPr="008A281C" w:rsidRDefault="00E12BB5" w:rsidP="00AE0FC2">
            <w:pPr>
              <w:widowControl/>
              <w:autoSpaceDE/>
              <w:autoSpaceDN/>
              <w:adjustRightInd w:val="0"/>
              <w:jc w:val="both"/>
              <w:rPr>
                <w:rFonts w:eastAsia="Calibri"/>
                <w:color w:val="222A35"/>
                <w:sz w:val="14"/>
                <w:szCs w:val="14"/>
                <w:lang w:val="es-EC"/>
              </w:rPr>
            </w:pPr>
            <w:r w:rsidRPr="008A281C">
              <w:rPr>
                <w:rFonts w:eastAsia="Calibri"/>
                <w:color w:val="222A35"/>
                <w:sz w:val="14"/>
                <w:szCs w:val="14"/>
                <w:lang w:val="es-EC"/>
              </w:rPr>
              <w:t>4. Algebra vectorial.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61682" w14:textId="77777777" w:rsidR="00E12BB5" w:rsidRPr="00B95FC3" w:rsidRDefault="00E12BB5" w:rsidP="00AE0FC2">
            <w:pPr>
              <w:pStyle w:val="TableParagraph"/>
              <w:ind w:left="26"/>
              <w:jc w:val="center"/>
              <w:rPr>
                <w:sz w:val="14"/>
                <w:szCs w:val="14"/>
                <w:lang w:val="es-EC"/>
              </w:rPr>
            </w:pPr>
            <w:r>
              <w:rPr>
                <w:sz w:val="14"/>
                <w:szCs w:val="14"/>
                <w:lang w:val="es-EC"/>
              </w:rPr>
              <w:t>48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A4CC6" w14:textId="77777777" w:rsidR="00E12BB5" w:rsidRPr="00B95FC3" w:rsidRDefault="00E12BB5" w:rsidP="00AE0FC2">
            <w:pPr>
              <w:pStyle w:val="TableParagraph"/>
              <w:ind w:left="26"/>
              <w:jc w:val="center"/>
              <w:rPr>
                <w:sz w:val="14"/>
                <w:lang w:val="es-EC"/>
              </w:rPr>
            </w:pPr>
            <w:r>
              <w:rPr>
                <w:sz w:val="14"/>
                <w:lang w:val="es-EC"/>
              </w:rPr>
              <w:t>64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0FB7" w14:textId="77777777" w:rsidR="00E12BB5" w:rsidRPr="00B95FC3" w:rsidRDefault="00E12BB5" w:rsidP="00AE0FC2">
            <w:pPr>
              <w:pStyle w:val="TableParagraph"/>
              <w:ind w:left="26"/>
              <w:jc w:val="center"/>
              <w:rPr>
                <w:sz w:val="14"/>
                <w:szCs w:val="14"/>
                <w:lang w:val="es-EC"/>
              </w:rPr>
            </w:pPr>
            <w:r>
              <w:rPr>
                <w:sz w:val="14"/>
                <w:szCs w:val="14"/>
                <w:lang w:val="es-EC"/>
              </w:rPr>
              <w:t>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79367" w14:textId="77777777" w:rsidR="00E12BB5" w:rsidRPr="00B95FC3" w:rsidRDefault="00E12BB5" w:rsidP="00AE0FC2">
            <w:pPr>
              <w:pStyle w:val="TableParagraph"/>
              <w:ind w:left="26"/>
              <w:jc w:val="center"/>
              <w:rPr>
                <w:sz w:val="14"/>
                <w:lang w:val="es-EC"/>
              </w:rPr>
            </w:pPr>
            <w:r w:rsidRPr="00B95FC3">
              <w:rPr>
                <w:sz w:val="14"/>
                <w:lang w:val="es-EC"/>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ED1E7" w14:textId="77777777" w:rsidR="00E12BB5" w:rsidRPr="00B95FC3" w:rsidRDefault="00E12BB5" w:rsidP="00AE0FC2">
            <w:pPr>
              <w:pStyle w:val="TableParagraph"/>
              <w:ind w:left="26"/>
              <w:jc w:val="center"/>
              <w:rPr>
                <w:sz w:val="14"/>
                <w:lang w:val="es-EC"/>
              </w:rPr>
            </w:pPr>
            <w:r w:rsidRPr="00B95FC3">
              <w:rPr>
                <w:sz w:val="14"/>
                <w:lang w:val="es-EC"/>
              </w:rPr>
              <w:t>0</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70C762A8" w14:textId="77777777" w:rsidR="00E12BB5" w:rsidRPr="00C14C41" w:rsidRDefault="00E12BB5" w:rsidP="00AE0FC2">
            <w:pPr>
              <w:pStyle w:val="TableParagraph"/>
              <w:ind w:left="105"/>
              <w:jc w:val="center"/>
              <w:rPr>
                <w:b/>
                <w:bCs/>
                <w:sz w:val="14"/>
                <w:szCs w:val="14"/>
                <w:lang w:val="es-EC"/>
              </w:rPr>
            </w:pPr>
            <w:r w:rsidRPr="00C14C41">
              <w:rPr>
                <w:b/>
                <w:bCs/>
                <w:sz w:val="14"/>
                <w:szCs w:val="14"/>
                <w:lang w:val="es-EC"/>
              </w:rPr>
              <w:t>144</w:t>
            </w:r>
          </w:p>
        </w:tc>
      </w:tr>
    </w:tbl>
    <w:p w14:paraId="16DB7A54" w14:textId="170CDB6F" w:rsidR="00E12BB5" w:rsidRDefault="00E12BB5" w:rsidP="00E12BB5">
      <w:pPr>
        <w:pStyle w:val="Prrafodelista"/>
        <w:spacing w:after="0" w:line="240" w:lineRule="auto"/>
        <w:ind w:left="1004"/>
        <w:jc w:val="both"/>
        <w:rPr>
          <w:rFonts w:ascii="Arial" w:hAnsi="Arial" w:cs="Arial"/>
          <w:b/>
        </w:rPr>
      </w:pPr>
    </w:p>
    <w:p w14:paraId="634AE27A" w14:textId="4ADF4227" w:rsidR="00E12BB5" w:rsidRDefault="00E12BB5" w:rsidP="00E12BB5">
      <w:pPr>
        <w:pStyle w:val="Prrafodelista"/>
        <w:spacing w:after="0" w:line="240" w:lineRule="auto"/>
        <w:ind w:left="1004"/>
        <w:jc w:val="both"/>
        <w:rPr>
          <w:rFonts w:ascii="Arial" w:hAnsi="Arial" w:cs="Arial"/>
          <w:b/>
        </w:rPr>
      </w:pPr>
    </w:p>
    <w:p w14:paraId="71F9B838" w14:textId="77777777" w:rsidR="00E12BB5" w:rsidRPr="00E12BB5" w:rsidRDefault="00E12BB5" w:rsidP="00E12BB5">
      <w:pPr>
        <w:pStyle w:val="Prrafodelista"/>
        <w:spacing w:after="0" w:line="240" w:lineRule="auto"/>
        <w:ind w:left="1004"/>
        <w:jc w:val="both"/>
        <w:rPr>
          <w:rFonts w:ascii="Arial" w:hAnsi="Arial" w:cs="Arial"/>
          <w:b/>
        </w:rPr>
      </w:pPr>
    </w:p>
    <w:p w14:paraId="5560FEBB" w14:textId="2BDF3511" w:rsidR="00E12BB5" w:rsidRDefault="00E12BB5" w:rsidP="00886DD5">
      <w:pPr>
        <w:pStyle w:val="Prrafodelista"/>
        <w:numPr>
          <w:ilvl w:val="1"/>
          <w:numId w:val="34"/>
        </w:numPr>
        <w:spacing w:after="0" w:line="240" w:lineRule="auto"/>
        <w:ind w:hanging="437"/>
        <w:jc w:val="both"/>
        <w:rPr>
          <w:rFonts w:ascii="Arial" w:hAnsi="Arial" w:cs="Arial"/>
          <w:b/>
        </w:rPr>
      </w:pPr>
      <w:r w:rsidRPr="00BF40D6">
        <w:rPr>
          <w:rFonts w:ascii="Arial" w:hAnsi="Arial" w:cs="Arial"/>
          <w:b/>
          <w:bCs/>
        </w:rPr>
        <w:t>Descripción</w:t>
      </w:r>
      <w:r w:rsidRPr="00FB262D">
        <w:rPr>
          <w:rFonts w:ascii="Arial" w:hAnsi="Arial" w:cs="Arial"/>
          <w:b/>
        </w:rPr>
        <w:t xml:space="preserve"> microcurricular de la malla modificada</w:t>
      </w:r>
      <w:r w:rsidR="00FD6EA7">
        <w:rPr>
          <w:rFonts w:ascii="Arial" w:hAnsi="Arial" w:cs="Arial"/>
          <w:b/>
        </w:rPr>
        <w:t xml:space="preserve"> </w:t>
      </w:r>
      <w:bookmarkStart w:id="0" w:name="_Hlk118105425"/>
      <w:r w:rsidR="00FD6EA7" w:rsidRPr="00FD6EA7">
        <w:rPr>
          <w:rFonts w:ascii="Arial" w:hAnsi="Arial" w:cs="Arial"/>
          <w:color w:val="808080" w:themeColor="background1" w:themeShade="80"/>
        </w:rPr>
        <w:t xml:space="preserve">(Obligatorio si se hacen cambios que afecten el </w:t>
      </w:r>
      <w:proofErr w:type="spellStart"/>
      <w:r w:rsidR="00FD6EA7" w:rsidRPr="00FD6EA7">
        <w:rPr>
          <w:rFonts w:ascii="Arial" w:hAnsi="Arial" w:cs="Arial"/>
          <w:color w:val="808080" w:themeColor="background1" w:themeShade="80"/>
        </w:rPr>
        <w:t>Microcurrículo</w:t>
      </w:r>
      <w:proofErr w:type="spellEnd"/>
      <w:r w:rsidR="00FD6EA7" w:rsidRPr="00FD6EA7">
        <w:rPr>
          <w:rFonts w:ascii="Arial" w:hAnsi="Arial" w:cs="Arial"/>
          <w:color w:val="808080" w:themeColor="background1" w:themeShade="80"/>
        </w:rPr>
        <w:t>)</w:t>
      </w:r>
    </w:p>
    <w:bookmarkEnd w:id="0"/>
    <w:p w14:paraId="051933DD" w14:textId="0C7113E5" w:rsidR="00E12BB5" w:rsidRDefault="00E12BB5" w:rsidP="00E12BB5">
      <w:pPr>
        <w:spacing w:after="0" w:line="240" w:lineRule="auto"/>
        <w:rPr>
          <w:rFonts w:ascii="Arial" w:hAnsi="Arial" w:cs="Arial"/>
        </w:rPr>
      </w:pPr>
      <w:r>
        <w:rPr>
          <w:rFonts w:ascii="Arial" w:hAnsi="Arial" w:cs="Arial"/>
          <w:b/>
        </w:rPr>
        <w:t xml:space="preserve">        </w:t>
      </w:r>
      <w:r w:rsidR="0093258F">
        <w:rPr>
          <w:rFonts w:ascii="Arial" w:hAnsi="Arial" w:cs="Arial"/>
          <w:b/>
        </w:rPr>
        <w:t xml:space="preserve"> </w:t>
      </w:r>
      <w:r w:rsidRPr="00FB262D">
        <w:rPr>
          <w:rFonts w:ascii="Arial" w:hAnsi="Arial" w:cs="Arial"/>
          <w:b/>
        </w:rPr>
        <w:t>Tabla Nº 5:</w:t>
      </w:r>
      <w:r w:rsidRPr="00FB262D">
        <w:rPr>
          <w:rFonts w:ascii="Arial" w:hAnsi="Arial" w:cs="Arial"/>
        </w:rPr>
        <w:t xml:space="preserve"> Descripción micro curricular modificada</w:t>
      </w:r>
    </w:p>
    <w:p w14:paraId="54510592" w14:textId="3615E16E" w:rsidR="00E12BB5" w:rsidRDefault="00E12BB5" w:rsidP="004D7207">
      <w:pPr>
        <w:spacing w:after="0" w:line="240" w:lineRule="auto"/>
        <w:rPr>
          <w:rFonts w:ascii="Arial" w:hAnsi="Arial" w:cs="Arial"/>
          <w:b/>
        </w:rPr>
        <w:sectPr w:rsidR="00E12BB5" w:rsidSect="004D7207">
          <w:pgSz w:w="16838" w:h="11906" w:orient="landscape"/>
          <w:pgMar w:top="1701" w:right="1389" w:bottom="1134" w:left="851" w:header="0" w:footer="1979" w:gutter="0"/>
          <w:cols w:space="708"/>
          <w:docGrid w:linePitch="360"/>
        </w:sectPr>
      </w:pPr>
    </w:p>
    <w:p w14:paraId="4F12F7BE" w14:textId="697BE54A" w:rsidR="004D7207" w:rsidRPr="00FB262D" w:rsidRDefault="004D7207" w:rsidP="004D7207">
      <w:pPr>
        <w:spacing w:after="0" w:line="240" w:lineRule="auto"/>
        <w:rPr>
          <w:rFonts w:ascii="Arial" w:hAnsi="Arial" w:cs="Arial"/>
          <w:b/>
        </w:rPr>
      </w:pPr>
      <w:r>
        <w:rPr>
          <w:rFonts w:ascii="Arial" w:hAnsi="Arial" w:cs="Arial"/>
          <w:b/>
        </w:rPr>
        <w:lastRenderedPageBreak/>
        <w:t xml:space="preserve">        </w:t>
      </w:r>
    </w:p>
    <w:p w14:paraId="49558E96" w14:textId="28CE1352" w:rsidR="004D7207" w:rsidRPr="0093258F" w:rsidRDefault="004D7207" w:rsidP="00886DD5">
      <w:pPr>
        <w:pStyle w:val="Prrafodelista"/>
        <w:numPr>
          <w:ilvl w:val="1"/>
          <w:numId w:val="34"/>
        </w:numPr>
        <w:spacing w:after="0" w:line="240" w:lineRule="auto"/>
        <w:ind w:hanging="437"/>
        <w:jc w:val="both"/>
        <w:rPr>
          <w:rFonts w:ascii="Arial" w:hAnsi="Arial" w:cs="Arial"/>
          <w:b/>
          <w:bCs/>
        </w:rPr>
      </w:pPr>
      <w:r w:rsidRPr="00ED7704">
        <w:rPr>
          <w:rFonts w:ascii="Arial" w:hAnsi="Arial" w:cs="Arial"/>
          <w:b/>
          <w:bCs/>
        </w:rPr>
        <w:t xml:space="preserve">Conclusiones: </w:t>
      </w:r>
      <w:r w:rsidRPr="00ED7704">
        <w:rPr>
          <w:rFonts w:ascii="Arial" w:hAnsi="Arial" w:cs="Arial"/>
          <w:color w:val="808080" w:themeColor="background1" w:themeShade="80"/>
          <w:lang w:val="es-419"/>
        </w:rPr>
        <w:t>(máx. 1.500 caracteres, incluidos espacios)</w:t>
      </w:r>
    </w:p>
    <w:p w14:paraId="724BFD23" w14:textId="77777777" w:rsidR="004D7207" w:rsidRPr="00ED7704" w:rsidRDefault="004D7207" w:rsidP="004D7207">
      <w:pPr>
        <w:pStyle w:val="Prrafodelista"/>
        <w:spacing w:after="0" w:line="240" w:lineRule="auto"/>
        <w:ind w:left="360"/>
        <w:jc w:val="both"/>
        <w:rPr>
          <w:rFonts w:ascii="Arial" w:hAnsi="Arial" w:cs="Arial"/>
          <w:b/>
          <w:bCs/>
        </w:rPr>
      </w:pPr>
    </w:p>
    <w:p w14:paraId="683B1016" w14:textId="77777777" w:rsidR="004D7207" w:rsidRPr="00ED7704" w:rsidRDefault="004D7207" w:rsidP="00886DD5">
      <w:pPr>
        <w:pStyle w:val="Prrafodelista"/>
        <w:numPr>
          <w:ilvl w:val="1"/>
          <w:numId w:val="34"/>
        </w:numPr>
        <w:tabs>
          <w:tab w:val="left" w:pos="851"/>
        </w:tabs>
        <w:spacing w:after="0" w:line="240" w:lineRule="auto"/>
        <w:ind w:left="993" w:hanging="437"/>
        <w:jc w:val="both"/>
        <w:rPr>
          <w:rFonts w:ascii="Arial" w:hAnsi="Arial" w:cs="Arial"/>
          <w:b/>
          <w:bCs/>
        </w:rPr>
      </w:pPr>
      <w:r w:rsidRPr="00ED7704">
        <w:rPr>
          <w:rFonts w:ascii="Arial" w:hAnsi="Arial" w:cs="Arial"/>
          <w:b/>
          <w:bCs/>
          <w:lang w:val="es-419"/>
        </w:rPr>
        <w:t xml:space="preserve">Firma de los </w:t>
      </w:r>
      <w:proofErr w:type="gramStart"/>
      <w:r w:rsidRPr="00ED7704">
        <w:rPr>
          <w:rFonts w:ascii="Arial" w:hAnsi="Arial" w:cs="Arial"/>
          <w:b/>
          <w:bCs/>
          <w:lang w:val="es-419"/>
        </w:rPr>
        <w:t>Responsables</w:t>
      </w:r>
      <w:proofErr w:type="gramEnd"/>
      <w:r w:rsidRPr="00ED7704">
        <w:rPr>
          <w:rFonts w:ascii="Arial" w:hAnsi="Arial" w:cs="Arial"/>
          <w:b/>
          <w:bCs/>
          <w:lang w:val="es-419"/>
        </w:rPr>
        <w:t>:</w:t>
      </w:r>
    </w:p>
    <w:p w14:paraId="3CE51D3E" w14:textId="77777777" w:rsidR="004D7207" w:rsidRPr="00ED7704" w:rsidRDefault="004D7207" w:rsidP="004D7207">
      <w:pPr>
        <w:pStyle w:val="Prrafodelista"/>
        <w:spacing w:after="0" w:line="240" w:lineRule="auto"/>
        <w:ind w:left="426"/>
        <w:jc w:val="both"/>
        <w:rPr>
          <w:rFonts w:ascii="Arial" w:hAnsi="Arial" w:cs="Arial"/>
          <w:b/>
          <w:lang w:val="es-419"/>
        </w:rPr>
      </w:pPr>
    </w:p>
    <w:tbl>
      <w:tblPr>
        <w:tblStyle w:val="Tablaconcuadrcula"/>
        <w:tblW w:w="8647" w:type="dxa"/>
        <w:tblInd w:w="-5" w:type="dxa"/>
        <w:tblLook w:val="04A0" w:firstRow="1" w:lastRow="0" w:firstColumn="1" w:lastColumn="0" w:noHBand="0" w:noVBand="1"/>
      </w:tblPr>
      <w:tblGrid>
        <w:gridCol w:w="2230"/>
        <w:gridCol w:w="1017"/>
        <w:gridCol w:w="1301"/>
        <w:gridCol w:w="1264"/>
        <w:gridCol w:w="1276"/>
        <w:gridCol w:w="1559"/>
      </w:tblGrid>
      <w:tr w:rsidR="004D7207" w:rsidRPr="00ED7704" w14:paraId="424A606E" w14:textId="77777777" w:rsidTr="004D3334">
        <w:trPr>
          <w:trHeight w:val="179"/>
          <w:tblHeader/>
        </w:trPr>
        <w:tc>
          <w:tcPr>
            <w:tcW w:w="2230" w:type="dxa"/>
          </w:tcPr>
          <w:p w14:paraId="3C9FBA07" w14:textId="77777777" w:rsidR="004D7207" w:rsidRPr="00ED7704" w:rsidRDefault="004D7207" w:rsidP="004D3334">
            <w:pPr>
              <w:spacing w:line="240" w:lineRule="auto"/>
              <w:jc w:val="center"/>
              <w:rPr>
                <w:rFonts w:ascii="Arial" w:hAnsi="Arial" w:cs="Arial"/>
                <w:b/>
                <w:lang w:val="es-419"/>
              </w:rPr>
            </w:pPr>
            <w:r w:rsidRPr="00ED7704">
              <w:rPr>
                <w:rFonts w:ascii="Arial" w:hAnsi="Arial" w:cs="Arial"/>
                <w:b/>
                <w:lang w:val="es-419"/>
              </w:rPr>
              <w:t>Nombres y Apellidos</w:t>
            </w:r>
          </w:p>
        </w:tc>
        <w:tc>
          <w:tcPr>
            <w:tcW w:w="1017" w:type="dxa"/>
          </w:tcPr>
          <w:p w14:paraId="56B0649A" w14:textId="77777777" w:rsidR="004D7207" w:rsidRPr="00ED7704" w:rsidRDefault="004D7207" w:rsidP="004D3334">
            <w:pPr>
              <w:spacing w:line="240" w:lineRule="auto"/>
              <w:jc w:val="center"/>
              <w:rPr>
                <w:rFonts w:ascii="Arial" w:hAnsi="Arial" w:cs="Arial"/>
                <w:b/>
                <w:lang w:val="es-419"/>
              </w:rPr>
            </w:pPr>
            <w:r w:rsidRPr="00ED7704">
              <w:rPr>
                <w:rFonts w:ascii="Arial" w:hAnsi="Arial" w:cs="Arial"/>
                <w:b/>
                <w:lang w:val="es-419"/>
              </w:rPr>
              <w:t>Cédula</w:t>
            </w:r>
          </w:p>
        </w:tc>
        <w:tc>
          <w:tcPr>
            <w:tcW w:w="1301" w:type="dxa"/>
          </w:tcPr>
          <w:p w14:paraId="48103B6A" w14:textId="77777777" w:rsidR="004D7207" w:rsidRPr="00ED7704" w:rsidRDefault="004D7207" w:rsidP="004D3334">
            <w:pPr>
              <w:spacing w:line="240" w:lineRule="auto"/>
              <w:jc w:val="center"/>
              <w:rPr>
                <w:rFonts w:ascii="Arial" w:hAnsi="Arial" w:cs="Arial"/>
                <w:b/>
                <w:lang w:val="es-419"/>
              </w:rPr>
            </w:pPr>
            <w:r w:rsidRPr="00ED7704">
              <w:rPr>
                <w:rFonts w:ascii="Arial" w:hAnsi="Arial" w:cs="Arial"/>
                <w:b/>
                <w:lang w:val="es-419"/>
              </w:rPr>
              <w:t>Título de 3er nivel</w:t>
            </w:r>
          </w:p>
        </w:tc>
        <w:tc>
          <w:tcPr>
            <w:tcW w:w="1264" w:type="dxa"/>
          </w:tcPr>
          <w:p w14:paraId="31C438AF" w14:textId="77777777" w:rsidR="004D7207" w:rsidRPr="00ED7704" w:rsidRDefault="004D7207" w:rsidP="004D3334">
            <w:pPr>
              <w:spacing w:line="240" w:lineRule="auto"/>
              <w:jc w:val="center"/>
              <w:rPr>
                <w:rFonts w:ascii="Arial" w:hAnsi="Arial" w:cs="Arial"/>
                <w:b/>
                <w:lang w:val="es-419"/>
              </w:rPr>
            </w:pPr>
            <w:r w:rsidRPr="00ED7704">
              <w:rPr>
                <w:rFonts w:ascii="Arial" w:hAnsi="Arial" w:cs="Arial"/>
                <w:b/>
                <w:lang w:val="es-419"/>
              </w:rPr>
              <w:t>Título de 4to nivel</w:t>
            </w:r>
          </w:p>
        </w:tc>
        <w:tc>
          <w:tcPr>
            <w:tcW w:w="1276" w:type="dxa"/>
          </w:tcPr>
          <w:p w14:paraId="4FBF6FFC" w14:textId="77777777" w:rsidR="004D7207" w:rsidRPr="00ED7704" w:rsidRDefault="004D7207" w:rsidP="004D3334">
            <w:pPr>
              <w:spacing w:line="240" w:lineRule="auto"/>
              <w:jc w:val="center"/>
              <w:rPr>
                <w:rFonts w:ascii="Arial" w:hAnsi="Arial" w:cs="Arial"/>
                <w:b/>
                <w:lang w:val="es-419"/>
              </w:rPr>
            </w:pPr>
            <w:r w:rsidRPr="00ED7704">
              <w:rPr>
                <w:rFonts w:ascii="Arial" w:hAnsi="Arial" w:cs="Arial"/>
                <w:b/>
                <w:lang w:val="es-419"/>
              </w:rPr>
              <w:t>Cargo</w:t>
            </w:r>
          </w:p>
        </w:tc>
        <w:tc>
          <w:tcPr>
            <w:tcW w:w="1559" w:type="dxa"/>
          </w:tcPr>
          <w:p w14:paraId="7E37EB4A" w14:textId="77777777" w:rsidR="004D7207" w:rsidRPr="00ED7704" w:rsidRDefault="004D7207" w:rsidP="004D3334">
            <w:pPr>
              <w:spacing w:line="240" w:lineRule="auto"/>
              <w:jc w:val="center"/>
              <w:rPr>
                <w:rFonts w:ascii="Arial" w:hAnsi="Arial" w:cs="Arial"/>
                <w:b/>
                <w:lang w:val="es-419"/>
              </w:rPr>
            </w:pPr>
            <w:r w:rsidRPr="00ED7704">
              <w:rPr>
                <w:rFonts w:ascii="Arial" w:hAnsi="Arial" w:cs="Arial"/>
                <w:b/>
                <w:lang w:val="es-419"/>
              </w:rPr>
              <w:t>Firma</w:t>
            </w:r>
          </w:p>
        </w:tc>
      </w:tr>
      <w:tr w:rsidR="004D7207" w:rsidRPr="00ED7704" w14:paraId="0EF3F0BF" w14:textId="77777777" w:rsidTr="004D3334">
        <w:trPr>
          <w:trHeight w:val="268"/>
        </w:trPr>
        <w:tc>
          <w:tcPr>
            <w:tcW w:w="2230" w:type="dxa"/>
          </w:tcPr>
          <w:p w14:paraId="3A624131" w14:textId="77777777" w:rsidR="004D7207" w:rsidRPr="00ED7704" w:rsidRDefault="004D7207" w:rsidP="004D3334">
            <w:pPr>
              <w:spacing w:line="240" w:lineRule="auto"/>
              <w:jc w:val="center"/>
              <w:rPr>
                <w:rFonts w:ascii="Arial" w:hAnsi="Arial" w:cs="Arial"/>
              </w:rPr>
            </w:pPr>
          </w:p>
        </w:tc>
        <w:tc>
          <w:tcPr>
            <w:tcW w:w="1017" w:type="dxa"/>
          </w:tcPr>
          <w:p w14:paraId="666BB77C" w14:textId="77777777" w:rsidR="004D7207" w:rsidRPr="00ED7704" w:rsidRDefault="004D7207" w:rsidP="004D3334">
            <w:pPr>
              <w:spacing w:line="240" w:lineRule="auto"/>
              <w:jc w:val="center"/>
              <w:rPr>
                <w:rFonts w:ascii="Arial" w:hAnsi="Arial" w:cs="Arial"/>
                <w:lang w:val="es-419"/>
              </w:rPr>
            </w:pPr>
          </w:p>
        </w:tc>
        <w:tc>
          <w:tcPr>
            <w:tcW w:w="1301" w:type="dxa"/>
          </w:tcPr>
          <w:p w14:paraId="4D6B0336" w14:textId="77777777" w:rsidR="004D7207" w:rsidRPr="00ED7704" w:rsidRDefault="004D7207" w:rsidP="004D3334">
            <w:pPr>
              <w:spacing w:line="240" w:lineRule="auto"/>
              <w:jc w:val="center"/>
              <w:rPr>
                <w:rFonts w:ascii="Arial" w:eastAsia="Times New Roman" w:hAnsi="Arial" w:cs="Arial"/>
                <w:bCs/>
                <w:lang w:eastAsia="es-EC"/>
              </w:rPr>
            </w:pPr>
          </w:p>
        </w:tc>
        <w:tc>
          <w:tcPr>
            <w:tcW w:w="1264" w:type="dxa"/>
          </w:tcPr>
          <w:p w14:paraId="1D670F6D" w14:textId="77777777" w:rsidR="004D7207" w:rsidRPr="00ED7704" w:rsidRDefault="004D7207" w:rsidP="004D3334">
            <w:pPr>
              <w:spacing w:line="240" w:lineRule="auto"/>
              <w:jc w:val="center"/>
              <w:rPr>
                <w:rFonts w:ascii="Arial" w:hAnsi="Arial" w:cs="Arial"/>
                <w:lang w:val="es-419"/>
              </w:rPr>
            </w:pPr>
          </w:p>
        </w:tc>
        <w:tc>
          <w:tcPr>
            <w:tcW w:w="1276" w:type="dxa"/>
          </w:tcPr>
          <w:p w14:paraId="15C79627" w14:textId="77777777" w:rsidR="004D7207" w:rsidRPr="00ED7704" w:rsidRDefault="004D7207" w:rsidP="004D3334">
            <w:pPr>
              <w:spacing w:line="240" w:lineRule="auto"/>
              <w:jc w:val="center"/>
              <w:rPr>
                <w:rFonts w:ascii="Arial" w:hAnsi="Arial" w:cs="Arial"/>
                <w:lang w:val="es-419"/>
              </w:rPr>
            </w:pPr>
          </w:p>
        </w:tc>
        <w:tc>
          <w:tcPr>
            <w:tcW w:w="1559" w:type="dxa"/>
          </w:tcPr>
          <w:p w14:paraId="24D80992" w14:textId="77777777" w:rsidR="004D7207" w:rsidRPr="00ED7704" w:rsidRDefault="004D7207" w:rsidP="004D3334">
            <w:pPr>
              <w:spacing w:line="240" w:lineRule="auto"/>
              <w:jc w:val="both"/>
              <w:rPr>
                <w:rFonts w:ascii="Arial" w:hAnsi="Arial" w:cs="Arial"/>
                <w:lang w:val="es-419"/>
              </w:rPr>
            </w:pPr>
          </w:p>
        </w:tc>
      </w:tr>
      <w:tr w:rsidR="004D7207" w:rsidRPr="00ED7704" w14:paraId="3E4335AE" w14:textId="77777777" w:rsidTr="004D3334">
        <w:trPr>
          <w:trHeight w:val="285"/>
        </w:trPr>
        <w:tc>
          <w:tcPr>
            <w:tcW w:w="2230" w:type="dxa"/>
          </w:tcPr>
          <w:p w14:paraId="3F678689" w14:textId="77777777" w:rsidR="004D7207" w:rsidRPr="00ED7704" w:rsidRDefault="004D7207" w:rsidP="004D3334">
            <w:pPr>
              <w:spacing w:line="240" w:lineRule="auto"/>
              <w:rPr>
                <w:rFonts w:ascii="Arial" w:hAnsi="Arial" w:cs="Arial"/>
                <w:lang w:val="es-419"/>
              </w:rPr>
            </w:pPr>
            <w:r w:rsidRPr="00ED7704">
              <w:rPr>
                <w:rFonts w:ascii="Arial" w:hAnsi="Arial" w:cs="Arial"/>
                <w:i/>
                <w:color w:val="A6A6A6" w:themeColor="background1" w:themeShade="A6"/>
                <w:lang w:val="es-419"/>
              </w:rPr>
              <w:t>n…</w:t>
            </w:r>
          </w:p>
        </w:tc>
        <w:tc>
          <w:tcPr>
            <w:tcW w:w="1017" w:type="dxa"/>
          </w:tcPr>
          <w:p w14:paraId="01A103A0" w14:textId="77777777" w:rsidR="004D7207" w:rsidRPr="00ED7704" w:rsidRDefault="004D7207" w:rsidP="004D3334">
            <w:pPr>
              <w:spacing w:line="240" w:lineRule="auto"/>
              <w:jc w:val="center"/>
              <w:rPr>
                <w:rFonts w:ascii="Arial" w:hAnsi="Arial" w:cs="Arial"/>
                <w:lang w:val="es-419"/>
              </w:rPr>
            </w:pPr>
            <w:r w:rsidRPr="00ED7704">
              <w:rPr>
                <w:rFonts w:ascii="Arial" w:hAnsi="Arial" w:cs="Arial"/>
                <w:i/>
                <w:color w:val="A6A6A6" w:themeColor="background1" w:themeShade="A6"/>
                <w:lang w:val="es-419"/>
              </w:rPr>
              <w:t>n…</w:t>
            </w:r>
          </w:p>
        </w:tc>
        <w:tc>
          <w:tcPr>
            <w:tcW w:w="1301" w:type="dxa"/>
          </w:tcPr>
          <w:p w14:paraId="1914BA0A" w14:textId="77777777" w:rsidR="004D7207" w:rsidRPr="00ED7704" w:rsidRDefault="004D7207" w:rsidP="004D3334">
            <w:pPr>
              <w:spacing w:line="240" w:lineRule="auto"/>
              <w:jc w:val="center"/>
              <w:rPr>
                <w:rFonts w:ascii="Arial" w:hAnsi="Arial" w:cs="Arial"/>
                <w:lang w:val="es-419"/>
              </w:rPr>
            </w:pPr>
            <w:r w:rsidRPr="00ED7704">
              <w:rPr>
                <w:rFonts w:ascii="Arial" w:hAnsi="Arial" w:cs="Arial"/>
                <w:i/>
                <w:color w:val="A6A6A6" w:themeColor="background1" w:themeShade="A6"/>
                <w:lang w:val="es-419"/>
              </w:rPr>
              <w:t>n…</w:t>
            </w:r>
          </w:p>
        </w:tc>
        <w:tc>
          <w:tcPr>
            <w:tcW w:w="1264" w:type="dxa"/>
          </w:tcPr>
          <w:p w14:paraId="4B31CBDA" w14:textId="77777777" w:rsidR="004D7207" w:rsidRPr="00ED7704" w:rsidRDefault="004D7207" w:rsidP="004D3334">
            <w:pPr>
              <w:spacing w:line="240" w:lineRule="auto"/>
              <w:jc w:val="center"/>
              <w:rPr>
                <w:rFonts w:ascii="Arial" w:hAnsi="Arial" w:cs="Arial"/>
                <w:lang w:val="es-419"/>
              </w:rPr>
            </w:pPr>
            <w:r w:rsidRPr="00ED7704">
              <w:rPr>
                <w:rFonts w:ascii="Arial" w:hAnsi="Arial" w:cs="Arial"/>
                <w:i/>
                <w:color w:val="A6A6A6" w:themeColor="background1" w:themeShade="A6"/>
                <w:lang w:val="es-419"/>
              </w:rPr>
              <w:t>n…</w:t>
            </w:r>
          </w:p>
        </w:tc>
        <w:tc>
          <w:tcPr>
            <w:tcW w:w="1276" w:type="dxa"/>
          </w:tcPr>
          <w:p w14:paraId="506654B5" w14:textId="77777777" w:rsidR="004D7207" w:rsidRPr="00ED7704" w:rsidRDefault="004D7207" w:rsidP="004D3334">
            <w:pPr>
              <w:spacing w:line="240" w:lineRule="auto"/>
              <w:jc w:val="center"/>
              <w:rPr>
                <w:rFonts w:ascii="Arial" w:hAnsi="Arial" w:cs="Arial"/>
                <w:lang w:val="es-419"/>
              </w:rPr>
            </w:pPr>
            <w:r w:rsidRPr="00ED7704">
              <w:rPr>
                <w:rFonts w:ascii="Arial" w:hAnsi="Arial" w:cs="Arial"/>
                <w:i/>
                <w:color w:val="A6A6A6" w:themeColor="background1" w:themeShade="A6"/>
                <w:lang w:val="es-419"/>
              </w:rPr>
              <w:t>n…</w:t>
            </w:r>
          </w:p>
        </w:tc>
        <w:tc>
          <w:tcPr>
            <w:tcW w:w="1559" w:type="dxa"/>
          </w:tcPr>
          <w:p w14:paraId="00CC7222" w14:textId="77777777" w:rsidR="004D7207" w:rsidRPr="00ED7704" w:rsidRDefault="004D7207" w:rsidP="004D3334">
            <w:pPr>
              <w:spacing w:line="240" w:lineRule="auto"/>
              <w:jc w:val="both"/>
              <w:rPr>
                <w:rFonts w:ascii="Arial" w:hAnsi="Arial" w:cs="Arial"/>
                <w:lang w:val="es-419"/>
              </w:rPr>
            </w:pPr>
            <w:r w:rsidRPr="00ED7704">
              <w:rPr>
                <w:rFonts w:ascii="Arial" w:hAnsi="Arial" w:cs="Arial"/>
                <w:i/>
                <w:color w:val="A6A6A6" w:themeColor="background1" w:themeShade="A6"/>
                <w:lang w:val="es-419"/>
              </w:rPr>
              <w:t>n…</w:t>
            </w:r>
          </w:p>
        </w:tc>
      </w:tr>
    </w:tbl>
    <w:p w14:paraId="7222E385" w14:textId="77777777" w:rsidR="00886DD5" w:rsidRDefault="00886DD5" w:rsidP="00886DD5">
      <w:pPr>
        <w:pStyle w:val="Prrafodelista"/>
        <w:tabs>
          <w:tab w:val="left" w:pos="851"/>
        </w:tabs>
        <w:spacing w:after="0" w:line="240" w:lineRule="auto"/>
        <w:ind w:left="993"/>
        <w:jc w:val="both"/>
        <w:rPr>
          <w:rFonts w:ascii="Arial" w:hAnsi="Arial" w:cs="Arial"/>
          <w:b/>
          <w:lang w:val="es-419"/>
        </w:rPr>
      </w:pPr>
    </w:p>
    <w:p w14:paraId="47F68C02" w14:textId="6FE2FD78" w:rsidR="004D7207" w:rsidRPr="00886DD5" w:rsidRDefault="00886DD5" w:rsidP="00886DD5">
      <w:pPr>
        <w:pStyle w:val="Prrafodelista"/>
        <w:numPr>
          <w:ilvl w:val="1"/>
          <w:numId w:val="34"/>
        </w:numPr>
        <w:tabs>
          <w:tab w:val="left" w:pos="709"/>
        </w:tabs>
        <w:spacing w:after="0" w:line="240" w:lineRule="auto"/>
        <w:ind w:left="993" w:hanging="437"/>
        <w:jc w:val="both"/>
        <w:rPr>
          <w:rFonts w:ascii="Arial" w:hAnsi="Arial" w:cs="Arial"/>
          <w:b/>
          <w:lang w:val="es-419"/>
        </w:rPr>
      </w:pPr>
      <w:r w:rsidRPr="00886DD5">
        <w:rPr>
          <w:rFonts w:ascii="Arial" w:hAnsi="Arial" w:cs="Arial"/>
          <w:b/>
          <w:lang w:val="es-419"/>
        </w:rPr>
        <w:t xml:space="preserve">  </w:t>
      </w:r>
      <w:r w:rsidR="004D7207" w:rsidRPr="00886DD5">
        <w:rPr>
          <w:rFonts w:ascii="Arial" w:hAnsi="Arial" w:cs="Arial"/>
          <w:b/>
          <w:lang w:val="es-419"/>
        </w:rPr>
        <w:t>Anexos:</w:t>
      </w:r>
    </w:p>
    <w:p w14:paraId="5866148C" w14:textId="77777777" w:rsidR="004D7207" w:rsidRDefault="004D7207" w:rsidP="004D7207">
      <w:pPr>
        <w:spacing w:after="0" w:line="240" w:lineRule="auto"/>
        <w:jc w:val="both"/>
        <w:rPr>
          <w:rFonts w:ascii="Arial" w:hAnsi="Arial" w:cs="Arial"/>
          <w:b/>
          <w:sz w:val="24"/>
          <w:szCs w:val="24"/>
          <w:lang w:val="es-419"/>
        </w:rPr>
      </w:pPr>
    </w:p>
    <w:p w14:paraId="66978124" w14:textId="77777777" w:rsidR="00AB40DB" w:rsidRPr="009F58EB" w:rsidRDefault="00AB40DB" w:rsidP="00AB40DB">
      <w:pPr>
        <w:pStyle w:val="Prrafodelista"/>
        <w:numPr>
          <w:ilvl w:val="0"/>
          <w:numId w:val="38"/>
        </w:numPr>
        <w:spacing w:after="0" w:line="276" w:lineRule="auto"/>
        <w:jc w:val="both"/>
        <w:rPr>
          <w:rFonts w:ascii="Arial" w:hAnsi="Arial" w:cs="Arial"/>
          <w:color w:val="808080" w:themeColor="background1" w:themeShade="80"/>
          <w:sz w:val="18"/>
          <w:szCs w:val="18"/>
          <w:lang w:val="es-419"/>
        </w:rPr>
      </w:pPr>
      <w:r w:rsidRPr="009F58EB">
        <w:rPr>
          <w:rFonts w:ascii="Arial" w:hAnsi="Arial" w:cs="Arial"/>
          <w:color w:val="808080" w:themeColor="background1" w:themeShade="80"/>
          <w:sz w:val="18"/>
          <w:szCs w:val="18"/>
          <w:lang w:val="es-419"/>
        </w:rPr>
        <w:t>Resolución del CES de carrera aprobada</w:t>
      </w:r>
    </w:p>
    <w:p w14:paraId="5D424221" w14:textId="77777777" w:rsidR="00AB40DB" w:rsidRPr="009F58EB" w:rsidRDefault="00AB40DB" w:rsidP="00AB40DB">
      <w:pPr>
        <w:pStyle w:val="Prrafodelista"/>
        <w:numPr>
          <w:ilvl w:val="0"/>
          <w:numId w:val="38"/>
        </w:numPr>
        <w:spacing w:after="0" w:line="276" w:lineRule="auto"/>
        <w:rPr>
          <w:rFonts w:ascii="Arial" w:hAnsi="Arial" w:cs="Arial"/>
          <w:color w:val="808080" w:themeColor="background1" w:themeShade="80"/>
          <w:sz w:val="18"/>
          <w:szCs w:val="18"/>
          <w:lang w:val="es-419"/>
        </w:rPr>
      </w:pPr>
      <w:r w:rsidRPr="009F58EB">
        <w:rPr>
          <w:rFonts w:ascii="Arial" w:hAnsi="Arial" w:cs="Arial"/>
          <w:color w:val="808080" w:themeColor="background1" w:themeShade="80"/>
          <w:sz w:val="18"/>
          <w:szCs w:val="18"/>
          <w:lang w:val="es-419"/>
        </w:rPr>
        <w:t>Resolución de Consejo de Facultad</w:t>
      </w:r>
    </w:p>
    <w:p w14:paraId="51EFD616" w14:textId="77777777" w:rsidR="00AB40DB" w:rsidRPr="009F58EB" w:rsidRDefault="00AB40DB" w:rsidP="00AB40DB">
      <w:pPr>
        <w:pStyle w:val="Prrafodelista"/>
        <w:numPr>
          <w:ilvl w:val="0"/>
          <w:numId w:val="38"/>
        </w:numPr>
        <w:spacing w:after="0" w:line="276" w:lineRule="auto"/>
        <w:rPr>
          <w:rFonts w:ascii="Arial" w:hAnsi="Arial" w:cs="Arial"/>
          <w:color w:val="808080" w:themeColor="background1" w:themeShade="80"/>
          <w:sz w:val="18"/>
          <w:szCs w:val="18"/>
          <w:lang w:val="es-419"/>
        </w:rPr>
      </w:pPr>
      <w:r>
        <w:rPr>
          <w:rFonts w:ascii="Arial" w:hAnsi="Arial" w:cs="Arial"/>
          <w:color w:val="808080" w:themeColor="background1" w:themeShade="80"/>
          <w:sz w:val="18"/>
          <w:szCs w:val="18"/>
          <w:lang w:val="es-419"/>
        </w:rPr>
        <w:t>M</w:t>
      </w:r>
      <w:r w:rsidRPr="009F58EB">
        <w:rPr>
          <w:rFonts w:ascii="Arial" w:hAnsi="Arial" w:cs="Arial"/>
          <w:color w:val="808080" w:themeColor="background1" w:themeShade="80"/>
          <w:sz w:val="18"/>
          <w:szCs w:val="18"/>
          <w:lang w:val="es-419"/>
        </w:rPr>
        <w:t>alla aprobada por el CES</w:t>
      </w:r>
    </w:p>
    <w:p w14:paraId="78F4EB9F" w14:textId="48B2DC14" w:rsidR="00AB40DB" w:rsidRDefault="00AB40DB" w:rsidP="00AB40DB">
      <w:pPr>
        <w:pStyle w:val="Prrafodelista"/>
        <w:numPr>
          <w:ilvl w:val="0"/>
          <w:numId w:val="38"/>
        </w:numPr>
        <w:spacing w:after="0" w:line="276" w:lineRule="auto"/>
        <w:rPr>
          <w:rFonts w:ascii="Arial" w:hAnsi="Arial" w:cs="Arial"/>
          <w:color w:val="808080" w:themeColor="background1" w:themeShade="80"/>
          <w:sz w:val="18"/>
          <w:szCs w:val="18"/>
          <w:lang w:val="es-419"/>
        </w:rPr>
      </w:pPr>
      <w:r>
        <w:rPr>
          <w:rFonts w:ascii="Arial" w:hAnsi="Arial" w:cs="Arial"/>
          <w:color w:val="808080" w:themeColor="background1" w:themeShade="80"/>
          <w:sz w:val="18"/>
          <w:szCs w:val="18"/>
          <w:lang w:val="es-419"/>
        </w:rPr>
        <w:t>M</w:t>
      </w:r>
      <w:r w:rsidRPr="009F58EB">
        <w:rPr>
          <w:rFonts w:ascii="Arial" w:hAnsi="Arial" w:cs="Arial"/>
          <w:color w:val="808080" w:themeColor="background1" w:themeShade="80"/>
          <w:sz w:val="18"/>
          <w:szCs w:val="18"/>
          <w:lang w:val="es-419"/>
        </w:rPr>
        <w:t>alla modificada</w:t>
      </w:r>
      <w:r w:rsidR="00392DB2">
        <w:rPr>
          <w:rFonts w:ascii="Arial" w:hAnsi="Arial" w:cs="Arial"/>
          <w:color w:val="808080" w:themeColor="background1" w:themeShade="80"/>
          <w:sz w:val="18"/>
          <w:szCs w:val="18"/>
          <w:lang w:val="es-419"/>
        </w:rPr>
        <w:t xml:space="preserve"> (en caso de aplicar)</w:t>
      </w:r>
    </w:p>
    <w:p w14:paraId="10B1D657" w14:textId="3DC97232" w:rsidR="00392DB2" w:rsidRPr="009F58EB" w:rsidRDefault="00392DB2" w:rsidP="00AB40DB">
      <w:pPr>
        <w:pStyle w:val="Prrafodelista"/>
        <w:numPr>
          <w:ilvl w:val="0"/>
          <w:numId w:val="38"/>
        </w:numPr>
        <w:spacing w:after="0" w:line="276" w:lineRule="auto"/>
        <w:rPr>
          <w:rFonts w:ascii="Arial" w:hAnsi="Arial" w:cs="Arial"/>
          <w:color w:val="808080" w:themeColor="background1" w:themeShade="80"/>
          <w:sz w:val="18"/>
          <w:szCs w:val="18"/>
          <w:lang w:val="es-419"/>
        </w:rPr>
      </w:pPr>
      <w:r>
        <w:rPr>
          <w:rFonts w:ascii="Arial" w:hAnsi="Arial" w:cs="Arial"/>
          <w:color w:val="808080" w:themeColor="background1" w:themeShade="80"/>
          <w:sz w:val="18"/>
          <w:szCs w:val="18"/>
          <w:lang w:val="es-419"/>
        </w:rPr>
        <w:t xml:space="preserve">Para área de la salud: </w:t>
      </w:r>
      <w:r w:rsidR="00822BE0">
        <w:rPr>
          <w:rFonts w:ascii="Arial" w:hAnsi="Arial" w:cs="Arial"/>
          <w:color w:val="808080" w:themeColor="background1" w:themeShade="80"/>
          <w:sz w:val="18"/>
          <w:szCs w:val="18"/>
          <w:lang w:val="es-419"/>
        </w:rPr>
        <w:t>D</w:t>
      </w:r>
      <w:r>
        <w:rPr>
          <w:rFonts w:ascii="Arial" w:hAnsi="Arial" w:cs="Arial"/>
          <w:color w:val="808080" w:themeColor="background1" w:themeShade="80"/>
          <w:sz w:val="18"/>
          <w:szCs w:val="18"/>
          <w:lang w:val="es-419"/>
        </w:rPr>
        <w:t>eclaración del rector infraestructura, planta docente e información financiera.</w:t>
      </w:r>
    </w:p>
    <w:p w14:paraId="73255EF3" w14:textId="2C29C80A" w:rsidR="00F41778" w:rsidRPr="00AF5DCF" w:rsidRDefault="00F41778" w:rsidP="004D7207">
      <w:pPr>
        <w:spacing w:after="0" w:line="240" w:lineRule="auto"/>
        <w:jc w:val="both"/>
        <w:rPr>
          <w:rFonts w:ascii="Arial" w:hAnsi="Arial" w:cs="Arial"/>
          <w:lang w:val="es-419"/>
        </w:rPr>
      </w:pPr>
    </w:p>
    <w:sectPr w:rsidR="00F41778" w:rsidRPr="00AF5DCF" w:rsidSect="009745EF">
      <w:headerReference w:type="default" r:id="rId11"/>
      <w:pgSz w:w="11906" w:h="16838"/>
      <w:pgMar w:top="1701" w:right="1134" w:bottom="851" w:left="1701" w:header="0" w:footer="19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921A" w14:textId="77777777" w:rsidR="001C19E6" w:rsidRDefault="001C19E6" w:rsidP="006B5AA6">
      <w:pPr>
        <w:spacing w:after="0" w:line="240" w:lineRule="auto"/>
      </w:pPr>
      <w:r>
        <w:separator/>
      </w:r>
    </w:p>
  </w:endnote>
  <w:endnote w:type="continuationSeparator" w:id="0">
    <w:p w14:paraId="669AB8E9" w14:textId="77777777" w:rsidR="001C19E6" w:rsidRDefault="001C19E6" w:rsidP="006B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03FB" w14:textId="77777777" w:rsidR="001C19E6" w:rsidRDefault="001C19E6" w:rsidP="006B5AA6">
      <w:pPr>
        <w:spacing w:after="0" w:line="240" w:lineRule="auto"/>
      </w:pPr>
      <w:r>
        <w:separator/>
      </w:r>
    </w:p>
  </w:footnote>
  <w:footnote w:type="continuationSeparator" w:id="0">
    <w:p w14:paraId="6B04F7CF" w14:textId="77777777" w:rsidR="001C19E6" w:rsidRDefault="001C19E6" w:rsidP="006B5AA6">
      <w:pPr>
        <w:spacing w:after="0" w:line="240" w:lineRule="auto"/>
      </w:pPr>
      <w:r>
        <w:continuationSeparator/>
      </w:r>
    </w:p>
  </w:footnote>
  <w:footnote w:id="1">
    <w:p w14:paraId="7ED04E67" w14:textId="77777777" w:rsidR="00E12BB5" w:rsidRPr="0070529D" w:rsidRDefault="00E12BB5" w:rsidP="00E12BB5">
      <w:pPr>
        <w:pStyle w:val="Textonotapie"/>
      </w:pPr>
      <w:r w:rsidRPr="001D2B6C">
        <w:rPr>
          <w:rStyle w:val="Refdenotaalpie"/>
        </w:rPr>
        <w:footnoteRef/>
      </w:r>
      <w:r>
        <w:t xml:space="preserve"> </w:t>
      </w:r>
      <w:r w:rsidRPr="0070529D">
        <w:rPr>
          <w:sz w:val="16"/>
        </w:rPr>
        <w:t>Aplica solo para tercer nivel</w:t>
      </w:r>
      <w:r>
        <w:rPr>
          <w:sz w:val="16"/>
        </w:rPr>
        <w:t xml:space="preserve"> (técnico-tecnológico y de grado)</w:t>
      </w:r>
    </w:p>
  </w:footnote>
  <w:footnote w:id="2">
    <w:p w14:paraId="185CBD75" w14:textId="77777777" w:rsidR="00E12BB5" w:rsidRPr="0070529D" w:rsidRDefault="00E12BB5" w:rsidP="00E12BB5">
      <w:pPr>
        <w:pStyle w:val="Textonotapie"/>
      </w:pPr>
      <w:r w:rsidRPr="001D2B6C">
        <w:rPr>
          <w:rStyle w:val="Refdenotaalpie"/>
        </w:rPr>
        <w:footnoteRef/>
      </w:r>
      <w:r>
        <w:t xml:space="preserve"> </w:t>
      </w:r>
      <w:r w:rsidRPr="0070529D">
        <w:rPr>
          <w:sz w:val="16"/>
        </w:rPr>
        <w:t>Aplica solo para tercer nivel</w:t>
      </w:r>
      <w:r>
        <w:rPr>
          <w:sz w:val="16"/>
        </w:rPr>
        <w:t xml:space="preserve"> (técnico-tecnológico y de grado)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32D6" w14:textId="1C7C1F04" w:rsidR="001343DB" w:rsidRDefault="001343DB">
    <w:pPr>
      <w:pStyle w:val="Encabezado"/>
    </w:pPr>
  </w:p>
  <w:p w14:paraId="60BEA355" w14:textId="0C8CEDA4" w:rsidR="001343DB" w:rsidRDefault="001343DB">
    <w:pPr>
      <w:pStyle w:val="Encabezado"/>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0"/>
      <w:gridCol w:w="1903"/>
    </w:tblGrid>
    <w:tr w:rsidR="001343DB" w:rsidRPr="00E32CFD" w14:paraId="785BD288" w14:textId="77777777" w:rsidTr="005D5610">
      <w:trPr>
        <w:trHeight w:val="283"/>
        <w:jc w:val="center"/>
      </w:trPr>
      <w:tc>
        <w:tcPr>
          <w:tcW w:w="1418" w:type="dxa"/>
          <w:vMerge w:val="restart"/>
          <w:tcBorders>
            <w:right w:val="single" w:sz="4" w:space="0" w:color="auto"/>
          </w:tcBorders>
          <w:vAlign w:val="center"/>
        </w:tcPr>
        <w:p w14:paraId="5F2F1F57" w14:textId="77777777" w:rsidR="001343DB" w:rsidRPr="00E32CFD" w:rsidRDefault="001343DB" w:rsidP="001343DB">
          <w:pPr>
            <w:rPr>
              <w:sz w:val="16"/>
              <w:szCs w:val="16"/>
              <w:lang w:val="es-ES"/>
            </w:rPr>
          </w:pPr>
          <w:r>
            <w:rPr>
              <w:noProof/>
              <w:lang w:eastAsia="es-EC"/>
            </w:rPr>
            <w:drawing>
              <wp:anchor distT="0" distB="0" distL="114300" distR="114300" simplePos="0" relativeHeight="251665408" behindDoc="1" locked="0" layoutInCell="1" allowOverlap="1" wp14:anchorId="46F642E0" wp14:editId="70706A9B">
                <wp:simplePos x="0" y="0"/>
                <wp:positionH relativeFrom="column">
                  <wp:posOffset>19050</wp:posOffset>
                </wp:positionH>
                <wp:positionV relativeFrom="paragraph">
                  <wp:posOffset>-7620</wp:posOffset>
                </wp:positionV>
                <wp:extent cx="762000" cy="771525"/>
                <wp:effectExtent l="0" t="0" r="0" b="0"/>
                <wp:wrapNone/>
                <wp:docPr id="4" name="Imagen 22"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C:\Users\User\Desktop\3.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Borders>
            <w:top w:val="single" w:sz="4" w:space="0" w:color="auto"/>
            <w:left w:val="single" w:sz="4" w:space="0" w:color="auto"/>
            <w:bottom w:val="nil"/>
            <w:right w:val="single" w:sz="4" w:space="0" w:color="auto"/>
          </w:tcBorders>
          <w:vAlign w:val="center"/>
        </w:tcPr>
        <w:p w14:paraId="2DD23AE7" w14:textId="77777777" w:rsidR="001343DB" w:rsidRPr="00651865" w:rsidRDefault="001343DB" w:rsidP="001343DB">
          <w:pPr>
            <w:spacing w:after="0"/>
            <w:rPr>
              <w:b/>
              <w:bCs/>
              <w:sz w:val="18"/>
              <w:szCs w:val="18"/>
              <w:lang w:val="es-ES"/>
            </w:rPr>
          </w:pPr>
          <w:r w:rsidRPr="00651865">
            <w:rPr>
              <w:b/>
              <w:bCs/>
              <w:sz w:val="18"/>
              <w:szCs w:val="18"/>
              <w:lang w:val="es-ES"/>
            </w:rPr>
            <w:t xml:space="preserve">NOMBRE DEL DOCUMENTO:  </w:t>
          </w:r>
        </w:p>
      </w:tc>
      <w:tc>
        <w:tcPr>
          <w:tcW w:w="1903" w:type="dxa"/>
          <w:vMerge w:val="restart"/>
          <w:tcBorders>
            <w:left w:val="single" w:sz="4" w:space="0" w:color="auto"/>
          </w:tcBorders>
          <w:vAlign w:val="center"/>
        </w:tcPr>
        <w:p w14:paraId="752A71C7" w14:textId="4AFC12DF" w:rsidR="001343DB" w:rsidRPr="00651865" w:rsidRDefault="00040186" w:rsidP="001D79D5">
          <w:pPr>
            <w:spacing w:after="0"/>
            <w:ind w:left="-57" w:right="-57"/>
            <w:jc w:val="center"/>
            <w:rPr>
              <w:b/>
              <w:bCs/>
              <w:sz w:val="18"/>
              <w:szCs w:val="18"/>
              <w:lang w:val="es-ES"/>
            </w:rPr>
          </w:pPr>
          <w:r>
            <w:rPr>
              <w:b/>
              <w:bCs/>
              <w:sz w:val="18"/>
              <w:szCs w:val="18"/>
              <w:lang w:val="es-ES"/>
            </w:rPr>
            <w:t xml:space="preserve">CÓDIGO: </w:t>
          </w:r>
          <w:r w:rsidRPr="005D5610">
            <w:rPr>
              <w:sz w:val="18"/>
              <w:szCs w:val="18"/>
              <w:lang w:val="es-ES"/>
            </w:rPr>
            <w:t>PAA-06-F-009</w:t>
          </w:r>
        </w:p>
      </w:tc>
    </w:tr>
    <w:tr w:rsidR="001343DB" w:rsidRPr="00444D7F" w14:paraId="6BD23DB6" w14:textId="77777777" w:rsidTr="005D5610">
      <w:trPr>
        <w:trHeight w:val="299"/>
        <w:jc w:val="center"/>
      </w:trPr>
      <w:tc>
        <w:tcPr>
          <w:tcW w:w="1418" w:type="dxa"/>
          <w:vMerge/>
          <w:tcBorders>
            <w:right w:val="single" w:sz="4" w:space="0" w:color="auto"/>
          </w:tcBorders>
        </w:tcPr>
        <w:p w14:paraId="75A89354" w14:textId="77777777" w:rsidR="001343DB" w:rsidRPr="00444D7F" w:rsidRDefault="001343DB" w:rsidP="001343DB">
          <w:pPr>
            <w:rPr>
              <w:sz w:val="16"/>
              <w:szCs w:val="16"/>
              <w:lang w:val="es-ES"/>
            </w:rPr>
          </w:pPr>
        </w:p>
      </w:tc>
      <w:tc>
        <w:tcPr>
          <w:tcW w:w="5670" w:type="dxa"/>
          <w:tcBorders>
            <w:top w:val="nil"/>
            <w:left w:val="single" w:sz="4" w:space="0" w:color="auto"/>
            <w:bottom w:val="single" w:sz="4" w:space="0" w:color="auto"/>
            <w:right w:val="single" w:sz="4" w:space="0" w:color="auto"/>
          </w:tcBorders>
          <w:vAlign w:val="center"/>
        </w:tcPr>
        <w:p w14:paraId="5F28FB52" w14:textId="3980952A" w:rsidR="001343DB" w:rsidRPr="005D5610" w:rsidRDefault="001343DB" w:rsidP="001343DB">
          <w:pPr>
            <w:spacing w:after="0"/>
            <w:jc w:val="center"/>
            <w:rPr>
              <w:sz w:val="18"/>
              <w:szCs w:val="18"/>
              <w:lang w:val="es-ES"/>
            </w:rPr>
          </w:pPr>
          <w:r w:rsidRPr="005D5610">
            <w:rPr>
              <w:sz w:val="18"/>
              <w:szCs w:val="18"/>
              <w:lang w:val="es-ES"/>
            </w:rPr>
            <w:t>PROYECTO DE AJUSTE CURRICULAR</w:t>
          </w:r>
          <w:r w:rsidR="002C3D38" w:rsidRPr="005D5610">
            <w:rPr>
              <w:sz w:val="18"/>
              <w:szCs w:val="18"/>
              <w:lang w:val="es-ES"/>
            </w:rPr>
            <w:t xml:space="preserve"> NO</w:t>
          </w:r>
          <w:r w:rsidRPr="005D5610">
            <w:rPr>
              <w:sz w:val="18"/>
              <w:szCs w:val="18"/>
              <w:lang w:val="es-ES"/>
            </w:rPr>
            <w:t xml:space="preserve"> SUSTANTIVO</w:t>
          </w:r>
          <w:r w:rsidR="005D5610" w:rsidRPr="005D5610">
            <w:rPr>
              <w:sz w:val="18"/>
              <w:szCs w:val="18"/>
              <w:lang w:val="es-ES"/>
            </w:rPr>
            <w:t>.</w:t>
          </w:r>
        </w:p>
      </w:tc>
      <w:tc>
        <w:tcPr>
          <w:tcW w:w="1903" w:type="dxa"/>
          <w:vMerge/>
          <w:tcBorders>
            <w:left w:val="single" w:sz="4" w:space="0" w:color="auto"/>
          </w:tcBorders>
          <w:vAlign w:val="center"/>
        </w:tcPr>
        <w:p w14:paraId="423E51BB" w14:textId="77777777" w:rsidR="001343DB" w:rsidRPr="00651865" w:rsidRDefault="001343DB" w:rsidP="001D79D5">
          <w:pPr>
            <w:jc w:val="center"/>
            <w:rPr>
              <w:b/>
              <w:bCs/>
              <w:sz w:val="18"/>
              <w:szCs w:val="18"/>
              <w:lang w:val="es-ES"/>
            </w:rPr>
          </w:pPr>
        </w:p>
      </w:tc>
    </w:tr>
    <w:tr w:rsidR="001343DB" w:rsidRPr="00444D7F" w14:paraId="09A8D6F1" w14:textId="77777777" w:rsidTr="005D5610">
      <w:trPr>
        <w:trHeight w:val="222"/>
        <w:jc w:val="center"/>
      </w:trPr>
      <w:tc>
        <w:tcPr>
          <w:tcW w:w="1418" w:type="dxa"/>
          <w:vMerge/>
          <w:tcBorders>
            <w:right w:val="single" w:sz="4" w:space="0" w:color="auto"/>
          </w:tcBorders>
        </w:tcPr>
        <w:p w14:paraId="7B965398" w14:textId="77777777" w:rsidR="001343DB" w:rsidRPr="00444D7F" w:rsidRDefault="001343DB" w:rsidP="001343DB">
          <w:pPr>
            <w:rPr>
              <w:sz w:val="16"/>
              <w:szCs w:val="16"/>
              <w:lang w:val="es-ES"/>
            </w:rPr>
          </w:pPr>
        </w:p>
      </w:tc>
      <w:tc>
        <w:tcPr>
          <w:tcW w:w="5670" w:type="dxa"/>
          <w:vMerge w:val="restart"/>
          <w:tcBorders>
            <w:top w:val="single" w:sz="4" w:space="0" w:color="auto"/>
            <w:left w:val="single" w:sz="4" w:space="0" w:color="auto"/>
            <w:right w:val="single" w:sz="4" w:space="0" w:color="auto"/>
          </w:tcBorders>
          <w:vAlign w:val="center"/>
        </w:tcPr>
        <w:p w14:paraId="5111DE63" w14:textId="0582F923" w:rsidR="001343DB" w:rsidRPr="00651865" w:rsidRDefault="001343DB" w:rsidP="005D5610">
          <w:pPr>
            <w:spacing w:after="0"/>
            <w:jc w:val="both"/>
            <w:rPr>
              <w:b/>
              <w:sz w:val="18"/>
              <w:szCs w:val="18"/>
              <w:lang w:val="es-ES"/>
            </w:rPr>
          </w:pPr>
          <w:r w:rsidRPr="00651865">
            <w:rPr>
              <w:b/>
              <w:sz w:val="18"/>
              <w:szCs w:val="18"/>
              <w:lang w:val="es-ES"/>
            </w:rPr>
            <w:t xml:space="preserve">PROCEDIMIENTO: </w:t>
          </w:r>
          <w:r w:rsidR="005D5610" w:rsidRPr="00537E21">
            <w:rPr>
              <w:sz w:val="18"/>
              <w:szCs w:val="18"/>
            </w:rPr>
            <w:t>MANUAL PARA LA PRESENTACIÓN DE CARRERAS, AJUSTES CURRICULARES SUSTANTIVOS Y AJUSTES CURRICULARES NO SUSTANTIVOS</w:t>
          </w:r>
          <w:r w:rsidR="005D5610">
            <w:rPr>
              <w:sz w:val="18"/>
              <w:szCs w:val="18"/>
            </w:rPr>
            <w:t>.</w:t>
          </w:r>
        </w:p>
      </w:tc>
      <w:tc>
        <w:tcPr>
          <w:tcW w:w="1903" w:type="dxa"/>
          <w:tcBorders>
            <w:left w:val="single" w:sz="4" w:space="0" w:color="auto"/>
          </w:tcBorders>
          <w:vAlign w:val="center"/>
        </w:tcPr>
        <w:p w14:paraId="358D52A8" w14:textId="0B6F3DB0" w:rsidR="001343DB" w:rsidRPr="00651865" w:rsidRDefault="005D5610" w:rsidP="001D79D5">
          <w:pPr>
            <w:spacing w:after="0"/>
            <w:jc w:val="center"/>
            <w:rPr>
              <w:b/>
              <w:bCs/>
              <w:sz w:val="18"/>
              <w:szCs w:val="18"/>
              <w:lang w:val="es-ES"/>
            </w:rPr>
          </w:pPr>
          <w:r w:rsidRPr="00537E21">
            <w:rPr>
              <w:b/>
              <w:bCs/>
              <w:sz w:val="18"/>
              <w:szCs w:val="18"/>
              <w:lang w:val="es-ES"/>
            </w:rPr>
            <w:t>VERSIÓN:</w:t>
          </w:r>
          <w:r w:rsidRPr="00537E21">
            <w:rPr>
              <w:sz w:val="18"/>
              <w:szCs w:val="18"/>
              <w:lang w:val="es-ES"/>
            </w:rPr>
            <w:t xml:space="preserve"> </w:t>
          </w:r>
          <w:r>
            <w:rPr>
              <w:sz w:val="18"/>
              <w:szCs w:val="18"/>
              <w:lang w:val="es-ES"/>
            </w:rPr>
            <w:t>3</w:t>
          </w:r>
        </w:p>
      </w:tc>
    </w:tr>
    <w:tr w:rsidR="001343DB" w:rsidRPr="00444D7F" w14:paraId="7B74B2A4" w14:textId="77777777" w:rsidTr="005D5610">
      <w:trPr>
        <w:trHeight w:val="283"/>
        <w:jc w:val="center"/>
      </w:trPr>
      <w:tc>
        <w:tcPr>
          <w:tcW w:w="1418" w:type="dxa"/>
          <w:vMerge/>
          <w:tcBorders>
            <w:right w:val="single" w:sz="4" w:space="0" w:color="auto"/>
          </w:tcBorders>
        </w:tcPr>
        <w:p w14:paraId="2D4AA236" w14:textId="77777777" w:rsidR="001343DB" w:rsidRPr="00444D7F" w:rsidRDefault="001343DB" w:rsidP="001343DB">
          <w:pPr>
            <w:rPr>
              <w:sz w:val="16"/>
              <w:szCs w:val="16"/>
              <w:lang w:val="es-ES"/>
            </w:rPr>
          </w:pPr>
        </w:p>
      </w:tc>
      <w:tc>
        <w:tcPr>
          <w:tcW w:w="5670" w:type="dxa"/>
          <w:vMerge/>
          <w:tcBorders>
            <w:left w:val="single" w:sz="4" w:space="0" w:color="auto"/>
            <w:bottom w:val="single" w:sz="4" w:space="0" w:color="auto"/>
            <w:right w:val="single" w:sz="4" w:space="0" w:color="auto"/>
          </w:tcBorders>
          <w:vAlign w:val="center"/>
        </w:tcPr>
        <w:p w14:paraId="233DB01C" w14:textId="77777777" w:rsidR="001343DB" w:rsidRPr="00444D7F" w:rsidRDefault="001343DB" w:rsidP="001343DB">
          <w:pPr>
            <w:rPr>
              <w:sz w:val="16"/>
              <w:szCs w:val="16"/>
              <w:lang w:val="es-ES"/>
            </w:rPr>
          </w:pPr>
        </w:p>
      </w:tc>
      <w:tc>
        <w:tcPr>
          <w:tcW w:w="1903" w:type="dxa"/>
          <w:tcBorders>
            <w:left w:val="single" w:sz="4" w:space="0" w:color="auto"/>
          </w:tcBorders>
          <w:vAlign w:val="center"/>
        </w:tcPr>
        <w:p w14:paraId="1099E862" w14:textId="3113C1E0" w:rsidR="001343DB" w:rsidRPr="005D5610" w:rsidRDefault="001343DB" w:rsidP="001D79D5">
          <w:pPr>
            <w:spacing w:after="0"/>
            <w:jc w:val="center"/>
            <w:rPr>
              <w:sz w:val="18"/>
              <w:szCs w:val="18"/>
              <w:lang w:val="es-ES"/>
            </w:rPr>
          </w:pPr>
          <w:r w:rsidRPr="005D5610">
            <w:rPr>
              <w:sz w:val="18"/>
              <w:szCs w:val="18"/>
              <w:lang w:val="es-ES"/>
            </w:rPr>
            <w:t xml:space="preserve">Página </w:t>
          </w:r>
          <w:r w:rsidRPr="005D5610">
            <w:rPr>
              <w:sz w:val="18"/>
              <w:szCs w:val="18"/>
              <w:lang w:val="es-ES"/>
            </w:rPr>
            <w:fldChar w:fldCharType="begin"/>
          </w:r>
          <w:r w:rsidRPr="005D5610">
            <w:rPr>
              <w:sz w:val="18"/>
              <w:szCs w:val="18"/>
              <w:lang w:val="es-ES"/>
            </w:rPr>
            <w:instrText xml:space="preserve"> PAGE </w:instrText>
          </w:r>
          <w:r w:rsidRPr="005D5610">
            <w:rPr>
              <w:sz w:val="18"/>
              <w:szCs w:val="18"/>
              <w:lang w:val="es-ES"/>
            </w:rPr>
            <w:fldChar w:fldCharType="separate"/>
          </w:r>
          <w:r w:rsidRPr="005D5610">
            <w:rPr>
              <w:noProof/>
              <w:sz w:val="18"/>
              <w:szCs w:val="18"/>
              <w:lang w:val="es-ES"/>
            </w:rPr>
            <w:t>5</w:t>
          </w:r>
          <w:r w:rsidRPr="005D5610">
            <w:rPr>
              <w:sz w:val="18"/>
              <w:szCs w:val="18"/>
              <w:lang w:val="es-ES"/>
            </w:rPr>
            <w:fldChar w:fldCharType="end"/>
          </w:r>
          <w:r w:rsidRPr="005D5610">
            <w:rPr>
              <w:sz w:val="18"/>
              <w:szCs w:val="18"/>
              <w:lang w:val="es-ES"/>
            </w:rPr>
            <w:t xml:space="preserve"> de </w:t>
          </w:r>
          <w:r w:rsidRPr="005D5610">
            <w:rPr>
              <w:sz w:val="18"/>
              <w:szCs w:val="18"/>
              <w:lang w:val="es-ES"/>
            </w:rPr>
            <w:fldChar w:fldCharType="begin"/>
          </w:r>
          <w:r w:rsidRPr="005D5610">
            <w:rPr>
              <w:sz w:val="18"/>
              <w:szCs w:val="18"/>
              <w:lang w:val="es-ES"/>
            </w:rPr>
            <w:instrText xml:space="preserve"> NUMPAGES  </w:instrText>
          </w:r>
          <w:r w:rsidRPr="005D5610">
            <w:rPr>
              <w:sz w:val="18"/>
              <w:szCs w:val="18"/>
              <w:lang w:val="es-ES"/>
            </w:rPr>
            <w:fldChar w:fldCharType="separate"/>
          </w:r>
          <w:r w:rsidRPr="005D5610">
            <w:rPr>
              <w:noProof/>
              <w:sz w:val="18"/>
              <w:szCs w:val="18"/>
              <w:lang w:val="es-ES"/>
            </w:rPr>
            <w:t>6</w:t>
          </w:r>
          <w:r w:rsidRPr="005D5610">
            <w:rPr>
              <w:sz w:val="18"/>
              <w:szCs w:val="18"/>
              <w:lang w:val="es-ES"/>
            </w:rPr>
            <w:fldChar w:fldCharType="end"/>
          </w:r>
        </w:p>
      </w:tc>
    </w:tr>
  </w:tbl>
  <w:p w14:paraId="58E18819" w14:textId="77777777" w:rsidR="001343DB" w:rsidRDefault="001343DB" w:rsidP="001343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E32C" w14:textId="52493E62" w:rsidR="004A536E" w:rsidRDefault="009C41FC">
    <w:pPr>
      <w:pStyle w:val="Encabezado"/>
    </w:pPr>
    <w:r>
      <w:br/>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0"/>
      <w:gridCol w:w="2405"/>
    </w:tblGrid>
    <w:tr w:rsidR="009C41FC" w:rsidRPr="00E32CFD" w14:paraId="418ECABC" w14:textId="77777777" w:rsidTr="00964B10">
      <w:trPr>
        <w:trHeight w:val="283"/>
        <w:jc w:val="center"/>
      </w:trPr>
      <w:tc>
        <w:tcPr>
          <w:tcW w:w="1418" w:type="dxa"/>
          <w:vMerge w:val="restart"/>
          <w:tcBorders>
            <w:right w:val="single" w:sz="4" w:space="0" w:color="auto"/>
          </w:tcBorders>
          <w:vAlign w:val="center"/>
        </w:tcPr>
        <w:p w14:paraId="70105110" w14:textId="77777777" w:rsidR="009C41FC" w:rsidRPr="00E32CFD" w:rsidRDefault="009C41FC" w:rsidP="009C41FC">
          <w:pPr>
            <w:rPr>
              <w:sz w:val="16"/>
              <w:szCs w:val="16"/>
              <w:lang w:val="es-ES"/>
            </w:rPr>
          </w:pPr>
          <w:r>
            <w:rPr>
              <w:noProof/>
              <w:lang w:eastAsia="es-EC"/>
            </w:rPr>
            <w:drawing>
              <wp:anchor distT="0" distB="0" distL="114300" distR="114300" simplePos="0" relativeHeight="251663360" behindDoc="1" locked="0" layoutInCell="1" allowOverlap="1" wp14:anchorId="0EB4E99A" wp14:editId="7F15F316">
                <wp:simplePos x="0" y="0"/>
                <wp:positionH relativeFrom="column">
                  <wp:posOffset>19050</wp:posOffset>
                </wp:positionH>
                <wp:positionV relativeFrom="paragraph">
                  <wp:posOffset>-7620</wp:posOffset>
                </wp:positionV>
                <wp:extent cx="762000" cy="771525"/>
                <wp:effectExtent l="0" t="0" r="0" b="0"/>
                <wp:wrapNone/>
                <wp:docPr id="2" name="Imagen 22"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C:\Users\User\Desktop\3.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Borders>
            <w:top w:val="single" w:sz="4" w:space="0" w:color="auto"/>
            <w:left w:val="single" w:sz="4" w:space="0" w:color="auto"/>
            <w:bottom w:val="nil"/>
            <w:right w:val="single" w:sz="4" w:space="0" w:color="auto"/>
          </w:tcBorders>
          <w:vAlign w:val="center"/>
        </w:tcPr>
        <w:p w14:paraId="3D02C3F4" w14:textId="77777777" w:rsidR="009C41FC" w:rsidRPr="00661E9C" w:rsidRDefault="009C41FC" w:rsidP="000368ED">
          <w:pPr>
            <w:spacing w:after="0"/>
            <w:rPr>
              <w:b/>
              <w:bCs/>
              <w:sz w:val="18"/>
              <w:szCs w:val="18"/>
              <w:lang w:val="es-ES"/>
            </w:rPr>
          </w:pPr>
          <w:r w:rsidRPr="00661E9C">
            <w:rPr>
              <w:b/>
              <w:bCs/>
              <w:sz w:val="18"/>
              <w:szCs w:val="18"/>
              <w:lang w:val="es-ES"/>
            </w:rPr>
            <w:t xml:space="preserve">NOMBRE DEL DOCUMENTO:  </w:t>
          </w:r>
        </w:p>
      </w:tc>
      <w:tc>
        <w:tcPr>
          <w:tcW w:w="2405" w:type="dxa"/>
          <w:vMerge w:val="restart"/>
          <w:tcBorders>
            <w:left w:val="single" w:sz="4" w:space="0" w:color="auto"/>
          </w:tcBorders>
          <w:vAlign w:val="center"/>
        </w:tcPr>
        <w:p w14:paraId="2E244C45" w14:textId="3AC5488C" w:rsidR="009C41FC" w:rsidRPr="00651865" w:rsidRDefault="00964B10" w:rsidP="00964B10">
          <w:pPr>
            <w:spacing w:after="0"/>
            <w:ind w:left="-57" w:right="-57"/>
            <w:jc w:val="center"/>
            <w:rPr>
              <w:b/>
              <w:bCs/>
              <w:sz w:val="18"/>
              <w:szCs w:val="18"/>
              <w:lang w:val="es-ES"/>
            </w:rPr>
          </w:pPr>
          <w:r>
            <w:rPr>
              <w:b/>
              <w:bCs/>
              <w:sz w:val="18"/>
              <w:szCs w:val="18"/>
              <w:lang w:val="es-ES"/>
            </w:rPr>
            <w:t xml:space="preserve">CÓDIGO: </w:t>
          </w:r>
          <w:r w:rsidRPr="00964B10">
            <w:rPr>
              <w:b/>
              <w:bCs/>
              <w:sz w:val="18"/>
              <w:szCs w:val="18"/>
              <w:lang w:val="es-ES"/>
            </w:rPr>
            <w:t>PAA-06-IT-001-F-00</w:t>
          </w:r>
          <w:r>
            <w:rPr>
              <w:b/>
              <w:bCs/>
              <w:sz w:val="18"/>
              <w:szCs w:val="18"/>
              <w:lang w:val="es-ES"/>
            </w:rPr>
            <w:t>4</w:t>
          </w:r>
        </w:p>
      </w:tc>
    </w:tr>
    <w:tr w:rsidR="009C41FC" w:rsidRPr="00444D7F" w14:paraId="2B228A68" w14:textId="77777777" w:rsidTr="00964B10">
      <w:trPr>
        <w:trHeight w:val="299"/>
        <w:jc w:val="center"/>
      </w:trPr>
      <w:tc>
        <w:tcPr>
          <w:tcW w:w="1418" w:type="dxa"/>
          <w:vMerge/>
          <w:tcBorders>
            <w:right w:val="single" w:sz="4" w:space="0" w:color="auto"/>
          </w:tcBorders>
        </w:tcPr>
        <w:p w14:paraId="1E0455B5" w14:textId="77777777" w:rsidR="009C41FC" w:rsidRPr="00444D7F" w:rsidRDefault="009C41FC" w:rsidP="009C41FC">
          <w:pPr>
            <w:rPr>
              <w:sz w:val="16"/>
              <w:szCs w:val="16"/>
              <w:lang w:val="es-ES"/>
            </w:rPr>
          </w:pPr>
        </w:p>
      </w:tc>
      <w:tc>
        <w:tcPr>
          <w:tcW w:w="5670" w:type="dxa"/>
          <w:tcBorders>
            <w:top w:val="nil"/>
            <w:left w:val="single" w:sz="4" w:space="0" w:color="auto"/>
            <w:bottom w:val="single" w:sz="4" w:space="0" w:color="auto"/>
            <w:right w:val="single" w:sz="4" w:space="0" w:color="auto"/>
          </w:tcBorders>
          <w:vAlign w:val="center"/>
        </w:tcPr>
        <w:p w14:paraId="2758B834" w14:textId="22420BC5" w:rsidR="009C41FC" w:rsidRPr="00661E9C" w:rsidRDefault="005D1C38" w:rsidP="008C76C0">
          <w:pPr>
            <w:spacing w:after="0"/>
            <w:jc w:val="center"/>
            <w:rPr>
              <w:b/>
              <w:bCs/>
              <w:sz w:val="18"/>
              <w:szCs w:val="18"/>
              <w:lang w:val="es-ES"/>
            </w:rPr>
          </w:pPr>
          <w:r w:rsidRPr="00661E9C">
            <w:rPr>
              <w:b/>
              <w:bCs/>
              <w:sz w:val="18"/>
              <w:szCs w:val="18"/>
              <w:lang w:val="es-ES"/>
            </w:rPr>
            <w:t>INFORME</w:t>
          </w:r>
          <w:r w:rsidR="009C41FC" w:rsidRPr="00661E9C">
            <w:rPr>
              <w:b/>
              <w:bCs/>
              <w:sz w:val="18"/>
              <w:szCs w:val="18"/>
              <w:lang w:val="es-ES"/>
            </w:rPr>
            <w:t xml:space="preserve"> ACADÉMICO</w:t>
          </w:r>
        </w:p>
      </w:tc>
      <w:tc>
        <w:tcPr>
          <w:tcW w:w="2405" w:type="dxa"/>
          <w:vMerge/>
          <w:tcBorders>
            <w:left w:val="single" w:sz="4" w:space="0" w:color="auto"/>
          </w:tcBorders>
          <w:vAlign w:val="center"/>
        </w:tcPr>
        <w:p w14:paraId="119F6641" w14:textId="77777777" w:rsidR="009C41FC" w:rsidRPr="00651865" w:rsidRDefault="009C41FC" w:rsidP="009C41FC">
          <w:pPr>
            <w:rPr>
              <w:b/>
              <w:bCs/>
              <w:sz w:val="18"/>
              <w:szCs w:val="18"/>
              <w:lang w:val="es-ES"/>
            </w:rPr>
          </w:pPr>
        </w:p>
      </w:tc>
    </w:tr>
    <w:tr w:rsidR="009C41FC" w:rsidRPr="00444D7F" w14:paraId="37DF5A45" w14:textId="77777777" w:rsidTr="00964B10">
      <w:trPr>
        <w:trHeight w:val="222"/>
        <w:jc w:val="center"/>
      </w:trPr>
      <w:tc>
        <w:tcPr>
          <w:tcW w:w="1418" w:type="dxa"/>
          <w:vMerge/>
          <w:tcBorders>
            <w:right w:val="single" w:sz="4" w:space="0" w:color="auto"/>
          </w:tcBorders>
        </w:tcPr>
        <w:p w14:paraId="6724737F" w14:textId="77777777" w:rsidR="009C41FC" w:rsidRPr="00444D7F" w:rsidRDefault="009C41FC" w:rsidP="009C41FC">
          <w:pPr>
            <w:rPr>
              <w:sz w:val="16"/>
              <w:szCs w:val="16"/>
              <w:lang w:val="es-ES"/>
            </w:rPr>
          </w:pPr>
        </w:p>
      </w:tc>
      <w:tc>
        <w:tcPr>
          <w:tcW w:w="5670" w:type="dxa"/>
          <w:vMerge w:val="restart"/>
          <w:tcBorders>
            <w:top w:val="single" w:sz="4" w:space="0" w:color="auto"/>
            <w:left w:val="single" w:sz="4" w:space="0" w:color="auto"/>
            <w:right w:val="single" w:sz="4" w:space="0" w:color="auto"/>
          </w:tcBorders>
          <w:vAlign w:val="center"/>
        </w:tcPr>
        <w:p w14:paraId="7C6FC66B" w14:textId="3B27E100" w:rsidR="009C41FC" w:rsidRPr="00DC742C" w:rsidRDefault="00DC742C" w:rsidP="000368ED">
          <w:pPr>
            <w:spacing w:after="0"/>
            <w:rPr>
              <w:b/>
              <w:sz w:val="18"/>
              <w:szCs w:val="18"/>
            </w:rPr>
          </w:pPr>
          <w:r w:rsidRPr="00651865">
            <w:rPr>
              <w:b/>
              <w:sz w:val="18"/>
              <w:szCs w:val="18"/>
              <w:lang w:val="es-ES"/>
            </w:rPr>
            <w:t xml:space="preserve">PROCEDIMIENTO: </w:t>
          </w:r>
          <w:r w:rsidRPr="009C41FC">
            <w:rPr>
              <w:b/>
              <w:sz w:val="18"/>
              <w:szCs w:val="18"/>
            </w:rPr>
            <w:t xml:space="preserve">INSTRUCTIVO DE TRABAJO PARA LA REALIZACIÓN DE PERITAJE ACADEMICO DE PROYECTOS DE DISEÑO O AJUSTE CURRICULAR DE CARRERAS </w:t>
          </w:r>
        </w:p>
      </w:tc>
      <w:tc>
        <w:tcPr>
          <w:tcW w:w="2405" w:type="dxa"/>
          <w:tcBorders>
            <w:left w:val="single" w:sz="4" w:space="0" w:color="auto"/>
          </w:tcBorders>
          <w:vAlign w:val="center"/>
        </w:tcPr>
        <w:p w14:paraId="671BFDAA" w14:textId="039A57F3" w:rsidR="009C41FC" w:rsidRPr="00651865" w:rsidRDefault="009C41FC" w:rsidP="008C76C0">
          <w:pPr>
            <w:spacing w:after="0"/>
            <w:rPr>
              <w:b/>
              <w:bCs/>
              <w:sz w:val="18"/>
              <w:szCs w:val="18"/>
              <w:lang w:val="es-ES"/>
            </w:rPr>
          </w:pPr>
          <w:r w:rsidRPr="00651865">
            <w:rPr>
              <w:b/>
              <w:bCs/>
              <w:sz w:val="18"/>
              <w:szCs w:val="18"/>
              <w:lang w:val="es-ES"/>
            </w:rPr>
            <w:t xml:space="preserve">REVISIÓN:   </w:t>
          </w:r>
          <w:r w:rsidR="00EC0447">
            <w:rPr>
              <w:b/>
              <w:bCs/>
              <w:sz w:val="18"/>
              <w:szCs w:val="18"/>
              <w:lang w:val="es-ES"/>
            </w:rPr>
            <w:t>1</w:t>
          </w:r>
        </w:p>
      </w:tc>
    </w:tr>
    <w:tr w:rsidR="009C41FC" w:rsidRPr="00444D7F" w14:paraId="07637CBC" w14:textId="77777777" w:rsidTr="00964B10">
      <w:trPr>
        <w:trHeight w:val="283"/>
        <w:jc w:val="center"/>
      </w:trPr>
      <w:tc>
        <w:tcPr>
          <w:tcW w:w="1418" w:type="dxa"/>
          <w:vMerge/>
          <w:tcBorders>
            <w:right w:val="single" w:sz="4" w:space="0" w:color="auto"/>
          </w:tcBorders>
        </w:tcPr>
        <w:p w14:paraId="0E96D80B" w14:textId="77777777" w:rsidR="009C41FC" w:rsidRPr="00444D7F" w:rsidRDefault="009C41FC" w:rsidP="009C41FC">
          <w:pPr>
            <w:rPr>
              <w:sz w:val="16"/>
              <w:szCs w:val="16"/>
              <w:lang w:val="es-ES"/>
            </w:rPr>
          </w:pPr>
        </w:p>
      </w:tc>
      <w:tc>
        <w:tcPr>
          <w:tcW w:w="5670" w:type="dxa"/>
          <w:vMerge/>
          <w:tcBorders>
            <w:left w:val="single" w:sz="4" w:space="0" w:color="auto"/>
            <w:bottom w:val="single" w:sz="4" w:space="0" w:color="auto"/>
            <w:right w:val="single" w:sz="4" w:space="0" w:color="auto"/>
          </w:tcBorders>
          <w:vAlign w:val="center"/>
        </w:tcPr>
        <w:p w14:paraId="4BEAE2B4" w14:textId="77777777" w:rsidR="009C41FC" w:rsidRPr="00444D7F" w:rsidRDefault="009C41FC" w:rsidP="009C41FC">
          <w:pPr>
            <w:rPr>
              <w:sz w:val="16"/>
              <w:szCs w:val="16"/>
              <w:lang w:val="es-ES"/>
            </w:rPr>
          </w:pPr>
        </w:p>
      </w:tc>
      <w:tc>
        <w:tcPr>
          <w:tcW w:w="2405" w:type="dxa"/>
          <w:tcBorders>
            <w:left w:val="single" w:sz="4" w:space="0" w:color="auto"/>
          </w:tcBorders>
          <w:vAlign w:val="center"/>
        </w:tcPr>
        <w:p w14:paraId="0D0802E3" w14:textId="0CA4C762" w:rsidR="009C41FC" w:rsidRPr="00651865" w:rsidRDefault="009C41FC" w:rsidP="008C76C0">
          <w:pPr>
            <w:spacing w:after="0"/>
            <w:jc w:val="center"/>
            <w:rPr>
              <w:b/>
              <w:bCs/>
              <w:sz w:val="18"/>
              <w:szCs w:val="18"/>
              <w:lang w:val="es-ES"/>
            </w:rPr>
          </w:pPr>
          <w:r w:rsidRPr="00651865">
            <w:rPr>
              <w:b/>
              <w:bCs/>
              <w:sz w:val="18"/>
              <w:szCs w:val="18"/>
              <w:lang w:val="es-ES"/>
            </w:rPr>
            <w:t xml:space="preserve">Página </w:t>
          </w:r>
          <w:r w:rsidRPr="00651865">
            <w:rPr>
              <w:b/>
              <w:bCs/>
              <w:sz w:val="18"/>
              <w:szCs w:val="18"/>
              <w:lang w:val="es-ES"/>
            </w:rPr>
            <w:fldChar w:fldCharType="begin"/>
          </w:r>
          <w:r w:rsidRPr="00651865">
            <w:rPr>
              <w:b/>
              <w:bCs/>
              <w:sz w:val="18"/>
              <w:szCs w:val="18"/>
              <w:lang w:val="es-ES"/>
            </w:rPr>
            <w:instrText xml:space="preserve"> PAGE </w:instrText>
          </w:r>
          <w:r w:rsidRPr="00651865">
            <w:rPr>
              <w:b/>
              <w:bCs/>
              <w:sz w:val="18"/>
              <w:szCs w:val="18"/>
              <w:lang w:val="es-ES"/>
            </w:rPr>
            <w:fldChar w:fldCharType="separate"/>
          </w:r>
          <w:r w:rsidR="001343DB">
            <w:rPr>
              <w:b/>
              <w:bCs/>
              <w:noProof/>
              <w:sz w:val="18"/>
              <w:szCs w:val="18"/>
              <w:lang w:val="es-ES"/>
            </w:rPr>
            <w:t>6</w:t>
          </w:r>
          <w:r w:rsidRPr="00651865">
            <w:rPr>
              <w:b/>
              <w:bCs/>
              <w:sz w:val="18"/>
              <w:szCs w:val="18"/>
              <w:lang w:val="es-ES"/>
            </w:rPr>
            <w:fldChar w:fldCharType="end"/>
          </w:r>
          <w:r w:rsidRPr="00651865">
            <w:rPr>
              <w:b/>
              <w:bCs/>
              <w:sz w:val="18"/>
              <w:szCs w:val="18"/>
              <w:lang w:val="es-ES"/>
            </w:rPr>
            <w:t xml:space="preserve"> de </w:t>
          </w:r>
          <w:r w:rsidRPr="00651865">
            <w:rPr>
              <w:b/>
              <w:bCs/>
              <w:sz w:val="18"/>
              <w:szCs w:val="18"/>
              <w:lang w:val="es-ES"/>
            </w:rPr>
            <w:fldChar w:fldCharType="begin"/>
          </w:r>
          <w:r w:rsidRPr="00651865">
            <w:rPr>
              <w:b/>
              <w:bCs/>
              <w:sz w:val="18"/>
              <w:szCs w:val="18"/>
              <w:lang w:val="es-ES"/>
            </w:rPr>
            <w:instrText xml:space="preserve"> NUMPAGES  </w:instrText>
          </w:r>
          <w:r w:rsidRPr="00651865">
            <w:rPr>
              <w:b/>
              <w:bCs/>
              <w:sz w:val="18"/>
              <w:szCs w:val="18"/>
              <w:lang w:val="es-ES"/>
            </w:rPr>
            <w:fldChar w:fldCharType="separate"/>
          </w:r>
          <w:r w:rsidR="001343DB">
            <w:rPr>
              <w:b/>
              <w:bCs/>
              <w:noProof/>
              <w:sz w:val="18"/>
              <w:szCs w:val="18"/>
              <w:lang w:val="es-ES"/>
            </w:rPr>
            <w:t>6</w:t>
          </w:r>
          <w:r w:rsidRPr="00651865">
            <w:rPr>
              <w:b/>
              <w:bCs/>
              <w:sz w:val="18"/>
              <w:szCs w:val="18"/>
              <w:lang w:val="es-ES"/>
            </w:rPr>
            <w:fldChar w:fldCharType="end"/>
          </w:r>
        </w:p>
      </w:tc>
    </w:tr>
  </w:tbl>
  <w:p w14:paraId="5EEB113D" w14:textId="77777777" w:rsidR="009C41FC" w:rsidRDefault="009C41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A4C"/>
    <w:multiLevelType w:val="multilevel"/>
    <w:tmpl w:val="61D8FA3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70B7"/>
    <w:multiLevelType w:val="hybridMultilevel"/>
    <w:tmpl w:val="F79483CE"/>
    <w:lvl w:ilvl="0" w:tplc="C09EFBAE">
      <w:start w:val="1"/>
      <w:numFmt w:val="decimal"/>
      <w:lvlText w:val="%1"/>
      <w:lvlJc w:val="left"/>
      <w:pPr>
        <w:ind w:left="1080" w:hanging="360"/>
      </w:pPr>
      <w:rPr>
        <w:rFonts w:hint="default"/>
        <w:sz w:val="2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15:restartNumberingAfterBreak="0">
    <w:nsid w:val="076143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524C8"/>
    <w:multiLevelType w:val="hybridMultilevel"/>
    <w:tmpl w:val="A4E09238"/>
    <w:lvl w:ilvl="0" w:tplc="0409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AA91727"/>
    <w:multiLevelType w:val="hybridMultilevel"/>
    <w:tmpl w:val="0B646998"/>
    <w:lvl w:ilvl="0" w:tplc="EDD0E462">
      <w:start w:val="1"/>
      <w:numFmt w:val="lowerLetter"/>
      <w:lvlText w:val="%1)"/>
      <w:lvlJc w:val="left"/>
      <w:pPr>
        <w:ind w:left="1494" w:hanging="360"/>
      </w:pPr>
      <w:rPr>
        <w:rFonts w:hint="default"/>
        <w:b/>
      </w:r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5" w15:restartNumberingAfterBreak="0">
    <w:nsid w:val="0B543EBC"/>
    <w:multiLevelType w:val="multilevel"/>
    <w:tmpl w:val="61D8FA3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152E8"/>
    <w:multiLevelType w:val="hybridMultilevel"/>
    <w:tmpl w:val="B022BB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C6825B8"/>
    <w:multiLevelType w:val="hybridMultilevel"/>
    <w:tmpl w:val="A0E645E0"/>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07471B2"/>
    <w:multiLevelType w:val="hybridMultilevel"/>
    <w:tmpl w:val="42B81A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FE9570B"/>
    <w:multiLevelType w:val="hybridMultilevel"/>
    <w:tmpl w:val="12CED7D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09D5965"/>
    <w:multiLevelType w:val="multilevel"/>
    <w:tmpl w:val="9272CB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55139"/>
    <w:multiLevelType w:val="hybridMultilevel"/>
    <w:tmpl w:val="819CA3C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16A14AF"/>
    <w:multiLevelType w:val="multilevel"/>
    <w:tmpl w:val="61D8FA3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16706"/>
    <w:multiLevelType w:val="hybridMultilevel"/>
    <w:tmpl w:val="7D767ACC"/>
    <w:lvl w:ilvl="0" w:tplc="1F740DA2">
      <w:numFmt w:val="bullet"/>
      <w:lvlText w:val="-"/>
      <w:lvlJc w:val="left"/>
      <w:pPr>
        <w:ind w:left="720" w:hanging="360"/>
      </w:pPr>
      <w:rPr>
        <w:rFonts w:ascii="Calibri Light" w:eastAsiaTheme="minorHAnsi" w:hAnsi="Calibri Ligh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A1F3295"/>
    <w:multiLevelType w:val="hybridMultilevel"/>
    <w:tmpl w:val="6CBAA378"/>
    <w:lvl w:ilvl="0" w:tplc="33386B3C">
      <w:start w:val="1"/>
      <w:numFmt w:val="decimal"/>
      <w:lvlText w:val="%1"/>
      <w:lvlJc w:val="left"/>
      <w:pPr>
        <w:ind w:left="720" w:hanging="360"/>
      </w:pPr>
      <w:rPr>
        <w:rFonts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B8B3995"/>
    <w:multiLevelType w:val="hybridMultilevel"/>
    <w:tmpl w:val="7200F73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D4C04E1"/>
    <w:multiLevelType w:val="multilevel"/>
    <w:tmpl w:val="A0EE542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A306C0"/>
    <w:multiLevelType w:val="hybridMultilevel"/>
    <w:tmpl w:val="356E4CAC"/>
    <w:lvl w:ilvl="0" w:tplc="300A000F">
      <w:start w:val="1"/>
      <w:numFmt w:val="decimal"/>
      <w:lvlText w:val="%1."/>
      <w:lvlJc w:val="left"/>
      <w:pPr>
        <w:ind w:left="1854" w:hanging="360"/>
      </w:pPr>
    </w:lvl>
    <w:lvl w:ilvl="1" w:tplc="300A0019" w:tentative="1">
      <w:start w:val="1"/>
      <w:numFmt w:val="lowerLetter"/>
      <w:lvlText w:val="%2."/>
      <w:lvlJc w:val="left"/>
      <w:pPr>
        <w:ind w:left="2574" w:hanging="360"/>
      </w:pPr>
    </w:lvl>
    <w:lvl w:ilvl="2" w:tplc="300A001B" w:tentative="1">
      <w:start w:val="1"/>
      <w:numFmt w:val="lowerRoman"/>
      <w:lvlText w:val="%3."/>
      <w:lvlJc w:val="right"/>
      <w:pPr>
        <w:ind w:left="3294" w:hanging="180"/>
      </w:pPr>
    </w:lvl>
    <w:lvl w:ilvl="3" w:tplc="300A000F" w:tentative="1">
      <w:start w:val="1"/>
      <w:numFmt w:val="decimal"/>
      <w:lvlText w:val="%4."/>
      <w:lvlJc w:val="left"/>
      <w:pPr>
        <w:ind w:left="4014" w:hanging="360"/>
      </w:pPr>
    </w:lvl>
    <w:lvl w:ilvl="4" w:tplc="300A0019" w:tentative="1">
      <w:start w:val="1"/>
      <w:numFmt w:val="lowerLetter"/>
      <w:lvlText w:val="%5."/>
      <w:lvlJc w:val="left"/>
      <w:pPr>
        <w:ind w:left="4734" w:hanging="360"/>
      </w:pPr>
    </w:lvl>
    <w:lvl w:ilvl="5" w:tplc="300A001B" w:tentative="1">
      <w:start w:val="1"/>
      <w:numFmt w:val="lowerRoman"/>
      <w:lvlText w:val="%6."/>
      <w:lvlJc w:val="right"/>
      <w:pPr>
        <w:ind w:left="5454" w:hanging="180"/>
      </w:pPr>
    </w:lvl>
    <w:lvl w:ilvl="6" w:tplc="300A000F" w:tentative="1">
      <w:start w:val="1"/>
      <w:numFmt w:val="decimal"/>
      <w:lvlText w:val="%7."/>
      <w:lvlJc w:val="left"/>
      <w:pPr>
        <w:ind w:left="6174" w:hanging="360"/>
      </w:pPr>
    </w:lvl>
    <w:lvl w:ilvl="7" w:tplc="300A0019" w:tentative="1">
      <w:start w:val="1"/>
      <w:numFmt w:val="lowerLetter"/>
      <w:lvlText w:val="%8."/>
      <w:lvlJc w:val="left"/>
      <w:pPr>
        <w:ind w:left="6894" w:hanging="360"/>
      </w:pPr>
    </w:lvl>
    <w:lvl w:ilvl="8" w:tplc="300A001B" w:tentative="1">
      <w:start w:val="1"/>
      <w:numFmt w:val="lowerRoman"/>
      <w:lvlText w:val="%9."/>
      <w:lvlJc w:val="right"/>
      <w:pPr>
        <w:ind w:left="7614" w:hanging="180"/>
      </w:pPr>
    </w:lvl>
  </w:abstractNum>
  <w:abstractNum w:abstractNumId="18" w15:restartNumberingAfterBreak="0">
    <w:nsid w:val="32897AB1"/>
    <w:multiLevelType w:val="hybridMultilevel"/>
    <w:tmpl w:val="BCD0EBB0"/>
    <w:lvl w:ilvl="0" w:tplc="3F503418">
      <w:start w:val="1"/>
      <w:numFmt w:val="lowerLetter"/>
      <w:lvlText w:val="%1)"/>
      <w:lvlJc w:val="left"/>
      <w:pPr>
        <w:ind w:left="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19E60026">
      <w:start w:val="1"/>
      <w:numFmt w:val="lowerLetter"/>
      <w:lvlText w:val="%2"/>
      <w:lvlJc w:val="left"/>
      <w:pPr>
        <w:ind w:left="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1EEC84">
      <w:start w:val="1"/>
      <w:numFmt w:val="lowerRoman"/>
      <w:lvlText w:val="%3"/>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6E020C">
      <w:start w:val="1"/>
      <w:numFmt w:val="decimal"/>
      <w:lvlText w:val="%4"/>
      <w:lvlJc w:val="left"/>
      <w:pPr>
        <w:ind w:left="2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5E67A8">
      <w:start w:val="1"/>
      <w:numFmt w:val="lowerLetter"/>
      <w:lvlText w:val="%5"/>
      <w:lvlJc w:val="left"/>
      <w:pPr>
        <w:ind w:left="2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C416A">
      <w:start w:val="1"/>
      <w:numFmt w:val="lowerRoman"/>
      <w:lvlText w:val="%6"/>
      <w:lvlJc w:val="left"/>
      <w:pPr>
        <w:ind w:left="3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AC2314">
      <w:start w:val="1"/>
      <w:numFmt w:val="decimal"/>
      <w:lvlText w:val="%7"/>
      <w:lvlJc w:val="left"/>
      <w:pPr>
        <w:ind w:left="4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0AD86A">
      <w:start w:val="1"/>
      <w:numFmt w:val="lowerLetter"/>
      <w:lvlText w:val="%8"/>
      <w:lvlJc w:val="left"/>
      <w:pPr>
        <w:ind w:left="5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747A2E">
      <w:start w:val="1"/>
      <w:numFmt w:val="lowerRoman"/>
      <w:lvlText w:val="%9"/>
      <w:lvlJc w:val="left"/>
      <w:pPr>
        <w:ind w:left="5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D93283"/>
    <w:multiLevelType w:val="hybridMultilevel"/>
    <w:tmpl w:val="F66C0E9C"/>
    <w:lvl w:ilvl="0" w:tplc="300A000F">
      <w:start w:val="1"/>
      <w:numFmt w:val="decimal"/>
      <w:lvlText w:val="%1."/>
      <w:lvlJc w:val="left"/>
      <w:pPr>
        <w:ind w:left="1854" w:hanging="360"/>
      </w:pPr>
    </w:lvl>
    <w:lvl w:ilvl="1" w:tplc="300A0019" w:tentative="1">
      <w:start w:val="1"/>
      <w:numFmt w:val="lowerLetter"/>
      <w:lvlText w:val="%2."/>
      <w:lvlJc w:val="left"/>
      <w:pPr>
        <w:ind w:left="2574" w:hanging="360"/>
      </w:pPr>
    </w:lvl>
    <w:lvl w:ilvl="2" w:tplc="300A001B" w:tentative="1">
      <w:start w:val="1"/>
      <w:numFmt w:val="lowerRoman"/>
      <w:lvlText w:val="%3."/>
      <w:lvlJc w:val="right"/>
      <w:pPr>
        <w:ind w:left="3294" w:hanging="180"/>
      </w:pPr>
    </w:lvl>
    <w:lvl w:ilvl="3" w:tplc="300A000F" w:tentative="1">
      <w:start w:val="1"/>
      <w:numFmt w:val="decimal"/>
      <w:lvlText w:val="%4."/>
      <w:lvlJc w:val="left"/>
      <w:pPr>
        <w:ind w:left="4014" w:hanging="360"/>
      </w:pPr>
    </w:lvl>
    <w:lvl w:ilvl="4" w:tplc="300A0019" w:tentative="1">
      <w:start w:val="1"/>
      <w:numFmt w:val="lowerLetter"/>
      <w:lvlText w:val="%5."/>
      <w:lvlJc w:val="left"/>
      <w:pPr>
        <w:ind w:left="4734" w:hanging="360"/>
      </w:pPr>
    </w:lvl>
    <w:lvl w:ilvl="5" w:tplc="300A001B" w:tentative="1">
      <w:start w:val="1"/>
      <w:numFmt w:val="lowerRoman"/>
      <w:lvlText w:val="%6."/>
      <w:lvlJc w:val="right"/>
      <w:pPr>
        <w:ind w:left="5454" w:hanging="180"/>
      </w:pPr>
    </w:lvl>
    <w:lvl w:ilvl="6" w:tplc="300A000F" w:tentative="1">
      <w:start w:val="1"/>
      <w:numFmt w:val="decimal"/>
      <w:lvlText w:val="%7."/>
      <w:lvlJc w:val="left"/>
      <w:pPr>
        <w:ind w:left="6174" w:hanging="360"/>
      </w:pPr>
    </w:lvl>
    <w:lvl w:ilvl="7" w:tplc="300A0019" w:tentative="1">
      <w:start w:val="1"/>
      <w:numFmt w:val="lowerLetter"/>
      <w:lvlText w:val="%8."/>
      <w:lvlJc w:val="left"/>
      <w:pPr>
        <w:ind w:left="6894" w:hanging="360"/>
      </w:pPr>
    </w:lvl>
    <w:lvl w:ilvl="8" w:tplc="300A001B" w:tentative="1">
      <w:start w:val="1"/>
      <w:numFmt w:val="lowerRoman"/>
      <w:lvlText w:val="%9."/>
      <w:lvlJc w:val="right"/>
      <w:pPr>
        <w:ind w:left="7614" w:hanging="180"/>
      </w:pPr>
    </w:lvl>
  </w:abstractNum>
  <w:abstractNum w:abstractNumId="20" w15:restartNumberingAfterBreak="0">
    <w:nsid w:val="34E87821"/>
    <w:multiLevelType w:val="hybridMultilevel"/>
    <w:tmpl w:val="C7CEA250"/>
    <w:lvl w:ilvl="0" w:tplc="4B9C37BA">
      <w:start w:val="1"/>
      <w:numFmt w:val="decimal"/>
      <w:lvlText w:val="%1."/>
      <w:lvlJc w:val="left"/>
      <w:pPr>
        <w:ind w:left="2375"/>
      </w:pPr>
      <w:rPr>
        <w:rFonts w:asciiTheme="minorHAnsi" w:eastAsia="Times New Roman" w:hAnsiTheme="minorHAnsi" w:cstheme="minorHAnsi" w:hint="default"/>
        <w:b w:val="0"/>
        <w:i w:val="0"/>
        <w:strike w:val="0"/>
        <w:dstrike w:val="0"/>
        <w:color w:val="000000"/>
        <w:sz w:val="16"/>
        <w:szCs w:val="16"/>
        <w:u w:val="none" w:color="000000"/>
        <w:bdr w:val="none" w:sz="0" w:space="0" w:color="auto"/>
        <w:shd w:val="clear" w:color="auto" w:fill="auto"/>
        <w:vertAlign w:val="baseline"/>
      </w:rPr>
    </w:lvl>
    <w:lvl w:ilvl="1" w:tplc="300A0019" w:tentative="1">
      <w:start w:val="1"/>
      <w:numFmt w:val="lowerLetter"/>
      <w:lvlText w:val="%2."/>
      <w:lvlJc w:val="left"/>
      <w:pPr>
        <w:ind w:left="3567" w:hanging="360"/>
      </w:pPr>
    </w:lvl>
    <w:lvl w:ilvl="2" w:tplc="300A001B" w:tentative="1">
      <w:start w:val="1"/>
      <w:numFmt w:val="lowerRoman"/>
      <w:lvlText w:val="%3."/>
      <w:lvlJc w:val="right"/>
      <w:pPr>
        <w:ind w:left="4287" w:hanging="180"/>
      </w:pPr>
    </w:lvl>
    <w:lvl w:ilvl="3" w:tplc="300A000F" w:tentative="1">
      <w:start w:val="1"/>
      <w:numFmt w:val="decimal"/>
      <w:lvlText w:val="%4."/>
      <w:lvlJc w:val="left"/>
      <w:pPr>
        <w:ind w:left="5007" w:hanging="360"/>
      </w:pPr>
    </w:lvl>
    <w:lvl w:ilvl="4" w:tplc="300A0019" w:tentative="1">
      <w:start w:val="1"/>
      <w:numFmt w:val="lowerLetter"/>
      <w:lvlText w:val="%5."/>
      <w:lvlJc w:val="left"/>
      <w:pPr>
        <w:ind w:left="5727" w:hanging="360"/>
      </w:pPr>
    </w:lvl>
    <w:lvl w:ilvl="5" w:tplc="300A001B" w:tentative="1">
      <w:start w:val="1"/>
      <w:numFmt w:val="lowerRoman"/>
      <w:lvlText w:val="%6."/>
      <w:lvlJc w:val="right"/>
      <w:pPr>
        <w:ind w:left="6447" w:hanging="180"/>
      </w:pPr>
    </w:lvl>
    <w:lvl w:ilvl="6" w:tplc="300A000F" w:tentative="1">
      <w:start w:val="1"/>
      <w:numFmt w:val="decimal"/>
      <w:lvlText w:val="%7."/>
      <w:lvlJc w:val="left"/>
      <w:pPr>
        <w:ind w:left="7167" w:hanging="360"/>
      </w:pPr>
    </w:lvl>
    <w:lvl w:ilvl="7" w:tplc="300A0019" w:tentative="1">
      <w:start w:val="1"/>
      <w:numFmt w:val="lowerLetter"/>
      <w:lvlText w:val="%8."/>
      <w:lvlJc w:val="left"/>
      <w:pPr>
        <w:ind w:left="7887" w:hanging="360"/>
      </w:pPr>
    </w:lvl>
    <w:lvl w:ilvl="8" w:tplc="300A001B" w:tentative="1">
      <w:start w:val="1"/>
      <w:numFmt w:val="lowerRoman"/>
      <w:lvlText w:val="%9."/>
      <w:lvlJc w:val="right"/>
      <w:pPr>
        <w:ind w:left="8607" w:hanging="180"/>
      </w:pPr>
    </w:lvl>
  </w:abstractNum>
  <w:abstractNum w:abstractNumId="21" w15:restartNumberingAfterBreak="0">
    <w:nsid w:val="3E9C1BB7"/>
    <w:multiLevelType w:val="hybridMultilevel"/>
    <w:tmpl w:val="45403E9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5C30C01"/>
    <w:multiLevelType w:val="multilevel"/>
    <w:tmpl w:val="61D8FA3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15F12"/>
    <w:multiLevelType w:val="multilevel"/>
    <w:tmpl w:val="61D8FA3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D639A2"/>
    <w:multiLevelType w:val="hybridMultilevel"/>
    <w:tmpl w:val="9A6475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DBC5920"/>
    <w:multiLevelType w:val="hybridMultilevel"/>
    <w:tmpl w:val="878A48E0"/>
    <w:lvl w:ilvl="0" w:tplc="B6BAA612">
      <w:start w:val="3"/>
      <w:numFmt w:val="bullet"/>
      <w:lvlText w:val="-"/>
      <w:lvlJc w:val="left"/>
      <w:pPr>
        <w:ind w:left="720" w:hanging="360"/>
      </w:pPr>
      <w:rPr>
        <w:rFonts w:ascii="Calibri Light" w:eastAsiaTheme="minorHAnsi" w:hAnsi="Calibri Light"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22C24DA"/>
    <w:multiLevelType w:val="multilevel"/>
    <w:tmpl w:val="144C00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44A53D7"/>
    <w:multiLevelType w:val="hybridMultilevel"/>
    <w:tmpl w:val="6F162242"/>
    <w:lvl w:ilvl="0" w:tplc="2FD67710">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A5A7749"/>
    <w:multiLevelType w:val="hybridMultilevel"/>
    <w:tmpl w:val="02C830B8"/>
    <w:lvl w:ilvl="0" w:tplc="0409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29" w15:restartNumberingAfterBreak="0">
    <w:nsid w:val="5C3B005C"/>
    <w:multiLevelType w:val="multilevel"/>
    <w:tmpl w:val="C8004F2C"/>
    <w:lvl w:ilvl="0">
      <w:start w:val="1"/>
      <w:numFmt w:val="decimal"/>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AC0D46"/>
    <w:multiLevelType w:val="hybridMultilevel"/>
    <w:tmpl w:val="E2907398"/>
    <w:lvl w:ilvl="0" w:tplc="300A000F">
      <w:start w:val="1"/>
      <w:numFmt w:val="decimal"/>
      <w:lvlText w:val="%1."/>
      <w:lvlJc w:val="left"/>
      <w:pPr>
        <w:ind w:left="765" w:hanging="360"/>
      </w:pPr>
    </w:lvl>
    <w:lvl w:ilvl="1" w:tplc="300A0019" w:tentative="1">
      <w:start w:val="1"/>
      <w:numFmt w:val="lowerLetter"/>
      <w:lvlText w:val="%2."/>
      <w:lvlJc w:val="left"/>
      <w:pPr>
        <w:ind w:left="1485" w:hanging="360"/>
      </w:pPr>
    </w:lvl>
    <w:lvl w:ilvl="2" w:tplc="300A001B">
      <w:start w:val="1"/>
      <w:numFmt w:val="lowerRoman"/>
      <w:lvlText w:val="%3."/>
      <w:lvlJc w:val="right"/>
      <w:pPr>
        <w:ind w:left="2205" w:hanging="180"/>
      </w:pPr>
    </w:lvl>
    <w:lvl w:ilvl="3" w:tplc="300A000F" w:tentative="1">
      <w:start w:val="1"/>
      <w:numFmt w:val="decimal"/>
      <w:lvlText w:val="%4."/>
      <w:lvlJc w:val="left"/>
      <w:pPr>
        <w:ind w:left="2925" w:hanging="360"/>
      </w:pPr>
    </w:lvl>
    <w:lvl w:ilvl="4" w:tplc="300A0019" w:tentative="1">
      <w:start w:val="1"/>
      <w:numFmt w:val="lowerLetter"/>
      <w:lvlText w:val="%5."/>
      <w:lvlJc w:val="left"/>
      <w:pPr>
        <w:ind w:left="3645" w:hanging="360"/>
      </w:pPr>
    </w:lvl>
    <w:lvl w:ilvl="5" w:tplc="300A001B" w:tentative="1">
      <w:start w:val="1"/>
      <w:numFmt w:val="lowerRoman"/>
      <w:lvlText w:val="%6."/>
      <w:lvlJc w:val="right"/>
      <w:pPr>
        <w:ind w:left="4365" w:hanging="180"/>
      </w:pPr>
    </w:lvl>
    <w:lvl w:ilvl="6" w:tplc="300A000F" w:tentative="1">
      <w:start w:val="1"/>
      <w:numFmt w:val="decimal"/>
      <w:lvlText w:val="%7."/>
      <w:lvlJc w:val="left"/>
      <w:pPr>
        <w:ind w:left="5085" w:hanging="360"/>
      </w:pPr>
    </w:lvl>
    <w:lvl w:ilvl="7" w:tplc="300A0019" w:tentative="1">
      <w:start w:val="1"/>
      <w:numFmt w:val="lowerLetter"/>
      <w:lvlText w:val="%8."/>
      <w:lvlJc w:val="left"/>
      <w:pPr>
        <w:ind w:left="5805" w:hanging="360"/>
      </w:pPr>
    </w:lvl>
    <w:lvl w:ilvl="8" w:tplc="300A001B" w:tentative="1">
      <w:start w:val="1"/>
      <w:numFmt w:val="lowerRoman"/>
      <w:lvlText w:val="%9."/>
      <w:lvlJc w:val="right"/>
      <w:pPr>
        <w:ind w:left="6525" w:hanging="180"/>
      </w:pPr>
    </w:lvl>
  </w:abstractNum>
  <w:abstractNum w:abstractNumId="31" w15:restartNumberingAfterBreak="0">
    <w:nsid w:val="5F2E2F03"/>
    <w:multiLevelType w:val="multilevel"/>
    <w:tmpl w:val="61D8FA3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66349F"/>
    <w:multiLevelType w:val="multilevel"/>
    <w:tmpl w:val="C8004F2C"/>
    <w:lvl w:ilvl="0">
      <w:start w:val="1"/>
      <w:numFmt w:val="decimal"/>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E93EC2"/>
    <w:multiLevelType w:val="multilevel"/>
    <w:tmpl w:val="9272CB2A"/>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11677A"/>
    <w:multiLevelType w:val="hybridMultilevel"/>
    <w:tmpl w:val="14EC0DF6"/>
    <w:lvl w:ilvl="0" w:tplc="1BD0745A">
      <w:start w:val="15"/>
      <w:numFmt w:val="decimal"/>
      <w:lvlText w:val="%1."/>
      <w:lvlJc w:val="left"/>
      <w:pPr>
        <w:ind w:left="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3442A0">
      <w:start w:val="1"/>
      <w:numFmt w:val="bullet"/>
      <w:lvlText w:val="•"/>
      <w:lvlJc w:val="left"/>
      <w:pPr>
        <w:ind w:left="54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465C945C">
      <w:start w:val="1"/>
      <w:numFmt w:val="bullet"/>
      <w:lvlText w:val="▪"/>
      <w:lvlJc w:val="left"/>
      <w:pPr>
        <w:ind w:left="136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27A41646">
      <w:start w:val="1"/>
      <w:numFmt w:val="bullet"/>
      <w:lvlText w:val="•"/>
      <w:lvlJc w:val="left"/>
      <w:pPr>
        <w:ind w:left="208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2E6ECFE">
      <w:start w:val="1"/>
      <w:numFmt w:val="bullet"/>
      <w:lvlText w:val="o"/>
      <w:lvlJc w:val="left"/>
      <w:pPr>
        <w:ind w:left="280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82209734">
      <w:start w:val="1"/>
      <w:numFmt w:val="bullet"/>
      <w:lvlText w:val="▪"/>
      <w:lvlJc w:val="left"/>
      <w:pPr>
        <w:ind w:left="352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2ED62994">
      <w:start w:val="1"/>
      <w:numFmt w:val="bullet"/>
      <w:lvlText w:val="•"/>
      <w:lvlJc w:val="left"/>
      <w:pPr>
        <w:ind w:left="424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5FDAC230">
      <w:start w:val="1"/>
      <w:numFmt w:val="bullet"/>
      <w:lvlText w:val="o"/>
      <w:lvlJc w:val="left"/>
      <w:pPr>
        <w:ind w:left="496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546AEA9E">
      <w:start w:val="1"/>
      <w:numFmt w:val="bullet"/>
      <w:lvlText w:val="▪"/>
      <w:lvlJc w:val="left"/>
      <w:pPr>
        <w:ind w:left="568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5" w15:restartNumberingAfterBreak="0">
    <w:nsid w:val="6C3E42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FE4A7F"/>
    <w:multiLevelType w:val="hybridMultilevel"/>
    <w:tmpl w:val="230A95E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6F0F69A2"/>
    <w:multiLevelType w:val="hybridMultilevel"/>
    <w:tmpl w:val="7154021A"/>
    <w:lvl w:ilvl="0" w:tplc="E88CFB92">
      <w:start w:val="1"/>
      <w:numFmt w:val="decimal"/>
      <w:lvlText w:val="%1)"/>
      <w:lvlJc w:val="left"/>
      <w:pPr>
        <w:ind w:left="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88AC38">
      <w:start w:val="1"/>
      <w:numFmt w:val="lowerLetter"/>
      <w:lvlText w:val="%2"/>
      <w:lvlJc w:val="left"/>
      <w:pPr>
        <w:ind w:left="1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EE86DE">
      <w:start w:val="1"/>
      <w:numFmt w:val="lowerRoman"/>
      <w:lvlText w:val="%3"/>
      <w:lvlJc w:val="left"/>
      <w:pPr>
        <w:ind w:left="2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2A40FE">
      <w:start w:val="1"/>
      <w:numFmt w:val="decimal"/>
      <w:lvlText w:val="%4"/>
      <w:lvlJc w:val="left"/>
      <w:pPr>
        <w:ind w:left="3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8420FA">
      <w:start w:val="1"/>
      <w:numFmt w:val="lowerLetter"/>
      <w:lvlText w:val="%5"/>
      <w:lvlJc w:val="left"/>
      <w:pPr>
        <w:ind w:left="3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8C3F6C">
      <w:start w:val="1"/>
      <w:numFmt w:val="lowerRoman"/>
      <w:lvlText w:val="%6"/>
      <w:lvlJc w:val="left"/>
      <w:pPr>
        <w:ind w:left="4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145E06">
      <w:start w:val="1"/>
      <w:numFmt w:val="decimal"/>
      <w:lvlText w:val="%7"/>
      <w:lvlJc w:val="left"/>
      <w:pPr>
        <w:ind w:left="5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3E5B74">
      <w:start w:val="1"/>
      <w:numFmt w:val="lowerLetter"/>
      <w:lvlText w:val="%8"/>
      <w:lvlJc w:val="left"/>
      <w:pPr>
        <w:ind w:left="5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3CAF92">
      <w:start w:val="1"/>
      <w:numFmt w:val="lowerRoman"/>
      <w:lvlText w:val="%9"/>
      <w:lvlJc w:val="left"/>
      <w:pPr>
        <w:ind w:left="6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36F2851"/>
    <w:multiLevelType w:val="multilevel"/>
    <w:tmpl w:val="48B26522"/>
    <w:lvl w:ilvl="0">
      <w:start w:val="1"/>
      <w:numFmt w:val="decimal"/>
      <w:lvlText w:val="%1."/>
      <w:lvlJc w:val="left"/>
      <w:pPr>
        <w:ind w:left="360" w:hanging="360"/>
      </w:pPr>
      <w:rPr>
        <w:b/>
        <w:bCs/>
        <w:color w:val="0D0D0D" w:themeColor="text1" w:themeTint="F2"/>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AC6B64"/>
    <w:multiLevelType w:val="hybridMultilevel"/>
    <w:tmpl w:val="01209A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77B6AF8"/>
    <w:multiLevelType w:val="hybridMultilevel"/>
    <w:tmpl w:val="374605F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0418243">
    <w:abstractNumId w:val="30"/>
  </w:num>
  <w:num w:numId="2" w16cid:durableId="1344212199">
    <w:abstractNumId w:val="6"/>
  </w:num>
  <w:num w:numId="3" w16cid:durableId="2009745427">
    <w:abstractNumId w:val="27"/>
  </w:num>
  <w:num w:numId="4" w16cid:durableId="809782928">
    <w:abstractNumId w:val="13"/>
  </w:num>
  <w:num w:numId="5" w16cid:durableId="898052051">
    <w:abstractNumId w:val="25"/>
  </w:num>
  <w:num w:numId="6" w16cid:durableId="1050542563">
    <w:abstractNumId w:val="11"/>
  </w:num>
  <w:num w:numId="7" w16cid:durableId="1265042469">
    <w:abstractNumId w:val="36"/>
  </w:num>
  <w:num w:numId="8" w16cid:durableId="1394541147">
    <w:abstractNumId w:val="40"/>
  </w:num>
  <w:num w:numId="9" w16cid:durableId="575675886">
    <w:abstractNumId w:val="39"/>
  </w:num>
  <w:num w:numId="10" w16cid:durableId="1413774475">
    <w:abstractNumId w:val="21"/>
  </w:num>
  <w:num w:numId="11" w16cid:durableId="1573002054">
    <w:abstractNumId w:val="33"/>
  </w:num>
  <w:num w:numId="12" w16cid:durableId="1673068815">
    <w:abstractNumId w:val="15"/>
  </w:num>
  <w:num w:numId="13" w16cid:durableId="1746486436">
    <w:abstractNumId w:val="4"/>
  </w:num>
  <w:num w:numId="14" w16cid:durableId="890574089">
    <w:abstractNumId w:val="10"/>
  </w:num>
  <w:num w:numId="15" w16cid:durableId="1286346131">
    <w:abstractNumId w:val="18"/>
  </w:num>
  <w:num w:numId="16" w16cid:durableId="533881376">
    <w:abstractNumId w:val="37"/>
  </w:num>
  <w:num w:numId="17" w16cid:durableId="1047877158">
    <w:abstractNumId w:val="19"/>
  </w:num>
  <w:num w:numId="18" w16cid:durableId="401414332">
    <w:abstractNumId w:val="17"/>
  </w:num>
  <w:num w:numId="19" w16cid:durableId="984167429">
    <w:abstractNumId w:val="32"/>
  </w:num>
  <w:num w:numId="20" w16cid:durableId="569585053">
    <w:abstractNumId w:val="34"/>
  </w:num>
  <w:num w:numId="21" w16cid:durableId="1892769997">
    <w:abstractNumId w:val="38"/>
  </w:num>
  <w:num w:numId="22" w16cid:durableId="1868179619">
    <w:abstractNumId w:val="35"/>
  </w:num>
  <w:num w:numId="23" w16cid:durableId="2079089142">
    <w:abstractNumId w:val="2"/>
  </w:num>
  <w:num w:numId="24" w16cid:durableId="1888712243">
    <w:abstractNumId w:val="29"/>
  </w:num>
  <w:num w:numId="25" w16cid:durableId="2101170114">
    <w:abstractNumId w:val="16"/>
  </w:num>
  <w:num w:numId="26" w16cid:durableId="1445147312">
    <w:abstractNumId w:val="7"/>
  </w:num>
  <w:num w:numId="27" w16cid:durableId="1264191887">
    <w:abstractNumId w:val="3"/>
  </w:num>
  <w:num w:numId="28" w16cid:durableId="35811935">
    <w:abstractNumId w:val="24"/>
  </w:num>
  <w:num w:numId="29" w16cid:durableId="1019237494">
    <w:abstractNumId w:val="8"/>
  </w:num>
  <w:num w:numId="30" w16cid:durableId="1030911874">
    <w:abstractNumId w:val="9"/>
  </w:num>
  <w:num w:numId="31" w16cid:durableId="1119953403">
    <w:abstractNumId w:val="1"/>
  </w:num>
  <w:num w:numId="32" w16cid:durableId="279729013">
    <w:abstractNumId w:val="14"/>
  </w:num>
  <w:num w:numId="33" w16cid:durableId="1763993859">
    <w:abstractNumId w:val="26"/>
  </w:num>
  <w:num w:numId="34" w16cid:durableId="1181436736">
    <w:abstractNumId w:val="22"/>
  </w:num>
  <w:num w:numId="35" w16cid:durableId="651525056">
    <w:abstractNumId w:val="20"/>
  </w:num>
  <w:num w:numId="36" w16cid:durableId="287400158">
    <w:abstractNumId w:val="31"/>
  </w:num>
  <w:num w:numId="37" w16cid:durableId="995960870">
    <w:abstractNumId w:val="5"/>
  </w:num>
  <w:num w:numId="38" w16cid:durableId="1804347387">
    <w:abstractNumId w:val="28"/>
  </w:num>
  <w:num w:numId="39" w16cid:durableId="856239828">
    <w:abstractNumId w:val="12"/>
  </w:num>
  <w:num w:numId="40" w16cid:durableId="197352548">
    <w:abstractNumId w:val="23"/>
  </w:num>
  <w:num w:numId="41" w16cid:durableId="108916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B2A"/>
    <w:rsid w:val="0000387C"/>
    <w:rsid w:val="000068B8"/>
    <w:rsid w:val="000125B0"/>
    <w:rsid w:val="00016F79"/>
    <w:rsid w:val="00035290"/>
    <w:rsid w:val="000359FE"/>
    <w:rsid w:val="000368ED"/>
    <w:rsid w:val="00040186"/>
    <w:rsid w:val="000417C6"/>
    <w:rsid w:val="000561DE"/>
    <w:rsid w:val="00057444"/>
    <w:rsid w:val="00060A56"/>
    <w:rsid w:val="0007450B"/>
    <w:rsid w:val="00074D2D"/>
    <w:rsid w:val="000844AF"/>
    <w:rsid w:val="0008504E"/>
    <w:rsid w:val="0009729C"/>
    <w:rsid w:val="000973A4"/>
    <w:rsid w:val="00097F1C"/>
    <w:rsid w:val="000A3A9C"/>
    <w:rsid w:val="000B5A27"/>
    <w:rsid w:val="000B759F"/>
    <w:rsid w:val="000C1E8A"/>
    <w:rsid w:val="000C243D"/>
    <w:rsid w:val="000D2D55"/>
    <w:rsid w:val="000D5058"/>
    <w:rsid w:val="000D6B03"/>
    <w:rsid w:val="000D6B08"/>
    <w:rsid w:val="000D72FA"/>
    <w:rsid w:val="000E0E41"/>
    <w:rsid w:val="000E0EF1"/>
    <w:rsid w:val="000E251C"/>
    <w:rsid w:val="000E635C"/>
    <w:rsid w:val="00107747"/>
    <w:rsid w:val="00112181"/>
    <w:rsid w:val="00112AC3"/>
    <w:rsid w:val="00115FD6"/>
    <w:rsid w:val="00116C4C"/>
    <w:rsid w:val="00116C83"/>
    <w:rsid w:val="0012047B"/>
    <w:rsid w:val="0012232D"/>
    <w:rsid w:val="00123C30"/>
    <w:rsid w:val="001343DB"/>
    <w:rsid w:val="00136379"/>
    <w:rsid w:val="00136971"/>
    <w:rsid w:val="0014092B"/>
    <w:rsid w:val="0015232A"/>
    <w:rsid w:val="001574CB"/>
    <w:rsid w:val="001600B2"/>
    <w:rsid w:val="001645F4"/>
    <w:rsid w:val="00165E8D"/>
    <w:rsid w:val="00181F43"/>
    <w:rsid w:val="00182670"/>
    <w:rsid w:val="00182B15"/>
    <w:rsid w:val="00184774"/>
    <w:rsid w:val="00195EB8"/>
    <w:rsid w:val="00196778"/>
    <w:rsid w:val="001A0263"/>
    <w:rsid w:val="001A5886"/>
    <w:rsid w:val="001B19D9"/>
    <w:rsid w:val="001B2033"/>
    <w:rsid w:val="001B42ED"/>
    <w:rsid w:val="001C19E6"/>
    <w:rsid w:val="001C4195"/>
    <w:rsid w:val="001C698D"/>
    <w:rsid w:val="001D6090"/>
    <w:rsid w:val="001D662A"/>
    <w:rsid w:val="001D79D5"/>
    <w:rsid w:val="001E1919"/>
    <w:rsid w:val="001F01C1"/>
    <w:rsid w:val="001F0CCC"/>
    <w:rsid w:val="001F4454"/>
    <w:rsid w:val="001F5200"/>
    <w:rsid w:val="002004E8"/>
    <w:rsid w:val="00200BBF"/>
    <w:rsid w:val="00202A5F"/>
    <w:rsid w:val="0020690D"/>
    <w:rsid w:val="00211C68"/>
    <w:rsid w:val="0022213D"/>
    <w:rsid w:val="00222656"/>
    <w:rsid w:val="00222B70"/>
    <w:rsid w:val="00225DCB"/>
    <w:rsid w:val="00227FB2"/>
    <w:rsid w:val="00234976"/>
    <w:rsid w:val="0023566B"/>
    <w:rsid w:val="00237139"/>
    <w:rsid w:val="00241E43"/>
    <w:rsid w:val="00245A29"/>
    <w:rsid w:val="00251229"/>
    <w:rsid w:val="00256D11"/>
    <w:rsid w:val="00266C60"/>
    <w:rsid w:val="002675D1"/>
    <w:rsid w:val="00276419"/>
    <w:rsid w:val="002813E4"/>
    <w:rsid w:val="00284A04"/>
    <w:rsid w:val="0029479D"/>
    <w:rsid w:val="0029639D"/>
    <w:rsid w:val="00297E7E"/>
    <w:rsid w:val="002A079B"/>
    <w:rsid w:val="002A5811"/>
    <w:rsid w:val="002B05D2"/>
    <w:rsid w:val="002B31C8"/>
    <w:rsid w:val="002B3D92"/>
    <w:rsid w:val="002B7FB8"/>
    <w:rsid w:val="002C0462"/>
    <w:rsid w:val="002C3D38"/>
    <w:rsid w:val="002C7054"/>
    <w:rsid w:val="002D0974"/>
    <w:rsid w:val="002D41AA"/>
    <w:rsid w:val="002E1BFE"/>
    <w:rsid w:val="002E3183"/>
    <w:rsid w:val="00317D13"/>
    <w:rsid w:val="0032103F"/>
    <w:rsid w:val="00322626"/>
    <w:rsid w:val="00332F26"/>
    <w:rsid w:val="00343915"/>
    <w:rsid w:val="00347DF7"/>
    <w:rsid w:val="003513DD"/>
    <w:rsid w:val="00352473"/>
    <w:rsid w:val="00354786"/>
    <w:rsid w:val="00355792"/>
    <w:rsid w:val="0036768F"/>
    <w:rsid w:val="00380CAD"/>
    <w:rsid w:val="00381678"/>
    <w:rsid w:val="00382FE4"/>
    <w:rsid w:val="00387CE9"/>
    <w:rsid w:val="00392DB2"/>
    <w:rsid w:val="00392FB4"/>
    <w:rsid w:val="00393729"/>
    <w:rsid w:val="00395E70"/>
    <w:rsid w:val="00395F36"/>
    <w:rsid w:val="0039654B"/>
    <w:rsid w:val="00396C01"/>
    <w:rsid w:val="003A2256"/>
    <w:rsid w:val="003A2E94"/>
    <w:rsid w:val="003B40FD"/>
    <w:rsid w:val="003B45A5"/>
    <w:rsid w:val="003C0CD4"/>
    <w:rsid w:val="003C2FD6"/>
    <w:rsid w:val="003C6AB3"/>
    <w:rsid w:val="003D2C53"/>
    <w:rsid w:val="003D41EB"/>
    <w:rsid w:val="003D44FE"/>
    <w:rsid w:val="003D6354"/>
    <w:rsid w:val="003E4BDD"/>
    <w:rsid w:val="003F7F42"/>
    <w:rsid w:val="00411C7E"/>
    <w:rsid w:val="004120A3"/>
    <w:rsid w:val="0042265F"/>
    <w:rsid w:val="00422D2C"/>
    <w:rsid w:val="004241AC"/>
    <w:rsid w:val="00427EBE"/>
    <w:rsid w:val="004318B5"/>
    <w:rsid w:val="00435593"/>
    <w:rsid w:val="00436788"/>
    <w:rsid w:val="004412B2"/>
    <w:rsid w:val="004526C4"/>
    <w:rsid w:val="004541CE"/>
    <w:rsid w:val="004575E4"/>
    <w:rsid w:val="00460191"/>
    <w:rsid w:val="004653B7"/>
    <w:rsid w:val="004707D5"/>
    <w:rsid w:val="00472829"/>
    <w:rsid w:val="004744D5"/>
    <w:rsid w:val="00475271"/>
    <w:rsid w:val="00481409"/>
    <w:rsid w:val="00481F0F"/>
    <w:rsid w:val="00485D02"/>
    <w:rsid w:val="004870A1"/>
    <w:rsid w:val="00487F45"/>
    <w:rsid w:val="00490E81"/>
    <w:rsid w:val="00494B96"/>
    <w:rsid w:val="00497183"/>
    <w:rsid w:val="004974F9"/>
    <w:rsid w:val="004A083B"/>
    <w:rsid w:val="004A0B6C"/>
    <w:rsid w:val="004A1780"/>
    <w:rsid w:val="004A536E"/>
    <w:rsid w:val="004A5DC2"/>
    <w:rsid w:val="004A74D2"/>
    <w:rsid w:val="004A7DD0"/>
    <w:rsid w:val="004B1153"/>
    <w:rsid w:val="004B2A7D"/>
    <w:rsid w:val="004B6C39"/>
    <w:rsid w:val="004B7F40"/>
    <w:rsid w:val="004C4B34"/>
    <w:rsid w:val="004D2B2A"/>
    <w:rsid w:val="004D7207"/>
    <w:rsid w:val="004D7579"/>
    <w:rsid w:val="004D76C2"/>
    <w:rsid w:val="004E1855"/>
    <w:rsid w:val="004E4D02"/>
    <w:rsid w:val="004F0BE3"/>
    <w:rsid w:val="004F22B1"/>
    <w:rsid w:val="004F3C01"/>
    <w:rsid w:val="004F4869"/>
    <w:rsid w:val="00501D85"/>
    <w:rsid w:val="00505B4C"/>
    <w:rsid w:val="005064BA"/>
    <w:rsid w:val="0051194F"/>
    <w:rsid w:val="00514550"/>
    <w:rsid w:val="00515AFE"/>
    <w:rsid w:val="00515DA9"/>
    <w:rsid w:val="005217BF"/>
    <w:rsid w:val="00526B9A"/>
    <w:rsid w:val="00527D57"/>
    <w:rsid w:val="00535943"/>
    <w:rsid w:val="005409B4"/>
    <w:rsid w:val="00550A0B"/>
    <w:rsid w:val="00551FF7"/>
    <w:rsid w:val="0055643A"/>
    <w:rsid w:val="00562A21"/>
    <w:rsid w:val="00563F20"/>
    <w:rsid w:val="00566F1D"/>
    <w:rsid w:val="005706DD"/>
    <w:rsid w:val="00570D53"/>
    <w:rsid w:val="0057275B"/>
    <w:rsid w:val="00576434"/>
    <w:rsid w:val="00576BBC"/>
    <w:rsid w:val="00580946"/>
    <w:rsid w:val="00583FA5"/>
    <w:rsid w:val="00585C85"/>
    <w:rsid w:val="005919B4"/>
    <w:rsid w:val="0059309C"/>
    <w:rsid w:val="00594AD1"/>
    <w:rsid w:val="005973E2"/>
    <w:rsid w:val="005A2761"/>
    <w:rsid w:val="005A2FEB"/>
    <w:rsid w:val="005B2BA3"/>
    <w:rsid w:val="005B3890"/>
    <w:rsid w:val="005B3F27"/>
    <w:rsid w:val="005B4ED0"/>
    <w:rsid w:val="005B62CE"/>
    <w:rsid w:val="005C1404"/>
    <w:rsid w:val="005C405C"/>
    <w:rsid w:val="005D1C38"/>
    <w:rsid w:val="005D231E"/>
    <w:rsid w:val="005D5610"/>
    <w:rsid w:val="005D60F2"/>
    <w:rsid w:val="005E511E"/>
    <w:rsid w:val="005F06C9"/>
    <w:rsid w:val="005F0751"/>
    <w:rsid w:val="005F1D5C"/>
    <w:rsid w:val="005F28D9"/>
    <w:rsid w:val="005F6214"/>
    <w:rsid w:val="00601AA9"/>
    <w:rsid w:val="00602409"/>
    <w:rsid w:val="00602C66"/>
    <w:rsid w:val="006041E4"/>
    <w:rsid w:val="00606A00"/>
    <w:rsid w:val="00610EFC"/>
    <w:rsid w:val="00611DDC"/>
    <w:rsid w:val="006155CA"/>
    <w:rsid w:val="00620656"/>
    <w:rsid w:val="00620EE6"/>
    <w:rsid w:val="00622390"/>
    <w:rsid w:val="006233B0"/>
    <w:rsid w:val="0062493A"/>
    <w:rsid w:val="00635D96"/>
    <w:rsid w:val="00636F79"/>
    <w:rsid w:val="0064571D"/>
    <w:rsid w:val="00647662"/>
    <w:rsid w:val="00651539"/>
    <w:rsid w:val="0065283B"/>
    <w:rsid w:val="00655CD8"/>
    <w:rsid w:val="00660BE3"/>
    <w:rsid w:val="0066193F"/>
    <w:rsid w:val="00661E9C"/>
    <w:rsid w:val="00665847"/>
    <w:rsid w:val="006721AF"/>
    <w:rsid w:val="00674CB3"/>
    <w:rsid w:val="00677032"/>
    <w:rsid w:val="00677297"/>
    <w:rsid w:val="00677D94"/>
    <w:rsid w:val="00681432"/>
    <w:rsid w:val="006827F3"/>
    <w:rsid w:val="006835BE"/>
    <w:rsid w:val="00696EC4"/>
    <w:rsid w:val="006B274F"/>
    <w:rsid w:val="006B588C"/>
    <w:rsid w:val="006B5AA6"/>
    <w:rsid w:val="006C74F2"/>
    <w:rsid w:val="006C7A2E"/>
    <w:rsid w:val="006D7414"/>
    <w:rsid w:val="006E0F1A"/>
    <w:rsid w:val="006E2E68"/>
    <w:rsid w:val="006F0122"/>
    <w:rsid w:val="006F5F8E"/>
    <w:rsid w:val="006F7687"/>
    <w:rsid w:val="00701B06"/>
    <w:rsid w:val="00711997"/>
    <w:rsid w:val="007122D2"/>
    <w:rsid w:val="007229D9"/>
    <w:rsid w:val="0072306A"/>
    <w:rsid w:val="00725472"/>
    <w:rsid w:val="00726199"/>
    <w:rsid w:val="00730DEF"/>
    <w:rsid w:val="00735AB2"/>
    <w:rsid w:val="00736336"/>
    <w:rsid w:val="00736453"/>
    <w:rsid w:val="007410BE"/>
    <w:rsid w:val="00750229"/>
    <w:rsid w:val="00750630"/>
    <w:rsid w:val="00751B5E"/>
    <w:rsid w:val="00754BFC"/>
    <w:rsid w:val="00754D80"/>
    <w:rsid w:val="00757E6E"/>
    <w:rsid w:val="00762D25"/>
    <w:rsid w:val="00763D15"/>
    <w:rsid w:val="00764500"/>
    <w:rsid w:val="00765D99"/>
    <w:rsid w:val="00766D3A"/>
    <w:rsid w:val="00770324"/>
    <w:rsid w:val="00781711"/>
    <w:rsid w:val="00791200"/>
    <w:rsid w:val="00797316"/>
    <w:rsid w:val="007A1D1F"/>
    <w:rsid w:val="007A3C40"/>
    <w:rsid w:val="007A4446"/>
    <w:rsid w:val="007A76D6"/>
    <w:rsid w:val="007A7798"/>
    <w:rsid w:val="007B0207"/>
    <w:rsid w:val="007B1690"/>
    <w:rsid w:val="007B1B91"/>
    <w:rsid w:val="007B33B0"/>
    <w:rsid w:val="007C251F"/>
    <w:rsid w:val="007C478F"/>
    <w:rsid w:val="007C51F0"/>
    <w:rsid w:val="007C7583"/>
    <w:rsid w:val="007D0996"/>
    <w:rsid w:val="007E0F1E"/>
    <w:rsid w:val="007E6A1C"/>
    <w:rsid w:val="007E7EDF"/>
    <w:rsid w:val="007F0402"/>
    <w:rsid w:val="007F0C6F"/>
    <w:rsid w:val="007F40A3"/>
    <w:rsid w:val="007F6BAB"/>
    <w:rsid w:val="007F7AB4"/>
    <w:rsid w:val="00800939"/>
    <w:rsid w:val="0081717E"/>
    <w:rsid w:val="0082077B"/>
    <w:rsid w:val="00822BE0"/>
    <w:rsid w:val="00826DD6"/>
    <w:rsid w:val="00831F24"/>
    <w:rsid w:val="0083520B"/>
    <w:rsid w:val="00836409"/>
    <w:rsid w:val="00845E06"/>
    <w:rsid w:val="00852480"/>
    <w:rsid w:val="008565E8"/>
    <w:rsid w:val="00856F89"/>
    <w:rsid w:val="00865000"/>
    <w:rsid w:val="00866A6A"/>
    <w:rsid w:val="00867A9B"/>
    <w:rsid w:val="008723C7"/>
    <w:rsid w:val="008767DE"/>
    <w:rsid w:val="00876E66"/>
    <w:rsid w:val="008773D4"/>
    <w:rsid w:val="00880DCE"/>
    <w:rsid w:val="00886DD5"/>
    <w:rsid w:val="00887816"/>
    <w:rsid w:val="0089034D"/>
    <w:rsid w:val="00892A4A"/>
    <w:rsid w:val="00896427"/>
    <w:rsid w:val="008964D0"/>
    <w:rsid w:val="008A7D5B"/>
    <w:rsid w:val="008A7E4A"/>
    <w:rsid w:val="008B2652"/>
    <w:rsid w:val="008B4A04"/>
    <w:rsid w:val="008B57D0"/>
    <w:rsid w:val="008B5D3D"/>
    <w:rsid w:val="008C0B29"/>
    <w:rsid w:val="008C119F"/>
    <w:rsid w:val="008C347B"/>
    <w:rsid w:val="008C4DDA"/>
    <w:rsid w:val="008C76C0"/>
    <w:rsid w:val="008D2C1A"/>
    <w:rsid w:val="008D443E"/>
    <w:rsid w:val="008D6B62"/>
    <w:rsid w:val="008E333F"/>
    <w:rsid w:val="008E4830"/>
    <w:rsid w:val="008F2705"/>
    <w:rsid w:val="008F315A"/>
    <w:rsid w:val="008F4F97"/>
    <w:rsid w:val="00904B41"/>
    <w:rsid w:val="00905259"/>
    <w:rsid w:val="00911B1F"/>
    <w:rsid w:val="009133A7"/>
    <w:rsid w:val="0091513C"/>
    <w:rsid w:val="009245AA"/>
    <w:rsid w:val="00930591"/>
    <w:rsid w:val="0093258F"/>
    <w:rsid w:val="0093355A"/>
    <w:rsid w:val="00934B75"/>
    <w:rsid w:val="00940E8F"/>
    <w:rsid w:val="00944CC4"/>
    <w:rsid w:val="00953269"/>
    <w:rsid w:val="0095438C"/>
    <w:rsid w:val="009543DF"/>
    <w:rsid w:val="00964B10"/>
    <w:rsid w:val="00964C9C"/>
    <w:rsid w:val="00971502"/>
    <w:rsid w:val="0097344E"/>
    <w:rsid w:val="009739E8"/>
    <w:rsid w:val="009745EF"/>
    <w:rsid w:val="009751FE"/>
    <w:rsid w:val="00985964"/>
    <w:rsid w:val="00985E46"/>
    <w:rsid w:val="00990E0B"/>
    <w:rsid w:val="009934B2"/>
    <w:rsid w:val="0099482C"/>
    <w:rsid w:val="009956CA"/>
    <w:rsid w:val="00997922"/>
    <w:rsid w:val="00997CF1"/>
    <w:rsid w:val="009A02CB"/>
    <w:rsid w:val="009A1127"/>
    <w:rsid w:val="009A4344"/>
    <w:rsid w:val="009A4CA5"/>
    <w:rsid w:val="009A707F"/>
    <w:rsid w:val="009B5291"/>
    <w:rsid w:val="009C3355"/>
    <w:rsid w:val="009C41FC"/>
    <w:rsid w:val="009C5262"/>
    <w:rsid w:val="009D5131"/>
    <w:rsid w:val="009E1BFC"/>
    <w:rsid w:val="009E308D"/>
    <w:rsid w:val="009E72E2"/>
    <w:rsid w:val="009F26A8"/>
    <w:rsid w:val="009F4362"/>
    <w:rsid w:val="009F4477"/>
    <w:rsid w:val="009F52FB"/>
    <w:rsid w:val="009F5F6A"/>
    <w:rsid w:val="00A004D6"/>
    <w:rsid w:val="00A011B6"/>
    <w:rsid w:val="00A1094B"/>
    <w:rsid w:val="00A124B7"/>
    <w:rsid w:val="00A14A00"/>
    <w:rsid w:val="00A2002F"/>
    <w:rsid w:val="00A32280"/>
    <w:rsid w:val="00A369E0"/>
    <w:rsid w:val="00A43A54"/>
    <w:rsid w:val="00A45080"/>
    <w:rsid w:val="00A5105B"/>
    <w:rsid w:val="00A54110"/>
    <w:rsid w:val="00A563BD"/>
    <w:rsid w:val="00A625FF"/>
    <w:rsid w:val="00A8479B"/>
    <w:rsid w:val="00A915A5"/>
    <w:rsid w:val="00A918FD"/>
    <w:rsid w:val="00A92A0E"/>
    <w:rsid w:val="00A936B9"/>
    <w:rsid w:val="00A95BFC"/>
    <w:rsid w:val="00AA0582"/>
    <w:rsid w:val="00AA419C"/>
    <w:rsid w:val="00AA690F"/>
    <w:rsid w:val="00AA76B0"/>
    <w:rsid w:val="00AB17A2"/>
    <w:rsid w:val="00AB32A7"/>
    <w:rsid w:val="00AB3C87"/>
    <w:rsid w:val="00AB40DB"/>
    <w:rsid w:val="00AB417B"/>
    <w:rsid w:val="00AB492D"/>
    <w:rsid w:val="00AC2BE3"/>
    <w:rsid w:val="00AC4F8F"/>
    <w:rsid w:val="00AD1A03"/>
    <w:rsid w:val="00AD4FB2"/>
    <w:rsid w:val="00AD62A8"/>
    <w:rsid w:val="00AD7126"/>
    <w:rsid w:val="00AE59A8"/>
    <w:rsid w:val="00AE7B14"/>
    <w:rsid w:val="00AF49B5"/>
    <w:rsid w:val="00AF58C2"/>
    <w:rsid w:val="00AF5DCF"/>
    <w:rsid w:val="00AF7059"/>
    <w:rsid w:val="00AF77DC"/>
    <w:rsid w:val="00B0691A"/>
    <w:rsid w:val="00B06FFB"/>
    <w:rsid w:val="00B13867"/>
    <w:rsid w:val="00B2260B"/>
    <w:rsid w:val="00B265E9"/>
    <w:rsid w:val="00B31B7B"/>
    <w:rsid w:val="00B3275F"/>
    <w:rsid w:val="00B32D96"/>
    <w:rsid w:val="00B42D6A"/>
    <w:rsid w:val="00B4473B"/>
    <w:rsid w:val="00B45B3C"/>
    <w:rsid w:val="00B47220"/>
    <w:rsid w:val="00B47387"/>
    <w:rsid w:val="00B502EE"/>
    <w:rsid w:val="00B517CB"/>
    <w:rsid w:val="00B5500F"/>
    <w:rsid w:val="00B62D91"/>
    <w:rsid w:val="00B63AC1"/>
    <w:rsid w:val="00B648FD"/>
    <w:rsid w:val="00B651C3"/>
    <w:rsid w:val="00B671EB"/>
    <w:rsid w:val="00B70134"/>
    <w:rsid w:val="00B72D83"/>
    <w:rsid w:val="00B7551F"/>
    <w:rsid w:val="00B75549"/>
    <w:rsid w:val="00B8009B"/>
    <w:rsid w:val="00B922B6"/>
    <w:rsid w:val="00B926B3"/>
    <w:rsid w:val="00BB254C"/>
    <w:rsid w:val="00BB7804"/>
    <w:rsid w:val="00BC38B8"/>
    <w:rsid w:val="00BC7EAD"/>
    <w:rsid w:val="00BD0D7A"/>
    <w:rsid w:val="00BD2AAB"/>
    <w:rsid w:val="00BE4141"/>
    <w:rsid w:val="00BE553A"/>
    <w:rsid w:val="00BF40D6"/>
    <w:rsid w:val="00BF5CA8"/>
    <w:rsid w:val="00C01752"/>
    <w:rsid w:val="00C11E96"/>
    <w:rsid w:val="00C2654A"/>
    <w:rsid w:val="00C31401"/>
    <w:rsid w:val="00C33FA4"/>
    <w:rsid w:val="00C340A7"/>
    <w:rsid w:val="00C3496F"/>
    <w:rsid w:val="00C377B3"/>
    <w:rsid w:val="00C4185E"/>
    <w:rsid w:val="00C43E91"/>
    <w:rsid w:val="00C51069"/>
    <w:rsid w:val="00C52133"/>
    <w:rsid w:val="00C52A63"/>
    <w:rsid w:val="00C52D4D"/>
    <w:rsid w:val="00C55679"/>
    <w:rsid w:val="00C62B59"/>
    <w:rsid w:val="00C63653"/>
    <w:rsid w:val="00C6435A"/>
    <w:rsid w:val="00C645AB"/>
    <w:rsid w:val="00C64668"/>
    <w:rsid w:val="00C6518B"/>
    <w:rsid w:val="00C70B8B"/>
    <w:rsid w:val="00C73B4B"/>
    <w:rsid w:val="00C74972"/>
    <w:rsid w:val="00C74D9C"/>
    <w:rsid w:val="00C84881"/>
    <w:rsid w:val="00C856C8"/>
    <w:rsid w:val="00C965DA"/>
    <w:rsid w:val="00CA2AD2"/>
    <w:rsid w:val="00CA443A"/>
    <w:rsid w:val="00CA4BC6"/>
    <w:rsid w:val="00CB145D"/>
    <w:rsid w:val="00CB319F"/>
    <w:rsid w:val="00CB473E"/>
    <w:rsid w:val="00CC3508"/>
    <w:rsid w:val="00CC520A"/>
    <w:rsid w:val="00CD030F"/>
    <w:rsid w:val="00CD0DE8"/>
    <w:rsid w:val="00CD3784"/>
    <w:rsid w:val="00CD5730"/>
    <w:rsid w:val="00CD7CAF"/>
    <w:rsid w:val="00CE1805"/>
    <w:rsid w:val="00CE2B35"/>
    <w:rsid w:val="00CE59DC"/>
    <w:rsid w:val="00CF2771"/>
    <w:rsid w:val="00CF2E5F"/>
    <w:rsid w:val="00CF3998"/>
    <w:rsid w:val="00CF7817"/>
    <w:rsid w:val="00D06F99"/>
    <w:rsid w:val="00D1249F"/>
    <w:rsid w:val="00D14CC0"/>
    <w:rsid w:val="00D207D0"/>
    <w:rsid w:val="00D23894"/>
    <w:rsid w:val="00D36058"/>
    <w:rsid w:val="00D41AB1"/>
    <w:rsid w:val="00D43C50"/>
    <w:rsid w:val="00D47C69"/>
    <w:rsid w:val="00D5118D"/>
    <w:rsid w:val="00D55623"/>
    <w:rsid w:val="00D6053A"/>
    <w:rsid w:val="00D64AA2"/>
    <w:rsid w:val="00D66F4A"/>
    <w:rsid w:val="00D71BDD"/>
    <w:rsid w:val="00D805BF"/>
    <w:rsid w:val="00D85A29"/>
    <w:rsid w:val="00D96A36"/>
    <w:rsid w:val="00D96D36"/>
    <w:rsid w:val="00D97932"/>
    <w:rsid w:val="00DA06AE"/>
    <w:rsid w:val="00DA5D7E"/>
    <w:rsid w:val="00DA600A"/>
    <w:rsid w:val="00DA65DD"/>
    <w:rsid w:val="00DA75A8"/>
    <w:rsid w:val="00DB10A8"/>
    <w:rsid w:val="00DB21F1"/>
    <w:rsid w:val="00DB7EDF"/>
    <w:rsid w:val="00DC2956"/>
    <w:rsid w:val="00DC48AD"/>
    <w:rsid w:val="00DC742C"/>
    <w:rsid w:val="00DD25E3"/>
    <w:rsid w:val="00DE1896"/>
    <w:rsid w:val="00DE1F12"/>
    <w:rsid w:val="00DE39B2"/>
    <w:rsid w:val="00DE6D82"/>
    <w:rsid w:val="00DF1520"/>
    <w:rsid w:val="00DF3CC9"/>
    <w:rsid w:val="00E014A8"/>
    <w:rsid w:val="00E02DE8"/>
    <w:rsid w:val="00E03F44"/>
    <w:rsid w:val="00E05A08"/>
    <w:rsid w:val="00E064CF"/>
    <w:rsid w:val="00E066D8"/>
    <w:rsid w:val="00E12BB5"/>
    <w:rsid w:val="00E17610"/>
    <w:rsid w:val="00E20B3F"/>
    <w:rsid w:val="00E249B1"/>
    <w:rsid w:val="00E25737"/>
    <w:rsid w:val="00E31B2D"/>
    <w:rsid w:val="00E362D4"/>
    <w:rsid w:val="00E44BA3"/>
    <w:rsid w:val="00E464B1"/>
    <w:rsid w:val="00E47ADF"/>
    <w:rsid w:val="00E57B5F"/>
    <w:rsid w:val="00E609C2"/>
    <w:rsid w:val="00E6175A"/>
    <w:rsid w:val="00E71963"/>
    <w:rsid w:val="00E818A3"/>
    <w:rsid w:val="00E86D33"/>
    <w:rsid w:val="00E91B0B"/>
    <w:rsid w:val="00E95159"/>
    <w:rsid w:val="00EA0371"/>
    <w:rsid w:val="00EA4A5F"/>
    <w:rsid w:val="00EA7F57"/>
    <w:rsid w:val="00EB4ADE"/>
    <w:rsid w:val="00EB5238"/>
    <w:rsid w:val="00EC0447"/>
    <w:rsid w:val="00EC2A0F"/>
    <w:rsid w:val="00EC44C4"/>
    <w:rsid w:val="00ED1232"/>
    <w:rsid w:val="00ED5D16"/>
    <w:rsid w:val="00ED766F"/>
    <w:rsid w:val="00EE11E1"/>
    <w:rsid w:val="00EE3FBB"/>
    <w:rsid w:val="00EF598E"/>
    <w:rsid w:val="00EF78B8"/>
    <w:rsid w:val="00F047DB"/>
    <w:rsid w:val="00F04A78"/>
    <w:rsid w:val="00F07EAD"/>
    <w:rsid w:val="00F11FAC"/>
    <w:rsid w:val="00F134B8"/>
    <w:rsid w:val="00F35E35"/>
    <w:rsid w:val="00F36014"/>
    <w:rsid w:val="00F4037F"/>
    <w:rsid w:val="00F41778"/>
    <w:rsid w:val="00F44224"/>
    <w:rsid w:val="00F442CB"/>
    <w:rsid w:val="00F46759"/>
    <w:rsid w:val="00F52177"/>
    <w:rsid w:val="00F5337F"/>
    <w:rsid w:val="00F53B5B"/>
    <w:rsid w:val="00F55CDC"/>
    <w:rsid w:val="00F57385"/>
    <w:rsid w:val="00F57B26"/>
    <w:rsid w:val="00F6204D"/>
    <w:rsid w:val="00F65A2E"/>
    <w:rsid w:val="00F712CD"/>
    <w:rsid w:val="00F71BAF"/>
    <w:rsid w:val="00F72365"/>
    <w:rsid w:val="00F75DD9"/>
    <w:rsid w:val="00F760CE"/>
    <w:rsid w:val="00F8272F"/>
    <w:rsid w:val="00F91963"/>
    <w:rsid w:val="00F9363F"/>
    <w:rsid w:val="00F95366"/>
    <w:rsid w:val="00F97094"/>
    <w:rsid w:val="00FA13A0"/>
    <w:rsid w:val="00FA1DAA"/>
    <w:rsid w:val="00FA4C37"/>
    <w:rsid w:val="00FB2C8A"/>
    <w:rsid w:val="00FB54C1"/>
    <w:rsid w:val="00FC2705"/>
    <w:rsid w:val="00FD2212"/>
    <w:rsid w:val="00FD2469"/>
    <w:rsid w:val="00FD5236"/>
    <w:rsid w:val="00FD5345"/>
    <w:rsid w:val="00FD65BF"/>
    <w:rsid w:val="00FD6EA7"/>
    <w:rsid w:val="00FD73B0"/>
    <w:rsid w:val="00FE499C"/>
    <w:rsid w:val="00FE5B6B"/>
    <w:rsid w:val="00FF2C71"/>
    <w:rsid w:val="00FF5685"/>
    <w:rsid w:val="00FF64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85724"/>
  <w15:chartTrackingRefBased/>
  <w15:docId w15:val="{01D7CEE7-C68B-480A-A83C-4518222E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12"/>
    <w:pPr>
      <w:spacing w:line="256" w:lineRule="auto"/>
    </w:pPr>
  </w:style>
  <w:style w:type="paragraph" w:styleId="Ttulo1">
    <w:name w:val="heading 1"/>
    <w:basedOn w:val="Normal"/>
    <w:next w:val="Normal"/>
    <w:link w:val="Ttulo1Car"/>
    <w:uiPriority w:val="9"/>
    <w:qFormat/>
    <w:rsid w:val="00C2654A"/>
    <w:pPr>
      <w:keepNext/>
      <w:keepLines/>
      <w:spacing w:before="240" w:after="0"/>
      <w:outlineLvl w:val="0"/>
    </w:pPr>
    <w:rPr>
      <w:rFonts w:ascii="Arial" w:eastAsiaTheme="majorEastAsia" w:hAnsi="Arial" w:cstheme="majorBidi"/>
      <w:color w:val="000000" w:themeColor="text1"/>
      <w:sz w:val="14"/>
      <w:szCs w:val="32"/>
    </w:rPr>
  </w:style>
  <w:style w:type="paragraph" w:styleId="Ttulo2">
    <w:name w:val="heading 2"/>
    <w:basedOn w:val="Normal"/>
    <w:next w:val="Normal"/>
    <w:link w:val="Ttulo2Car"/>
    <w:uiPriority w:val="1"/>
    <w:unhideWhenUsed/>
    <w:qFormat/>
    <w:rsid w:val="00A14A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A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5AA6"/>
  </w:style>
  <w:style w:type="paragraph" w:styleId="Piedepgina">
    <w:name w:val="footer"/>
    <w:basedOn w:val="Normal"/>
    <w:link w:val="PiedepginaCar"/>
    <w:uiPriority w:val="99"/>
    <w:unhideWhenUsed/>
    <w:rsid w:val="006B5A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5AA6"/>
  </w:style>
  <w:style w:type="paragraph" w:styleId="Textodeglobo">
    <w:name w:val="Balloon Text"/>
    <w:basedOn w:val="Normal"/>
    <w:link w:val="TextodegloboCar"/>
    <w:uiPriority w:val="99"/>
    <w:semiHidden/>
    <w:unhideWhenUsed/>
    <w:rsid w:val="00FD65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5BF"/>
    <w:rPr>
      <w:rFonts w:ascii="Segoe UI" w:hAnsi="Segoe UI" w:cs="Segoe UI"/>
      <w:sz w:val="18"/>
      <w:szCs w:val="18"/>
    </w:rPr>
  </w:style>
  <w:style w:type="paragraph" w:styleId="Sinespaciado">
    <w:name w:val="No Spacing"/>
    <w:link w:val="SinespaciadoCar"/>
    <w:uiPriority w:val="1"/>
    <w:qFormat/>
    <w:rsid w:val="001D662A"/>
    <w:pPr>
      <w:spacing w:after="0" w:line="240" w:lineRule="auto"/>
    </w:pPr>
  </w:style>
  <w:style w:type="character" w:customStyle="1" w:styleId="SinespaciadoCar">
    <w:name w:val="Sin espaciado Car"/>
    <w:basedOn w:val="Fuentedeprrafopredeter"/>
    <w:link w:val="Sinespaciado"/>
    <w:uiPriority w:val="1"/>
    <w:locked/>
    <w:rsid w:val="001D662A"/>
  </w:style>
  <w:style w:type="table" w:styleId="Tablaconcuadrcula">
    <w:name w:val="Table Grid"/>
    <w:basedOn w:val="Tablanormal"/>
    <w:uiPriority w:val="39"/>
    <w:rsid w:val="00754BF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F36014"/>
    <w:pPr>
      <w:ind w:left="720"/>
      <w:contextualSpacing/>
    </w:pPr>
  </w:style>
  <w:style w:type="paragraph" w:styleId="Textonotapie">
    <w:name w:val="footnote text"/>
    <w:basedOn w:val="Normal"/>
    <w:link w:val="TextonotapieCar"/>
    <w:uiPriority w:val="99"/>
    <w:unhideWhenUsed/>
    <w:rsid w:val="00EF78B8"/>
    <w:pPr>
      <w:spacing w:after="0" w:line="240" w:lineRule="auto"/>
    </w:pPr>
    <w:rPr>
      <w:sz w:val="20"/>
      <w:szCs w:val="20"/>
    </w:rPr>
  </w:style>
  <w:style w:type="character" w:customStyle="1" w:styleId="TextonotapieCar">
    <w:name w:val="Texto nota pie Car"/>
    <w:basedOn w:val="Fuentedeprrafopredeter"/>
    <w:link w:val="Textonotapie"/>
    <w:uiPriority w:val="99"/>
    <w:rsid w:val="00EF78B8"/>
    <w:rPr>
      <w:sz w:val="20"/>
      <w:szCs w:val="20"/>
    </w:rPr>
  </w:style>
  <w:style w:type="character" w:styleId="Refdenotaalpie">
    <w:name w:val="footnote reference"/>
    <w:basedOn w:val="Fuentedeprrafopredeter"/>
    <w:uiPriority w:val="99"/>
    <w:semiHidden/>
    <w:unhideWhenUsed/>
    <w:rsid w:val="00EF78B8"/>
    <w:rPr>
      <w:vertAlign w:val="superscript"/>
    </w:rPr>
  </w:style>
  <w:style w:type="paragraph" w:styleId="Ttulo">
    <w:name w:val="Title"/>
    <w:basedOn w:val="Normal"/>
    <w:next w:val="Normal"/>
    <w:link w:val="TtuloCar"/>
    <w:uiPriority w:val="10"/>
    <w:qFormat/>
    <w:rsid w:val="00CF3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3998"/>
    <w:rPr>
      <w:rFonts w:asciiTheme="majorHAnsi" w:eastAsiaTheme="majorEastAsia" w:hAnsiTheme="majorHAnsi" w:cstheme="majorBidi"/>
      <w:spacing w:val="-10"/>
      <w:kern w:val="28"/>
      <w:sz w:val="56"/>
      <w:szCs w:val="56"/>
    </w:rPr>
  </w:style>
  <w:style w:type="character" w:styleId="Textodelmarcadordeposicin">
    <w:name w:val="Placeholder Text"/>
    <w:basedOn w:val="Fuentedeprrafopredeter"/>
    <w:uiPriority w:val="99"/>
    <w:semiHidden/>
    <w:rsid w:val="00B3275F"/>
    <w:rPr>
      <w:color w:val="808080"/>
    </w:rPr>
  </w:style>
  <w:style w:type="character" w:customStyle="1" w:styleId="Ttulo1Car">
    <w:name w:val="Título 1 Car"/>
    <w:basedOn w:val="Fuentedeprrafopredeter"/>
    <w:link w:val="Ttulo1"/>
    <w:uiPriority w:val="9"/>
    <w:rsid w:val="00C2654A"/>
    <w:rPr>
      <w:rFonts w:ascii="Arial" w:eastAsiaTheme="majorEastAsia" w:hAnsi="Arial" w:cstheme="majorBidi"/>
      <w:color w:val="000000" w:themeColor="text1"/>
      <w:sz w:val="14"/>
      <w:szCs w:val="32"/>
    </w:rPr>
  </w:style>
  <w:style w:type="paragraph" w:customStyle="1" w:styleId="Default">
    <w:name w:val="Default"/>
    <w:rsid w:val="00985E46"/>
    <w:pPr>
      <w:autoSpaceDE w:val="0"/>
      <w:autoSpaceDN w:val="0"/>
      <w:adjustRightInd w:val="0"/>
      <w:spacing w:after="0" w:line="240" w:lineRule="auto"/>
    </w:pPr>
    <w:rPr>
      <w:rFonts w:ascii="Book Antiqua" w:hAnsi="Book Antiqua" w:cs="Book Antiqua"/>
      <w:color w:val="000000"/>
      <w:sz w:val="24"/>
      <w:szCs w:val="24"/>
    </w:rPr>
  </w:style>
  <w:style w:type="table" w:customStyle="1" w:styleId="TableGrid">
    <w:name w:val="TableGrid"/>
    <w:rsid w:val="004B1153"/>
    <w:pPr>
      <w:spacing w:after="0" w:line="240" w:lineRule="auto"/>
    </w:pPr>
    <w:rPr>
      <w:rFonts w:eastAsiaTheme="minorEastAsia"/>
      <w:lang w:eastAsia="es-EC"/>
    </w:r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A510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5105B"/>
    <w:rPr>
      <w:sz w:val="20"/>
      <w:szCs w:val="20"/>
    </w:rPr>
  </w:style>
  <w:style w:type="character" w:styleId="Refdenotaalfinal">
    <w:name w:val="endnote reference"/>
    <w:basedOn w:val="Fuentedeprrafopredeter"/>
    <w:uiPriority w:val="99"/>
    <w:semiHidden/>
    <w:unhideWhenUsed/>
    <w:rsid w:val="00A5105B"/>
    <w:rPr>
      <w:vertAlign w:val="superscript"/>
    </w:rPr>
  </w:style>
  <w:style w:type="character" w:customStyle="1" w:styleId="PrrafodelistaCar">
    <w:name w:val="Párrafo de lista Car"/>
    <w:link w:val="Prrafodelista"/>
    <w:uiPriority w:val="34"/>
    <w:rsid w:val="00202A5F"/>
  </w:style>
  <w:style w:type="paragraph" w:customStyle="1" w:styleId="TableParagraph">
    <w:name w:val="Table Paragraph"/>
    <w:basedOn w:val="Normal"/>
    <w:uiPriority w:val="1"/>
    <w:qFormat/>
    <w:rsid w:val="004D7207"/>
    <w:pPr>
      <w:widowControl w:val="0"/>
      <w:autoSpaceDE w:val="0"/>
      <w:autoSpaceDN w:val="0"/>
      <w:spacing w:after="0" w:line="240" w:lineRule="auto"/>
    </w:pPr>
    <w:rPr>
      <w:rFonts w:ascii="Calibri" w:eastAsia="Calibri" w:hAnsi="Calibri" w:cs="Calibri"/>
      <w:lang w:val="en-US"/>
    </w:rPr>
  </w:style>
  <w:style w:type="table" w:customStyle="1" w:styleId="TableNormal11">
    <w:name w:val="Table Normal11"/>
    <w:uiPriority w:val="2"/>
    <w:semiHidden/>
    <w:unhideWhenUsed/>
    <w:qFormat/>
    <w:rsid w:val="004D7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1"/>
    <w:rsid w:val="00A14A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B645AC5CD15C4A913450FD54110091" ma:contentTypeVersion="10" ma:contentTypeDescription="Crear nuevo documento." ma:contentTypeScope="" ma:versionID="8cdda065890ec649ee48d7c6ee2078af">
  <xsd:schema xmlns:xsd="http://www.w3.org/2001/XMLSchema" xmlns:xs="http://www.w3.org/2001/XMLSchema" xmlns:p="http://schemas.microsoft.com/office/2006/metadata/properties" xmlns:ns1="http://schemas.microsoft.com/sharepoint/v3" xmlns:ns2="26491a23-d57f-4479-8939-cc2382c6ab0b" xmlns:ns3="f21f4967-8cf5-4a12-a312-9dde6db39e38" targetNamespace="http://schemas.microsoft.com/office/2006/metadata/properties" ma:root="true" ma:fieldsID="10fdab32d635bb0aca645378968f8c81" ns1:_="" ns2:_="" ns3:_="">
    <xsd:import namespace="http://schemas.microsoft.com/sharepoint/v3"/>
    <xsd:import namespace="26491a23-d57f-4479-8939-cc2382c6ab0b"/>
    <xsd:import namespace="f21f4967-8cf5-4a12-a312-9dde6db39e3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91a23-d57f-4479-8939-cc2382c6ab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f4967-8cf5-4a12-a312-9dde6db39e3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BC24F-A96D-4CAC-B389-4CCF1B2C1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491a23-d57f-4479-8939-cc2382c6ab0b"/>
    <ds:schemaRef ds:uri="f21f4967-8cf5-4a12-a312-9dde6db39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D2A6E-E2BE-4FE5-80AE-885B33ADA5C7}">
  <ds:schemaRefs>
    <ds:schemaRef ds:uri="http://schemas.openxmlformats.org/officeDocument/2006/bibliography"/>
  </ds:schemaRefs>
</ds:datastoreItem>
</file>

<file path=customXml/itemProps3.xml><?xml version="1.0" encoding="utf-8"?>
<ds:datastoreItem xmlns:ds="http://schemas.openxmlformats.org/officeDocument/2006/customXml" ds:itemID="{EBF83EE8-ACBB-40F0-90BC-FCBEAA8F7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7</Pages>
  <Words>1493</Words>
  <Characters>8214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VELEZ GILER HORIO NAVIGIO</cp:lastModifiedBy>
  <cp:revision>136</cp:revision>
  <cp:lastPrinted>2019-11-22T15:59:00Z</cp:lastPrinted>
  <dcterms:created xsi:type="dcterms:W3CDTF">2022-06-14T14:06:00Z</dcterms:created>
  <dcterms:modified xsi:type="dcterms:W3CDTF">2026-06-05T20:40:00Z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0x010100C5B645AC5CD15C4A913450FD54110091</vt:lpwstr>
  </property>
  <property fmtid="{D5CDD505-2E9C-101B-9397-08002B2CF9AE}" pid="3" name="PublishingExpirationDate">
    <vt:lpwstr/>
  </property>
  <property fmtid="{D5CDD505-2E9C-101B-9397-08002B2CF9AE}" pid="4" name="PublishingStartDate">
    <vt:lpwstr/>
  </property>
</Properties>
</file>