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5A589" w14:textId="37912978" w:rsidR="009C2EEB" w:rsidRDefault="009C2EEB" w:rsidP="00CD2471">
      <w:pPr>
        <w:tabs>
          <w:tab w:val="left" w:pos="708"/>
          <w:tab w:val="center" w:pos="5245"/>
        </w:tabs>
        <w:spacing w:after="0" w:line="240" w:lineRule="auto"/>
        <w:rPr>
          <w:rFonts w:ascii="Arial" w:eastAsia="Calibri" w:hAnsi="Arial" w:cs="Times New Roman"/>
          <w:sz w:val="2"/>
          <w:szCs w:val="2"/>
        </w:rPr>
      </w:pPr>
    </w:p>
    <w:p w14:paraId="6A2B8CBB" w14:textId="48F7D539" w:rsidR="00E2181B" w:rsidRDefault="00AE13B6" w:rsidP="00CD2471">
      <w:pPr>
        <w:spacing w:after="0" w:line="240" w:lineRule="auto"/>
        <w:jc w:val="both"/>
        <w:rPr>
          <w:rFonts w:ascii="Arial" w:eastAsia="Calibri" w:hAnsi="Arial" w:cs="Times New Roman"/>
          <w:sz w:val="2"/>
          <w:szCs w:val="2"/>
        </w:rPr>
      </w:pP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</w:p>
    <w:p w14:paraId="35B0B63D" w14:textId="77777777" w:rsidR="000E2970" w:rsidRDefault="00E2181B" w:rsidP="000E2970">
      <w:pPr>
        <w:tabs>
          <w:tab w:val="left" w:pos="2880"/>
          <w:tab w:val="center" w:pos="52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Times New Roman"/>
          <w:sz w:val="2"/>
          <w:szCs w:val="2"/>
        </w:rPr>
        <w:tab/>
      </w:r>
      <w:proofErr w:type="spellStart"/>
      <w:r w:rsidR="000E2970">
        <w:rPr>
          <w:rFonts w:ascii="Arial" w:eastAsia="Calibri" w:hAnsi="Arial" w:cs="Times New Roman"/>
          <w:sz w:val="2"/>
          <w:szCs w:val="2"/>
        </w:rPr>
        <w:t>Area</w:t>
      </w:r>
      <w:proofErr w:type="spellEnd"/>
      <w:r w:rsidR="000E2970">
        <w:rPr>
          <w:rFonts w:ascii="Arial" w:eastAsia="Calibri" w:hAnsi="Arial" w:cs="Times New Roman"/>
          <w:sz w:val="2"/>
          <w:szCs w:val="2"/>
        </w:rPr>
        <w:t xml:space="preserve"> </w:t>
      </w:r>
    </w:p>
    <w:p w14:paraId="6B19DCF7" w14:textId="56248053" w:rsidR="000B61BF" w:rsidRPr="003C5F84" w:rsidRDefault="000B61BF" w:rsidP="000E2970">
      <w:pPr>
        <w:tabs>
          <w:tab w:val="left" w:pos="2880"/>
          <w:tab w:val="center" w:pos="5245"/>
        </w:tabs>
        <w:spacing w:after="0" w:line="240" w:lineRule="auto"/>
        <w:jc w:val="center"/>
        <w:rPr>
          <w:rFonts w:ascii="Arial" w:hAnsi="Arial" w:cs="Arial"/>
          <w:b/>
          <w:color w:val="D9D9D9" w:themeColor="background1" w:themeShade="D9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C83AF8">
        <w:rPr>
          <w:rFonts w:ascii="Arial" w:hAnsi="Arial" w:cs="Arial"/>
          <w:b/>
          <w:sz w:val="24"/>
          <w:szCs w:val="24"/>
        </w:rPr>
        <w:t xml:space="preserve">acultad de </w:t>
      </w:r>
      <w:r w:rsidR="00C83AF8" w:rsidRPr="003C5F84">
        <w:rPr>
          <w:rFonts w:ascii="Arial" w:hAnsi="Arial" w:cs="Arial"/>
          <w:b/>
          <w:color w:val="D9D9D9" w:themeColor="background1" w:themeShade="D9"/>
          <w:sz w:val="24"/>
          <w:szCs w:val="24"/>
        </w:rPr>
        <w:t>(</w:t>
      </w:r>
      <w:r w:rsidR="003C5F84" w:rsidRPr="003C5F84">
        <w:rPr>
          <w:rFonts w:ascii="Arial" w:hAnsi="Arial" w:cs="Arial"/>
          <w:b/>
          <w:color w:val="D9D9D9" w:themeColor="background1" w:themeShade="D9"/>
          <w:sz w:val="24"/>
          <w:szCs w:val="24"/>
        </w:rPr>
        <w:t>nombre de la facultad)</w:t>
      </w:r>
    </w:p>
    <w:p w14:paraId="00E2ABE5" w14:textId="5C5F9972" w:rsidR="000E2970" w:rsidRPr="003C5F84" w:rsidRDefault="000E2970" w:rsidP="000E2970">
      <w:pPr>
        <w:tabs>
          <w:tab w:val="left" w:pos="2880"/>
          <w:tab w:val="center" w:pos="5245"/>
        </w:tabs>
        <w:spacing w:after="0" w:line="240" w:lineRule="auto"/>
        <w:jc w:val="center"/>
        <w:rPr>
          <w:rFonts w:ascii="Arial" w:hAnsi="Arial" w:cs="Arial"/>
          <w:b/>
          <w:color w:val="D9D9D9" w:themeColor="background1" w:themeShade="D9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Carrera de</w:t>
      </w:r>
      <w:r w:rsidR="003C5F84">
        <w:rPr>
          <w:rFonts w:ascii="Arial" w:hAnsi="Arial" w:cs="Arial"/>
          <w:b/>
          <w:sz w:val="24"/>
          <w:szCs w:val="24"/>
        </w:rPr>
        <w:t xml:space="preserve"> </w:t>
      </w:r>
      <w:r w:rsidR="003C5F84" w:rsidRPr="003C5F84">
        <w:rPr>
          <w:rFonts w:ascii="Arial" w:hAnsi="Arial" w:cs="Arial"/>
          <w:b/>
          <w:color w:val="D9D9D9" w:themeColor="background1" w:themeShade="D9"/>
          <w:sz w:val="24"/>
          <w:szCs w:val="24"/>
        </w:rPr>
        <w:t>(nombre de la carrera</w:t>
      </w:r>
      <w:bookmarkStart w:id="0" w:name="_GoBack"/>
      <w:bookmarkEnd w:id="0"/>
      <w:r w:rsidR="003C5F84" w:rsidRPr="003C5F84">
        <w:rPr>
          <w:rFonts w:ascii="Arial" w:hAnsi="Arial" w:cs="Arial"/>
          <w:b/>
          <w:color w:val="D9D9D9" w:themeColor="background1" w:themeShade="D9"/>
          <w:sz w:val="24"/>
          <w:szCs w:val="24"/>
        </w:rPr>
        <w:t>)</w:t>
      </w:r>
      <w:r w:rsidRPr="003C5F84">
        <w:rPr>
          <w:rFonts w:ascii="Arial" w:hAnsi="Arial" w:cs="Arial"/>
          <w:b/>
          <w:color w:val="D9D9D9" w:themeColor="background1" w:themeShade="D9"/>
          <w:sz w:val="24"/>
          <w:szCs w:val="24"/>
        </w:rPr>
        <w:t xml:space="preserve"> </w:t>
      </w:r>
    </w:p>
    <w:p w14:paraId="70BD0AA6" w14:textId="4ECC9A36" w:rsidR="00D14773" w:rsidRPr="003C5F84" w:rsidRDefault="00E2181B" w:rsidP="000E2970">
      <w:pPr>
        <w:tabs>
          <w:tab w:val="left" w:pos="2880"/>
          <w:tab w:val="center" w:pos="5245"/>
        </w:tabs>
        <w:spacing w:after="0" w:line="240" w:lineRule="auto"/>
        <w:jc w:val="center"/>
        <w:rPr>
          <w:rFonts w:ascii="Arial" w:hAnsi="Arial" w:cs="Arial"/>
          <w:b/>
          <w:color w:val="D9D9D9" w:themeColor="background1" w:themeShade="D9"/>
          <w:sz w:val="24"/>
          <w:szCs w:val="24"/>
        </w:rPr>
      </w:pPr>
      <w:r>
        <w:rPr>
          <w:rFonts w:ascii="Arial" w:hAnsi="Arial" w:cs="Arial"/>
          <w:b/>
        </w:rPr>
        <w:t xml:space="preserve">Periodo Académico: </w:t>
      </w:r>
      <w:r w:rsidRPr="003C5F84">
        <w:rPr>
          <w:rFonts w:ascii="Arial" w:hAnsi="Arial" w:cs="Arial"/>
          <w:b/>
          <w:color w:val="D9D9D9" w:themeColor="background1" w:themeShade="D9"/>
        </w:rPr>
        <w:t>20xx-20xx</w:t>
      </w:r>
    </w:p>
    <w:tbl>
      <w:tblPr>
        <w:tblStyle w:val="Tablaconcuadrcula1"/>
        <w:tblpPr w:leftFromText="141" w:rightFromText="141" w:vertAnchor="page" w:horzAnchor="page" w:tblpXSpec="center" w:tblpY="3211"/>
        <w:tblW w:w="11052" w:type="dxa"/>
        <w:tblLook w:val="04A0" w:firstRow="1" w:lastRow="0" w:firstColumn="1" w:lastColumn="0" w:noHBand="0" w:noVBand="1"/>
      </w:tblPr>
      <w:tblGrid>
        <w:gridCol w:w="5665"/>
        <w:gridCol w:w="2127"/>
        <w:gridCol w:w="3260"/>
      </w:tblGrid>
      <w:tr w:rsidR="00D14773" w:rsidRPr="00847FA3" w14:paraId="40E3EB9B" w14:textId="77777777" w:rsidTr="00D14773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E294F86" w14:textId="77777777" w:rsidR="00D14773" w:rsidRPr="00847FA3" w:rsidRDefault="00D14773" w:rsidP="00D14773">
            <w:pPr>
              <w:ind w:left="-57" w:right="-57"/>
              <w:jc w:val="center"/>
              <w:rPr>
                <w:rFonts w:eastAsia="Calibri" w:cstheme="minorHAnsi"/>
                <w:b/>
              </w:rPr>
            </w:pPr>
            <w:r w:rsidRPr="00847FA3">
              <w:rPr>
                <w:rFonts w:eastAsia="Calibri" w:cstheme="minorHAnsi"/>
                <w:b/>
              </w:rPr>
              <w:t xml:space="preserve">Estudiante: </w:t>
            </w:r>
            <w:r w:rsidRPr="00847FA3">
              <w:rPr>
                <w:rFonts w:eastAsia="Calibri" w:cstheme="minorHAnsi"/>
                <w:b/>
                <w:color w:val="000000" w:themeColor="text1"/>
              </w:rPr>
              <w:t>(</w:t>
            </w:r>
            <w:r w:rsidRPr="00847FA3">
              <w:rPr>
                <w:rFonts w:eastAsia="Calibri" w:cstheme="minorHAnsi"/>
                <w:b/>
                <w:color w:val="595959" w:themeColor="text1" w:themeTint="A6"/>
              </w:rPr>
              <w:t>Nombres completos</w:t>
            </w:r>
            <w:r w:rsidRPr="00847FA3">
              <w:rPr>
                <w:rFonts w:eastAsia="Calibri" w:cstheme="minorHAnsi"/>
                <w:b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1DCA1AC" w14:textId="77777777" w:rsidR="00D14773" w:rsidRPr="00847FA3" w:rsidRDefault="00D14773" w:rsidP="00D14773">
            <w:pPr>
              <w:jc w:val="center"/>
              <w:rPr>
                <w:rFonts w:cstheme="minorHAnsi"/>
                <w:b/>
              </w:rPr>
            </w:pPr>
            <w:r w:rsidRPr="00847FA3">
              <w:rPr>
                <w:rFonts w:cstheme="minorHAnsi"/>
                <w:b/>
              </w:rPr>
              <w:t>Estado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832FCBB" w14:textId="77777777" w:rsidR="00D14773" w:rsidRPr="00847FA3" w:rsidRDefault="00D14773" w:rsidP="00D14773">
            <w:pPr>
              <w:spacing w:before="100" w:beforeAutospacing="1"/>
              <w:jc w:val="center"/>
              <w:rPr>
                <w:rFonts w:eastAsia="Calibri" w:cstheme="minorHAnsi"/>
                <w:b/>
              </w:rPr>
            </w:pPr>
            <w:r w:rsidRPr="00847FA3">
              <w:rPr>
                <w:rFonts w:eastAsia="Calibri" w:cstheme="minorHAnsi"/>
                <w:b/>
              </w:rPr>
              <w:t>Observaciones al trámite</w:t>
            </w:r>
          </w:p>
          <w:p w14:paraId="47166315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b/>
              </w:rPr>
            </w:pPr>
            <w:r w:rsidRPr="00847FA3">
              <w:rPr>
                <w:rFonts w:eastAsia="Calibri" w:cstheme="minorHAnsi"/>
                <w:b/>
              </w:rPr>
              <w:t>(</w:t>
            </w:r>
            <w:r w:rsidRPr="00847FA3">
              <w:rPr>
                <w:rFonts w:eastAsia="Calibri" w:cstheme="minorHAnsi"/>
                <w:b/>
                <w:color w:val="595959" w:themeColor="text1" w:themeTint="A6"/>
              </w:rPr>
              <w:t>Documentos coinciden con información recabada</w:t>
            </w:r>
            <w:r w:rsidRPr="00847FA3">
              <w:rPr>
                <w:rFonts w:eastAsia="Calibri" w:cstheme="minorHAnsi"/>
                <w:b/>
              </w:rPr>
              <w:t>)</w:t>
            </w:r>
          </w:p>
        </w:tc>
      </w:tr>
      <w:tr w:rsidR="00D14773" w:rsidRPr="00847FA3" w14:paraId="5C80E92A" w14:textId="77777777" w:rsidTr="00D14773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25E06" w14:textId="77777777" w:rsidR="00D14773" w:rsidRPr="00847FA3" w:rsidRDefault="00D14773" w:rsidP="00D14773">
            <w:pPr>
              <w:ind w:left="-57" w:right="-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847FA3">
              <w:rPr>
                <w:rFonts w:eastAsia="Calibri" w:cstheme="minorHAnsi"/>
                <w:sz w:val="20"/>
                <w:szCs w:val="20"/>
              </w:rPr>
              <w:t xml:space="preserve"> Número de identificación cédula/pasaporte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DAEF2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b/>
                <w:color w:val="7F7F7F" w:themeColor="text1" w:themeTint="80"/>
              </w:rPr>
            </w:pPr>
            <w:r w:rsidRPr="00847FA3">
              <w:rPr>
                <w:rFonts w:eastAsia="Calibri" w:cstheme="minorHAnsi"/>
                <w:b/>
                <w:color w:val="7F7F7F" w:themeColor="text1" w:themeTint="80"/>
              </w:rPr>
              <w:t>Aprobado/declinado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D5E8C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</w:tc>
      </w:tr>
      <w:tr w:rsidR="00D14773" w:rsidRPr="00847FA3" w14:paraId="735A23A3" w14:textId="77777777" w:rsidTr="00D14773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D4F6" w14:textId="77777777" w:rsidR="00D14773" w:rsidRPr="00847FA3" w:rsidRDefault="00D14773" w:rsidP="00D1477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847FA3">
              <w:rPr>
                <w:rFonts w:eastAsia="Calibri" w:cstheme="minorHAnsi"/>
                <w:color w:val="000000"/>
                <w:sz w:val="20"/>
                <w:szCs w:val="20"/>
              </w:rPr>
              <w:t>Nombre estudiante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C000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A9A6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D14773" w:rsidRPr="00847FA3" w14:paraId="68CEECD3" w14:textId="77777777" w:rsidTr="00D14773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185A" w14:textId="77777777" w:rsidR="00D14773" w:rsidRPr="00847FA3" w:rsidRDefault="00D14773" w:rsidP="00D1477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847FA3">
              <w:rPr>
                <w:rFonts w:eastAsia="Calibri" w:cstheme="minorHAnsi"/>
                <w:color w:val="000000"/>
                <w:sz w:val="20"/>
                <w:szCs w:val="20"/>
              </w:rPr>
              <w:t>Apellidos estudiantes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2384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B3B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D14773" w:rsidRPr="00847FA3" w14:paraId="7ECBEEDE" w14:textId="77777777" w:rsidTr="00D14773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0450C" w14:textId="77777777" w:rsidR="00D14773" w:rsidRPr="00847FA3" w:rsidRDefault="00D14773" w:rsidP="00D1477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847FA3">
              <w:rPr>
                <w:rFonts w:eastAsia="Calibri" w:cstheme="minorHAnsi"/>
                <w:sz w:val="20"/>
                <w:szCs w:val="20"/>
              </w:rPr>
              <w:t>Registro del estudiante en el SGA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  <w:r w:rsidRPr="00847FA3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DADD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33A4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D14773" w:rsidRPr="00847FA3" w14:paraId="1492859F" w14:textId="77777777" w:rsidTr="00D14773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C81C" w14:textId="77777777" w:rsidR="00D14773" w:rsidRPr="00847FA3" w:rsidRDefault="00D14773" w:rsidP="00D1477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847FA3">
              <w:rPr>
                <w:rFonts w:eastAsia="Calibri" w:cstheme="minorHAnsi"/>
                <w:sz w:val="20"/>
                <w:szCs w:val="20"/>
              </w:rPr>
              <w:t>Correo institucional del estudiante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D7FB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6AC3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D14773" w:rsidRPr="00847FA3" w14:paraId="6E4899A8" w14:textId="77777777" w:rsidTr="00D14773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EB8B3" w14:textId="64936FD8" w:rsidR="0085551E" w:rsidRDefault="00D14773" w:rsidP="0085551E">
            <w:pPr>
              <w:jc w:val="both"/>
              <w:rPr>
                <w:sz w:val="20"/>
                <w:szCs w:val="20"/>
              </w:rPr>
            </w:pPr>
            <w:r w:rsidRPr="0085551E">
              <w:rPr>
                <w:sz w:val="20"/>
                <w:szCs w:val="20"/>
              </w:rPr>
              <w:t xml:space="preserve">Título de </w:t>
            </w:r>
            <w:r w:rsidR="0085551E" w:rsidRPr="0085551E">
              <w:rPr>
                <w:sz w:val="20"/>
                <w:szCs w:val="20"/>
              </w:rPr>
              <w:t>bachiller debidamente</w:t>
            </w:r>
            <w:r w:rsidRPr="0085551E">
              <w:rPr>
                <w:sz w:val="20"/>
                <w:szCs w:val="20"/>
              </w:rPr>
              <w:t xml:space="preserve"> certificado (estudiantes externos) o impresión del registro del título de bachiller (estudiantes</w:t>
            </w:r>
            <w:r w:rsidR="0085551E">
              <w:rPr>
                <w:sz w:val="20"/>
                <w:szCs w:val="20"/>
              </w:rPr>
              <w:t xml:space="preserve"> </w:t>
            </w:r>
            <w:r w:rsidRPr="0085551E">
              <w:rPr>
                <w:sz w:val="20"/>
                <w:szCs w:val="20"/>
              </w:rPr>
              <w:t>internos)</w:t>
            </w:r>
          </w:p>
          <w:p w14:paraId="541CE2E0" w14:textId="4EA9B9EE" w:rsidR="0085551E" w:rsidRPr="0085551E" w:rsidRDefault="0085551E" w:rsidP="0085551E">
            <w:pPr>
              <w:jc w:val="both"/>
              <w:rPr>
                <w:i/>
                <w:sz w:val="18"/>
                <w:szCs w:val="18"/>
              </w:rPr>
            </w:pPr>
            <w:r w:rsidRPr="0085551E">
              <w:rPr>
                <w:i/>
                <w:sz w:val="18"/>
                <w:szCs w:val="18"/>
              </w:rPr>
              <w:t>En caso de títulos de bachiller obtenidos en el extranjeros debidamente homologados por el Ministerio de Educación.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9B77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1A3E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D14773" w:rsidRPr="00847FA3" w14:paraId="106B3397" w14:textId="77777777" w:rsidTr="00D14773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BB9C4" w14:textId="77777777" w:rsidR="00D14773" w:rsidRPr="00847FA3" w:rsidRDefault="00D14773" w:rsidP="00D14773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47FA3">
              <w:rPr>
                <w:rFonts w:eastAsia="Calibri" w:cstheme="minorHAnsi"/>
                <w:color w:val="000000"/>
                <w:sz w:val="20"/>
                <w:szCs w:val="20"/>
              </w:rPr>
              <w:t xml:space="preserve">Título profesional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o copia certificada </w:t>
            </w:r>
            <w:r w:rsidRPr="00847FA3">
              <w:rPr>
                <w:rFonts w:eastAsia="Calibri" w:cstheme="minorHAnsi"/>
                <w:color w:val="000000"/>
                <w:sz w:val="20"/>
                <w:szCs w:val="20"/>
              </w:rPr>
              <w:t>(</w:t>
            </w:r>
            <w:r w:rsidRPr="00847FA3">
              <w:rPr>
                <w:rFonts w:eastAsia="Calibri" w:cstheme="minorHAnsi"/>
                <w:color w:val="595959" w:themeColor="text1" w:themeTint="A6"/>
                <w:sz w:val="20"/>
                <w:szCs w:val="20"/>
              </w:rPr>
              <w:t>si fuere el caso</w:t>
            </w:r>
            <w:r w:rsidRPr="00847FA3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, para estudiantes externos </w:t>
            </w:r>
            <w:r w:rsidRPr="00847FA3">
              <w:rPr>
                <w:rFonts w:eastAsia="Calibri" w:cstheme="minorHAnsi"/>
                <w:color w:val="000000"/>
                <w:sz w:val="20"/>
                <w:szCs w:val="20"/>
              </w:rPr>
              <w:t>o impresión del re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gistro de la Senescyt  de estudiantes internos.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783B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5C28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D14773" w:rsidRPr="00847FA3" w14:paraId="070FC67A" w14:textId="77777777" w:rsidTr="00D14773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6DF26" w14:textId="77777777" w:rsidR="00D14773" w:rsidRPr="00847FA3" w:rsidRDefault="00D14773" w:rsidP="00D14773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  <w:highlight w:val="yellow"/>
              </w:rPr>
            </w:pPr>
            <w:r w:rsidRPr="00847FA3">
              <w:rPr>
                <w:rFonts w:cstheme="minorHAnsi"/>
                <w:sz w:val="20"/>
                <w:szCs w:val="20"/>
              </w:rPr>
              <w:t>Puntaje obtenido en las evaluaciones de acceso a la educación superior (igual o mayor al puntaje referencial de la cohorte para la carrera a la cual solicita el cambio. P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untaje de corte, estudiante internos o externos)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B6F4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9C1C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D14773" w:rsidRPr="00847FA3" w14:paraId="0055335F" w14:textId="77777777" w:rsidTr="00D14773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E3CE" w14:textId="77777777" w:rsidR="00D14773" w:rsidRPr="00847FA3" w:rsidRDefault="00D14773" w:rsidP="00D1477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847FA3">
              <w:rPr>
                <w:rFonts w:eastAsia="Calibri" w:cstheme="minorHAnsi"/>
                <w:color w:val="000000"/>
                <w:sz w:val="20"/>
                <w:szCs w:val="20"/>
              </w:rPr>
              <w:t>Universidad/Escuela Politécnica/Instituto de origen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1320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A2CC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D14773" w:rsidRPr="00847FA3" w14:paraId="4B4E72BE" w14:textId="77777777" w:rsidTr="00D14773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6D05" w14:textId="77777777" w:rsidR="00D14773" w:rsidRPr="00847FA3" w:rsidRDefault="00D14773" w:rsidP="00D1477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847FA3">
              <w:rPr>
                <w:rFonts w:eastAsia="Calibri" w:cstheme="minorHAnsi"/>
                <w:color w:val="000000"/>
                <w:sz w:val="20"/>
                <w:szCs w:val="20"/>
              </w:rPr>
              <w:t>Facultad/</w:t>
            </w:r>
            <w:r w:rsidRPr="00847FA3">
              <w:rPr>
                <w:rFonts w:eastAsia="Calibri" w:cstheme="minorHAnsi"/>
                <w:color w:val="7F7F7F" w:themeColor="text1" w:themeTint="80"/>
                <w:sz w:val="20"/>
                <w:szCs w:val="20"/>
              </w:rPr>
              <w:t>Extensión</w:t>
            </w:r>
            <w:r w:rsidRPr="00847FA3">
              <w:rPr>
                <w:rFonts w:eastAsia="Calibri" w:cstheme="minorHAnsi"/>
                <w:color w:val="000000"/>
                <w:sz w:val="20"/>
                <w:szCs w:val="20"/>
              </w:rPr>
              <w:t xml:space="preserve"> de origen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4AC9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CD72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D14773" w:rsidRPr="00847FA3" w14:paraId="07DF5A6D" w14:textId="77777777" w:rsidTr="00D14773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52F" w14:textId="77777777" w:rsidR="00D14773" w:rsidRPr="00847FA3" w:rsidRDefault="00D14773" w:rsidP="00D14773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47FA3">
              <w:rPr>
                <w:rFonts w:eastAsia="Calibri" w:cstheme="minorHAnsi"/>
                <w:color w:val="000000"/>
                <w:sz w:val="20"/>
                <w:szCs w:val="20"/>
              </w:rPr>
              <w:t>Carrera Origen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4D9A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E942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D14773" w:rsidRPr="00847FA3" w14:paraId="62B7D900" w14:textId="77777777" w:rsidTr="00D14773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CC16" w14:textId="77777777" w:rsidR="00D14773" w:rsidRPr="00847FA3" w:rsidRDefault="00D14773" w:rsidP="00D14773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47FA3">
              <w:rPr>
                <w:rFonts w:eastAsia="Calibri" w:cstheme="minorHAnsi"/>
                <w:color w:val="000000"/>
                <w:sz w:val="20"/>
                <w:szCs w:val="20"/>
              </w:rPr>
              <w:t>Facultad/</w:t>
            </w:r>
            <w:r w:rsidRPr="00847FA3">
              <w:rPr>
                <w:rFonts w:eastAsia="Calibri" w:cstheme="minorHAnsi"/>
                <w:color w:val="7F7F7F" w:themeColor="text1" w:themeTint="80"/>
                <w:sz w:val="20"/>
                <w:szCs w:val="20"/>
              </w:rPr>
              <w:t>Extensión</w:t>
            </w:r>
            <w:r w:rsidRPr="00847FA3">
              <w:rPr>
                <w:rFonts w:eastAsia="Calibri" w:cstheme="minorHAnsi"/>
                <w:color w:val="000000"/>
                <w:sz w:val="20"/>
                <w:szCs w:val="20"/>
              </w:rPr>
              <w:t xml:space="preserve"> de Destino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1C39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5AF9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D14773" w:rsidRPr="00847FA3" w14:paraId="5728DF70" w14:textId="77777777" w:rsidTr="00D14773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B55C" w14:textId="77777777" w:rsidR="00D14773" w:rsidRPr="00847FA3" w:rsidRDefault="00D14773" w:rsidP="00D14773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47FA3">
              <w:rPr>
                <w:rFonts w:eastAsia="Calibri" w:cstheme="minorHAnsi"/>
                <w:color w:val="000000"/>
                <w:sz w:val="20"/>
                <w:szCs w:val="20"/>
              </w:rPr>
              <w:t>Carrera Destino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5486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B2C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D14773" w:rsidRPr="00847FA3" w14:paraId="0BC2A25B" w14:textId="77777777" w:rsidTr="00D14773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BE54" w14:textId="77777777" w:rsidR="00D14773" w:rsidRPr="00847FA3" w:rsidRDefault="00D14773" w:rsidP="00D14773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47FA3">
              <w:rPr>
                <w:rFonts w:eastAsia="Calibri" w:cstheme="minorHAnsi"/>
                <w:color w:val="000000"/>
                <w:sz w:val="20"/>
                <w:szCs w:val="20"/>
              </w:rPr>
              <w:t>Programas de estudios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2E8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18AD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D14773" w:rsidRPr="00847FA3" w14:paraId="7F73503A" w14:textId="77777777" w:rsidTr="00D14773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A20" w14:textId="77777777" w:rsidR="00D14773" w:rsidRPr="00847FA3" w:rsidRDefault="00D14773" w:rsidP="00D14773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47FA3">
              <w:rPr>
                <w:rFonts w:eastAsia="Calibri" w:cstheme="minorHAnsi"/>
                <w:color w:val="000000"/>
                <w:sz w:val="20"/>
                <w:szCs w:val="20"/>
              </w:rPr>
              <w:t>Mallas curriculares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B8E4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BF72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D14773" w:rsidRPr="00847FA3" w14:paraId="4F824FB1" w14:textId="77777777" w:rsidTr="00D14773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BCC8" w14:textId="77777777" w:rsidR="00D14773" w:rsidRPr="00847FA3" w:rsidRDefault="00D14773" w:rsidP="00D14773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47FA3">
              <w:rPr>
                <w:rFonts w:eastAsia="Calibri" w:cstheme="minorHAnsi"/>
                <w:color w:val="000000"/>
                <w:sz w:val="20"/>
                <w:szCs w:val="20"/>
              </w:rPr>
              <w:t>Récord académico (</w:t>
            </w:r>
            <w:r w:rsidRPr="00847FA3">
              <w:rPr>
                <w:rFonts w:eastAsia="Calibri" w:cstheme="minorHAnsi"/>
                <w:color w:val="595959" w:themeColor="text1" w:themeTint="A6"/>
                <w:sz w:val="20"/>
                <w:szCs w:val="20"/>
              </w:rPr>
              <w:t>estudiantes internos y externos)</w:t>
            </w:r>
            <w:r>
              <w:rPr>
                <w:rFonts w:eastAsia="Calibri" w:cs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F3F0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0943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D14773" w:rsidRPr="00847FA3" w14:paraId="43D9DAEB" w14:textId="77777777" w:rsidTr="00D14773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18E9" w14:textId="77777777" w:rsidR="00D14773" w:rsidRPr="00847FA3" w:rsidRDefault="00D14773" w:rsidP="00D14773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47FA3">
              <w:rPr>
                <w:rFonts w:eastAsia="Calibri" w:cstheme="minorHAnsi"/>
                <w:color w:val="000000"/>
                <w:sz w:val="20"/>
                <w:szCs w:val="20"/>
              </w:rPr>
              <w:t>Certificados de Promociones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3CA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01B8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D14773" w:rsidRPr="00847FA3" w14:paraId="0F28DE71" w14:textId="77777777" w:rsidTr="00D14773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3281" w14:textId="77777777" w:rsidR="00D14773" w:rsidRPr="00847FA3" w:rsidRDefault="00D14773" w:rsidP="00D14773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47FA3">
              <w:rPr>
                <w:rFonts w:eastAsia="Calibri" w:cstheme="minorHAnsi"/>
                <w:sz w:val="20"/>
                <w:szCs w:val="20"/>
              </w:rPr>
              <w:t>Informe/</w:t>
            </w:r>
            <w:r w:rsidRPr="00847FA3">
              <w:rPr>
                <w:rFonts w:eastAsia="Calibri" w:cstheme="minorHAnsi"/>
                <w:color w:val="595959" w:themeColor="text1" w:themeTint="A6"/>
                <w:sz w:val="20"/>
                <w:szCs w:val="20"/>
              </w:rPr>
              <w:t>s</w:t>
            </w:r>
            <w:r w:rsidRPr="00847FA3">
              <w:rPr>
                <w:rFonts w:eastAsia="Calibri" w:cstheme="minorHAnsi"/>
                <w:sz w:val="20"/>
                <w:szCs w:val="20"/>
              </w:rPr>
              <w:t xml:space="preserve"> de Comisión Académica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3D21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F2A8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D14773" w:rsidRPr="00847FA3" w14:paraId="0E7BB8FD" w14:textId="77777777" w:rsidTr="00D14773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4C80" w14:textId="77777777" w:rsidR="00D14773" w:rsidRPr="00D14773" w:rsidRDefault="00D14773" w:rsidP="00D1477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847FA3">
              <w:rPr>
                <w:rFonts w:eastAsia="Calibri" w:cstheme="minorHAnsi"/>
                <w:sz w:val="20"/>
                <w:szCs w:val="20"/>
              </w:rPr>
              <w:t>Resolución de aprobación de Consejo de Facultad/</w:t>
            </w:r>
            <w:r w:rsidRPr="00847FA3">
              <w:rPr>
                <w:rFonts w:eastAsia="Calibri" w:cstheme="minorHAnsi"/>
                <w:color w:val="7F7F7F" w:themeColor="text1" w:themeTint="80"/>
                <w:sz w:val="20"/>
                <w:szCs w:val="20"/>
              </w:rPr>
              <w:t>Extensión</w:t>
            </w:r>
            <w:r>
              <w:rPr>
                <w:rFonts w:eastAsia="Calibri" w:cstheme="minorHAnsi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de Reconocimientos u homologaciones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8DDD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1613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D14773" w:rsidRPr="00847FA3" w14:paraId="5A94E6AE" w14:textId="77777777" w:rsidTr="00D14773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6C8C" w14:textId="77777777" w:rsidR="00D14773" w:rsidRPr="00847FA3" w:rsidRDefault="00D14773" w:rsidP="00D1477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Resolución de aprobación de rediseños o ajustes curriculares de la carrera para Reconocimientos de estudios.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F7E5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FF82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D14773" w:rsidRPr="00847FA3" w14:paraId="249E7DF9" w14:textId="77777777" w:rsidTr="00D14773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93DB" w14:textId="77777777" w:rsidR="00D14773" w:rsidRPr="00847FA3" w:rsidRDefault="00D14773" w:rsidP="00D1477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847FA3">
              <w:rPr>
                <w:rFonts w:eastAsia="Calibri" w:cstheme="minorHAnsi"/>
                <w:sz w:val="20"/>
                <w:szCs w:val="20"/>
                <w:lang w:val="es-ES"/>
              </w:rPr>
              <w:t>Informe jurídico de movilidades estudiantiles entre diferentes IES/</w:t>
            </w:r>
            <w:r w:rsidRPr="00847FA3">
              <w:rPr>
                <w:rFonts w:eastAsia="Calibri" w:cstheme="minorHAnsi"/>
                <w:color w:val="7F7F7F" w:themeColor="text1" w:themeTint="80"/>
                <w:sz w:val="20"/>
                <w:szCs w:val="20"/>
                <w:lang w:val="es-ES"/>
              </w:rPr>
              <w:t>Escuelas Politécnicas/Institutos</w:t>
            </w:r>
            <w:r w:rsidRPr="00847FA3">
              <w:rPr>
                <w:rFonts w:eastAsia="Calibr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896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ACE4" w14:textId="77777777" w:rsidR="00D14773" w:rsidRPr="00847FA3" w:rsidRDefault="00D14773" w:rsidP="00D1477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D14773" w:rsidRPr="00847FA3" w14:paraId="4FC4BDF7" w14:textId="77777777" w:rsidTr="00D14773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7672" w14:textId="77777777" w:rsidR="00D14773" w:rsidRPr="00847FA3" w:rsidRDefault="00D14773" w:rsidP="00D14773">
            <w:pPr>
              <w:spacing w:before="100" w:beforeAutospacing="1"/>
              <w:jc w:val="both"/>
              <w:rPr>
                <w:rFonts w:eastAsia="Calibri" w:cstheme="minorHAnsi"/>
                <w:sz w:val="20"/>
                <w:szCs w:val="20"/>
              </w:rPr>
            </w:pPr>
            <w:r w:rsidRPr="00847FA3">
              <w:rPr>
                <w:rFonts w:eastAsia="Calibri" w:cstheme="minorHAnsi"/>
                <w:sz w:val="20"/>
                <w:szCs w:val="20"/>
              </w:rPr>
              <w:t>Asignaturas homologadas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  <w:r w:rsidRPr="00847FA3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EE12" w14:textId="77777777" w:rsidR="00D14773" w:rsidRPr="00847FA3" w:rsidRDefault="00D14773" w:rsidP="00D14773">
            <w:pPr>
              <w:spacing w:before="100" w:beforeAutospacing="1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0FB6" w14:textId="77777777" w:rsidR="00D14773" w:rsidRPr="00847FA3" w:rsidRDefault="00D14773" w:rsidP="00D14773">
            <w:pPr>
              <w:spacing w:before="100" w:beforeAutospacing="1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D14773" w:rsidRPr="00847FA3" w14:paraId="080011BA" w14:textId="77777777" w:rsidTr="00D14773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8884" w14:textId="77777777" w:rsidR="00D14773" w:rsidRPr="00847FA3" w:rsidRDefault="00D14773" w:rsidP="00D14773">
            <w:pPr>
              <w:spacing w:before="100" w:beforeAutospacing="1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Asignaturas reconocidas.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1D59" w14:textId="77777777" w:rsidR="00D14773" w:rsidRPr="00847FA3" w:rsidRDefault="00D14773" w:rsidP="00D14773">
            <w:pPr>
              <w:spacing w:before="100" w:beforeAutospacing="1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C0A9" w14:textId="77777777" w:rsidR="00D14773" w:rsidRPr="00847FA3" w:rsidRDefault="00D14773" w:rsidP="00D14773">
            <w:pPr>
              <w:spacing w:before="100" w:beforeAutospacing="1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D14773" w:rsidRPr="00847FA3" w14:paraId="2231D563" w14:textId="77777777" w:rsidTr="00D14773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C97E" w14:textId="77777777" w:rsidR="00D14773" w:rsidRPr="00847FA3" w:rsidRDefault="00D14773" w:rsidP="00D14773">
            <w:pPr>
              <w:spacing w:before="100" w:beforeAutospacing="1"/>
              <w:jc w:val="both"/>
              <w:rPr>
                <w:rFonts w:eastAsia="Calibri" w:cstheme="minorHAnsi"/>
                <w:sz w:val="20"/>
                <w:szCs w:val="20"/>
              </w:rPr>
            </w:pPr>
            <w:r w:rsidRPr="00847FA3">
              <w:rPr>
                <w:rFonts w:eastAsia="Calibri" w:cstheme="minorHAnsi"/>
                <w:sz w:val="20"/>
                <w:szCs w:val="20"/>
              </w:rPr>
              <w:t xml:space="preserve">Informe de coincidencia de asignaturas por análisis comparativo de contenidos.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8DBD" w14:textId="77777777" w:rsidR="00D14773" w:rsidRPr="00847FA3" w:rsidRDefault="00D14773" w:rsidP="00D14773">
            <w:pPr>
              <w:spacing w:before="100" w:beforeAutospacing="1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5086" w14:textId="77777777" w:rsidR="00D14773" w:rsidRPr="00847FA3" w:rsidRDefault="00D14773" w:rsidP="00D14773">
            <w:pPr>
              <w:spacing w:before="100" w:beforeAutospacing="1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</w:tbl>
    <w:p w14:paraId="0A43D20B" w14:textId="77777777" w:rsidR="00D14773" w:rsidRDefault="00847FA3" w:rsidP="00D14773">
      <w:pPr>
        <w:spacing w:after="0" w:line="240" w:lineRule="auto"/>
        <w:ind w:left="4252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                      </w:t>
      </w:r>
    </w:p>
    <w:p w14:paraId="23C2D3FA" w14:textId="52E79E0F" w:rsidR="00AE13B6" w:rsidRPr="00CB1B0E" w:rsidRDefault="00D14773" w:rsidP="00D14773">
      <w:pPr>
        <w:spacing w:after="0" w:line="240" w:lineRule="auto"/>
        <w:ind w:left="4252"/>
        <w:rPr>
          <w:rFonts w:eastAsia="Calibri" w:cstheme="minorHAnsi"/>
        </w:rPr>
      </w:pPr>
      <w:r>
        <w:rPr>
          <w:rFonts w:ascii="Arial" w:eastAsia="Calibri" w:hAnsi="Arial" w:cs="Times New Roman"/>
        </w:rPr>
        <w:t xml:space="preserve">                   </w:t>
      </w:r>
      <w:r w:rsidR="00AE13B6" w:rsidRPr="00CB1B0E">
        <w:rPr>
          <w:rFonts w:eastAsia="Calibri" w:cstheme="minorHAnsi"/>
        </w:rPr>
        <w:t>Atentamente,</w:t>
      </w:r>
    </w:p>
    <w:p w14:paraId="1AA78656" w14:textId="77777777" w:rsidR="00744F3B" w:rsidRPr="00CB1B0E" w:rsidRDefault="00744F3B" w:rsidP="00D14773">
      <w:pPr>
        <w:spacing w:after="0" w:line="240" w:lineRule="auto"/>
        <w:ind w:left="4252"/>
        <w:rPr>
          <w:rFonts w:eastAsia="Calibri" w:cstheme="minorHAnsi"/>
        </w:rPr>
      </w:pPr>
    </w:p>
    <w:p w14:paraId="43FE745F" w14:textId="6C9BCA22" w:rsidR="00D14773" w:rsidRPr="00CB1B0E" w:rsidRDefault="00D14773" w:rsidP="00D14773">
      <w:pPr>
        <w:spacing w:after="0" w:line="240" w:lineRule="auto"/>
        <w:ind w:left="4252"/>
        <w:rPr>
          <w:rFonts w:eastAsia="Calibri" w:cstheme="minorHAnsi"/>
        </w:rPr>
      </w:pPr>
    </w:p>
    <w:p w14:paraId="6128C7F6" w14:textId="4FDF6B4F" w:rsidR="00AE13B6" w:rsidRPr="00CB1B0E" w:rsidRDefault="00AE13B6" w:rsidP="002B0F88">
      <w:pPr>
        <w:spacing w:after="0" w:line="276" w:lineRule="auto"/>
        <w:ind w:left="1416" w:firstLine="708"/>
        <w:jc w:val="center"/>
        <w:rPr>
          <w:rFonts w:eastAsia="Calibri" w:cstheme="minorHAnsi"/>
          <w:color w:val="7F7F7F"/>
        </w:rPr>
      </w:pPr>
      <w:r w:rsidRPr="00CB1B0E">
        <w:rPr>
          <w:rFonts w:eastAsia="Calibri" w:cstheme="minorHAnsi"/>
          <w:lang w:val="es-ES"/>
        </w:rPr>
        <w:t>… (</w:t>
      </w:r>
      <w:r w:rsidRPr="00CB1B0E">
        <w:rPr>
          <w:rFonts w:eastAsia="Calibri" w:cstheme="minorHAnsi"/>
          <w:color w:val="7F7F7F"/>
          <w:lang w:val="es-ES"/>
        </w:rPr>
        <w:t>Títul</w:t>
      </w:r>
      <w:r w:rsidR="005F184F" w:rsidRPr="00CB1B0E">
        <w:rPr>
          <w:rFonts w:eastAsia="Calibri" w:cstheme="minorHAnsi"/>
          <w:color w:val="7F7F7F"/>
          <w:lang w:val="es-ES"/>
        </w:rPr>
        <w:t>o)</w:t>
      </w:r>
      <w:r w:rsidR="0062309C" w:rsidRPr="00CB1B0E">
        <w:rPr>
          <w:rFonts w:eastAsia="Calibri" w:cstheme="minorHAnsi"/>
          <w:color w:val="7F7F7F"/>
          <w:lang w:val="es-ES"/>
        </w:rPr>
        <w:t>… (</w:t>
      </w:r>
      <w:r w:rsidR="00E2181B" w:rsidRPr="00CB1B0E">
        <w:rPr>
          <w:rFonts w:eastAsia="Calibri" w:cstheme="minorHAnsi"/>
          <w:color w:val="7F7F7F"/>
          <w:lang w:val="es-ES"/>
        </w:rPr>
        <w:t>N</w:t>
      </w:r>
      <w:r w:rsidR="005F184F" w:rsidRPr="00CB1B0E">
        <w:rPr>
          <w:rFonts w:eastAsia="Calibri" w:cstheme="minorHAnsi"/>
          <w:color w:val="7F7F7F"/>
          <w:lang w:val="es-ES"/>
        </w:rPr>
        <w:t>ombres del responsable operativo)</w:t>
      </w:r>
    </w:p>
    <w:p w14:paraId="748C0187" w14:textId="6C48CAF9" w:rsidR="00AE13B6" w:rsidRPr="00CB1B0E" w:rsidRDefault="00CB1B0E" w:rsidP="002B0F88">
      <w:pPr>
        <w:spacing w:after="0" w:line="276" w:lineRule="auto"/>
        <w:ind w:left="1416" w:firstLine="708"/>
        <w:jc w:val="center"/>
        <w:rPr>
          <w:rFonts w:eastAsia="Calibri" w:cstheme="minorHAnsi"/>
          <w:b/>
        </w:rPr>
      </w:pPr>
      <w:r w:rsidRPr="00CB1B0E">
        <w:rPr>
          <w:rFonts w:eastAsia="Calibri" w:cstheme="minorHAnsi"/>
          <w:b/>
        </w:rPr>
        <w:t xml:space="preserve">Miembro de </w:t>
      </w:r>
      <w:r w:rsidR="00390CEE" w:rsidRPr="00CB1B0E">
        <w:rPr>
          <w:rFonts w:eastAsia="Calibri" w:cstheme="minorHAnsi"/>
          <w:b/>
        </w:rPr>
        <w:t>Comisión Académica</w:t>
      </w:r>
    </w:p>
    <w:p w14:paraId="3A239E17" w14:textId="5C07AA50" w:rsidR="00AE13B6" w:rsidRPr="00CB1B0E" w:rsidRDefault="00AE13B6" w:rsidP="002B0F88">
      <w:pPr>
        <w:spacing w:after="0" w:line="240" w:lineRule="auto"/>
        <w:ind w:left="1416" w:firstLine="708"/>
        <w:jc w:val="center"/>
        <w:rPr>
          <w:rFonts w:eastAsia="Calibri" w:cstheme="minorHAnsi"/>
          <w:b/>
        </w:rPr>
      </w:pPr>
      <w:r w:rsidRPr="00CB1B0E">
        <w:rPr>
          <w:rFonts w:eastAsia="Calibri" w:cstheme="minorHAnsi"/>
          <w:b/>
        </w:rPr>
        <w:t>Correo Institucional</w:t>
      </w:r>
      <w:r w:rsidR="00FE4C7B" w:rsidRPr="00CB1B0E">
        <w:rPr>
          <w:rFonts w:eastAsia="Calibri" w:cstheme="minorHAnsi"/>
          <w:b/>
        </w:rPr>
        <w:t xml:space="preserve">: </w:t>
      </w:r>
    </w:p>
    <w:tbl>
      <w:tblPr>
        <w:tblStyle w:val="Tablaconcuadrcula1"/>
        <w:tblpPr w:leftFromText="141" w:rightFromText="141" w:vertAnchor="page" w:horzAnchor="margin" w:tblpY="42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AE13B6" w:rsidRPr="00CB1B0E" w14:paraId="2EA5BCAF" w14:textId="77777777" w:rsidTr="005F184F">
        <w:trPr>
          <w:trHeight w:val="690"/>
        </w:trPr>
        <w:tc>
          <w:tcPr>
            <w:tcW w:w="0" w:type="auto"/>
            <w:shd w:val="clear" w:color="auto" w:fill="auto"/>
          </w:tcPr>
          <w:p w14:paraId="0374B08D" w14:textId="77777777" w:rsidR="00AE13B6" w:rsidRPr="00CB1B0E" w:rsidRDefault="00AE13B6" w:rsidP="005F184F">
            <w:pPr>
              <w:spacing w:before="100" w:beforeAutospacing="1"/>
              <w:jc w:val="center"/>
              <w:rPr>
                <w:rFonts w:eastAsia="Calibri" w:cstheme="minorHAnsi"/>
                <w:b/>
              </w:rPr>
            </w:pPr>
          </w:p>
        </w:tc>
      </w:tr>
    </w:tbl>
    <w:p w14:paraId="0152E21F" w14:textId="5092ABB2" w:rsidR="00AE13B6" w:rsidRPr="00433872" w:rsidRDefault="005F184F" w:rsidP="00D14773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</w:t>
      </w:r>
      <w:r w:rsidR="00433872" w:rsidRPr="00433872">
        <w:rPr>
          <w:i/>
          <w:sz w:val="18"/>
          <w:szCs w:val="18"/>
        </w:rPr>
        <w:t>Elaborado por</w:t>
      </w:r>
      <w:r w:rsidR="00A6353C">
        <w:rPr>
          <w:i/>
          <w:sz w:val="18"/>
          <w:szCs w:val="18"/>
        </w:rPr>
        <w:t>:</w:t>
      </w:r>
    </w:p>
    <w:sectPr w:rsidR="00AE13B6" w:rsidRPr="00433872" w:rsidSect="00744F3B">
      <w:headerReference w:type="default" r:id="rId10"/>
      <w:pgSz w:w="12240" w:h="15840"/>
      <w:pgMar w:top="1213" w:right="1701" w:bottom="26" w:left="4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BE034" w14:textId="77777777" w:rsidR="00A41B18" w:rsidRDefault="00A41B18" w:rsidP="00AE13B6">
      <w:pPr>
        <w:spacing w:after="0" w:line="240" w:lineRule="auto"/>
      </w:pPr>
      <w:r>
        <w:separator/>
      </w:r>
    </w:p>
  </w:endnote>
  <w:endnote w:type="continuationSeparator" w:id="0">
    <w:p w14:paraId="73A6A1B3" w14:textId="77777777" w:rsidR="00A41B18" w:rsidRDefault="00A41B18" w:rsidP="00AE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8875A" w14:textId="77777777" w:rsidR="00A41B18" w:rsidRDefault="00A41B18" w:rsidP="00AE13B6">
      <w:pPr>
        <w:spacing w:after="0" w:line="240" w:lineRule="auto"/>
      </w:pPr>
      <w:r>
        <w:separator/>
      </w:r>
    </w:p>
  </w:footnote>
  <w:footnote w:type="continuationSeparator" w:id="0">
    <w:p w14:paraId="4AAA7B66" w14:textId="77777777" w:rsidR="00A41B18" w:rsidRDefault="00A41B18" w:rsidP="00AE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2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5812"/>
      <w:gridCol w:w="1984"/>
    </w:tblGrid>
    <w:tr w:rsidR="00E2181B" w:rsidRPr="00AE13B6" w14:paraId="08A4B32F" w14:textId="77777777" w:rsidTr="009B21D1">
      <w:trPr>
        <w:trHeight w:val="306"/>
      </w:trPr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3E59DDC" w14:textId="44618BE0" w:rsidR="00E2181B" w:rsidRPr="00AE13B6" w:rsidRDefault="00E2181B" w:rsidP="00E2181B">
          <w:pPr>
            <w:suppressAutoHyphens/>
            <w:spacing w:before="100" w:beforeAutospacing="1" w:after="0" w:line="240" w:lineRule="auto"/>
            <w:jc w:val="center"/>
            <w:rPr>
              <w:rFonts w:ascii="Calibri" w:eastAsia="Calibri" w:hAnsi="Calibri" w:cs="Calibri"/>
              <w:lang w:eastAsia="ar-SA"/>
            </w:rPr>
          </w:pPr>
          <w:r w:rsidRPr="00AE13B6">
            <w:rPr>
              <w:rFonts w:ascii="Arial" w:eastAsia="Calibri" w:hAnsi="Arial" w:cs="Times New Roman"/>
              <w:noProof/>
              <w:lang w:eastAsia="es-EC"/>
            </w:rPr>
            <w:drawing>
              <wp:anchor distT="0" distB="0" distL="114300" distR="114300" simplePos="0" relativeHeight="251661312" behindDoc="1" locked="0" layoutInCell="1" allowOverlap="1" wp14:anchorId="3B2DAA2C" wp14:editId="68E843C6">
                <wp:simplePos x="0" y="0"/>
                <wp:positionH relativeFrom="column">
                  <wp:posOffset>141605</wp:posOffset>
                </wp:positionH>
                <wp:positionV relativeFrom="paragraph">
                  <wp:posOffset>-109855</wp:posOffset>
                </wp:positionV>
                <wp:extent cx="784860" cy="674370"/>
                <wp:effectExtent l="0" t="0" r="0" b="0"/>
                <wp:wrapNone/>
                <wp:docPr id="14" name="Imagen 14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AE5F775" w14:textId="08AD9F71" w:rsidR="00E2181B" w:rsidRPr="00AE13B6" w:rsidRDefault="00E2181B" w:rsidP="002B0F88">
          <w:pPr>
            <w:suppressAutoHyphens/>
            <w:spacing w:before="100" w:beforeAutospacing="1"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AE13B6">
            <w:rPr>
              <w:rFonts w:ascii="Arial" w:eastAsia="Calibri" w:hAnsi="Arial" w:cs="Arial"/>
              <w:b/>
              <w:sz w:val="16"/>
              <w:szCs w:val="18"/>
              <w:lang w:eastAsia="ar-SA"/>
            </w:rPr>
            <w:t>NOMBRE DEL DOCUMENTO: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3532AFA" w14:textId="1198755D" w:rsidR="00E2181B" w:rsidRPr="00AE13B6" w:rsidRDefault="00E2181B" w:rsidP="002B0F88">
          <w:pPr>
            <w:suppressAutoHyphens/>
            <w:spacing w:before="100" w:beforeAutospacing="1"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PAM-02-F-0</w:t>
          </w:r>
          <w:r w:rsidR="007055F1">
            <w:rPr>
              <w:rFonts w:ascii="Arial" w:hAnsi="Arial" w:cs="Arial"/>
              <w:b/>
              <w:sz w:val="16"/>
              <w:szCs w:val="16"/>
              <w:lang w:val="es-ES"/>
            </w:rPr>
            <w:t>08</w:t>
          </w:r>
        </w:p>
      </w:tc>
    </w:tr>
    <w:tr w:rsidR="00E2181B" w:rsidRPr="00AE13B6" w14:paraId="23FF27D1" w14:textId="77777777" w:rsidTr="009B21D1">
      <w:trPr>
        <w:trHeight w:val="306"/>
      </w:trPr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317AB6F1" w14:textId="32172959" w:rsidR="00E2181B" w:rsidRPr="00AE13B6" w:rsidRDefault="00E2181B" w:rsidP="002B0F88">
          <w:pPr>
            <w:spacing w:before="100" w:beforeAutospacing="1" w:after="0" w:line="240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81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C8FD1D" w14:textId="70EF8EBE" w:rsidR="00E2181B" w:rsidRPr="005F184F" w:rsidRDefault="00A6353C" w:rsidP="002B0F88">
          <w:pPr>
            <w:suppressAutoHyphens/>
            <w:spacing w:before="100" w:beforeAutospacing="1" w:after="0" w:line="240" w:lineRule="auto"/>
            <w:jc w:val="both"/>
            <w:rPr>
              <w:rFonts w:ascii="Arial" w:eastAsia="Calibri" w:hAnsi="Arial" w:cs="Arial"/>
              <w:b/>
              <w:sz w:val="16"/>
              <w:szCs w:val="16"/>
              <w:lang w:eastAsia="ar-SA"/>
            </w:rPr>
          </w:pPr>
          <w:r>
            <w:rPr>
              <w:rFonts w:ascii="Arial" w:eastAsia="Calibri" w:hAnsi="Arial" w:cs="Arial"/>
              <w:b/>
              <w:sz w:val="16"/>
              <w:szCs w:val="16"/>
            </w:rPr>
            <w:t>FORMULARIO</w:t>
          </w:r>
          <w:r w:rsidR="005E63AA">
            <w:rPr>
              <w:rFonts w:ascii="Arial" w:eastAsia="Calibri" w:hAnsi="Arial" w:cs="Arial"/>
              <w:b/>
              <w:sz w:val="16"/>
              <w:szCs w:val="16"/>
            </w:rPr>
            <w:t xml:space="preserve"> </w:t>
          </w:r>
          <w:r w:rsidR="00E2181B">
            <w:rPr>
              <w:rFonts w:ascii="Arial" w:eastAsia="Calibri" w:hAnsi="Arial" w:cs="Arial"/>
              <w:b/>
              <w:sz w:val="16"/>
              <w:szCs w:val="16"/>
            </w:rPr>
            <w:t xml:space="preserve">PARA REVISIÓN DE </w:t>
          </w:r>
          <w:r w:rsidR="00B74FD0">
            <w:rPr>
              <w:rFonts w:ascii="Arial" w:eastAsia="Calibri" w:hAnsi="Arial" w:cs="Arial"/>
              <w:b/>
              <w:sz w:val="16"/>
              <w:szCs w:val="16"/>
            </w:rPr>
            <w:t>RECONOCIMIENTO</w:t>
          </w:r>
          <w:r w:rsidR="00AD7993">
            <w:rPr>
              <w:rFonts w:ascii="Arial" w:eastAsia="Calibri" w:hAnsi="Arial" w:cs="Arial"/>
              <w:b/>
              <w:sz w:val="16"/>
              <w:szCs w:val="16"/>
            </w:rPr>
            <w:t>S</w:t>
          </w:r>
          <w:r w:rsidR="00261B54">
            <w:rPr>
              <w:rFonts w:ascii="Arial" w:eastAsia="Calibri" w:hAnsi="Arial" w:cs="Arial"/>
              <w:b/>
              <w:sz w:val="16"/>
              <w:szCs w:val="16"/>
            </w:rPr>
            <w:t xml:space="preserve"> DE ESTUDIOS</w:t>
          </w:r>
          <w:r w:rsidR="00DD42A3">
            <w:rPr>
              <w:rFonts w:ascii="Arial" w:eastAsia="Calibri" w:hAnsi="Arial" w:cs="Arial"/>
              <w:b/>
              <w:sz w:val="16"/>
              <w:szCs w:val="16"/>
            </w:rPr>
            <w:t xml:space="preserve"> </w:t>
          </w:r>
          <w:r w:rsidR="00261B54">
            <w:rPr>
              <w:rFonts w:ascii="Arial" w:eastAsia="Calibri" w:hAnsi="Arial" w:cs="Arial"/>
              <w:b/>
              <w:sz w:val="16"/>
              <w:szCs w:val="16"/>
            </w:rPr>
            <w:t>U</w:t>
          </w:r>
          <w:r w:rsidR="009A42C7">
            <w:rPr>
              <w:rFonts w:ascii="Arial" w:eastAsia="Calibri" w:hAnsi="Arial" w:cs="Arial"/>
              <w:b/>
              <w:sz w:val="16"/>
              <w:szCs w:val="16"/>
            </w:rPr>
            <w:t xml:space="preserve"> </w:t>
          </w:r>
          <w:r w:rsidR="00E2181B">
            <w:rPr>
              <w:rFonts w:ascii="Arial" w:eastAsia="Calibri" w:hAnsi="Arial" w:cs="Arial"/>
              <w:b/>
              <w:sz w:val="16"/>
              <w:szCs w:val="16"/>
            </w:rPr>
            <w:t>HOMOLOGACIONES DE ASIGNATURAS</w:t>
          </w:r>
          <w:r w:rsidR="007055F1">
            <w:rPr>
              <w:rFonts w:ascii="Arial" w:eastAsia="Calibri" w:hAnsi="Arial" w:cs="Arial"/>
              <w:b/>
              <w:sz w:val="16"/>
              <w:szCs w:val="16"/>
            </w:rPr>
            <w:t>.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A318E6" w14:textId="77777777" w:rsidR="00E2181B" w:rsidRPr="00AE13B6" w:rsidRDefault="00E2181B" w:rsidP="002B0F88">
          <w:pPr>
            <w:spacing w:before="100" w:beforeAutospacing="1"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E2181B" w:rsidRPr="00AE13B6" w14:paraId="7DD47D2B" w14:textId="77777777" w:rsidTr="009B21D1">
      <w:trPr>
        <w:trHeight w:val="306"/>
      </w:trPr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0EA744EF" w14:textId="6F2C8DEC" w:rsidR="00E2181B" w:rsidRPr="00AE13B6" w:rsidRDefault="00E2181B" w:rsidP="002B0F88">
          <w:pPr>
            <w:spacing w:before="100" w:beforeAutospacing="1" w:after="0" w:line="240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420C4DA8" w14:textId="1678CEEB" w:rsidR="00E2181B" w:rsidRPr="00AE13B6" w:rsidRDefault="00E2181B" w:rsidP="00915366">
          <w:pPr>
            <w:suppressAutoHyphens/>
            <w:spacing w:before="100" w:beforeAutospacing="1"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AE13B6">
            <w:rPr>
              <w:rFonts w:ascii="Arial" w:eastAsia="Calibri" w:hAnsi="Arial" w:cs="Arial"/>
              <w:b/>
              <w:sz w:val="16"/>
              <w:szCs w:val="16"/>
            </w:rPr>
            <w:t>PROCEDIMIENTO:  HOMOLOGACIÓN DE ESTUDIOS POR AN</w:t>
          </w:r>
          <w:r>
            <w:rPr>
              <w:rFonts w:ascii="Arial" w:eastAsia="Calibri" w:hAnsi="Arial" w:cs="Arial"/>
              <w:b/>
              <w:sz w:val="16"/>
              <w:szCs w:val="16"/>
            </w:rPr>
            <w:t>Á</w:t>
          </w:r>
          <w:r w:rsidRPr="00AE13B6">
            <w:rPr>
              <w:rFonts w:ascii="Arial" w:eastAsia="Calibri" w:hAnsi="Arial" w:cs="Arial"/>
              <w:b/>
              <w:sz w:val="16"/>
              <w:szCs w:val="16"/>
            </w:rPr>
            <w:t>LISIS COMPARATIVO DE CONTENIDOS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0BEEC9" w14:textId="756C602D" w:rsidR="00E2181B" w:rsidRPr="00AE13B6" w:rsidRDefault="00E2181B" w:rsidP="002B0F88">
          <w:pPr>
            <w:suppressAutoHyphens/>
            <w:spacing w:before="100" w:beforeAutospacing="1"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AE13B6">
            <w:rPr>
              <w:rFonts w:ascii="Arial" w:eastAsia="Calibri" w:hAnsi="Arial" w:cs="Arial"/>
              <w:b/>
              <w:sz w:val="16"/>
              <w:szCs w:val="18"/>
              <w:lang w:eastAsia="ar-SA"/>
            </w:rPr>
            <w:t xml:space="preserve">REVISIÓN:   </w:t>
          </w:r>
          <w:r w:rsidR="00BF50D2">
            <w:rPr>
              <w:rFonts w:ascii="Arial" w:eastAsia="Calibri" w:hAnsi="Arial" w:cs="Arial"/>
              <w:b/>
              <w:sz w:val="16"/>
              <w:szCs w:val="18"/>
              <w:lang w:eastAsia="ar-SA"/>
            </w:rPr>
            <w:t>6</w:t>
          </w:r>
        </w:p>
      </w:tc>
    </w:tr>
    <w:tr w:rsidR="00E2181B" w:rsidRPr="00AE13B6" w14:paraId="23BD0E15" w14:textId="77777777" w:rsidTr="009B21D1">
      <w:trPr>
        <w:trHeight w:val="306"/>
      </w:trPr>
      <w:tc>
        <w:tcPr>
          <w:tcW w:w="184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D2C70A" w14:textId="77777777" w:rsidR="00E2181B" w:rsidRPr="00AE13B6" w:rsidRDefault="00E2181B" w:rsidP="002B0F88">
          <w:pPr>
            <w:spacing w:before="100" w:beforeAutospacing="1" w:after="0" w:line="240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8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2AC48B" w14:textId="77777777" w:rsidR="00E2181B" w:rsidRPr="00AE13B6" w:rsidRDefault="00E2181B" w:rsidP="002B0F88">
          <w:pPr>
            <w:spacing w:before="100" w:beforeAutospacing="1"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C2D047" w14:textId="01B15972" w:rsidR="00E2181B" w:rsidRPr="00AE13B6" w:rsidRDefault="00E2181B" w:rsidP="002B0F88">
          <w:pPr>
            <w:suppressAutoHyphens/>
            <w:spacing w:before="100" w:beforeAutospacing="1"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t xml:space="preserve">Página </w:t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fldChar w:fldCharType="begin"/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instrText xml:space="preserve"> PAGE </w:instrText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fldChar w:fldCharType="separate"/>
          </w:r>
          <w:r w:rsidR="00915366">
            <w:rPr>
              <w:rFonts w:ascii="Arial" w:eastAsia="Calibri" w:hAnsi="Arial" w:cs="Arial"/>
              <w:noProof/>
              <w:sz w:val="16"/>
              <w:szCs w:val="18"/>
              <w:lang w:eastAsia="ar-SA"/>
            </w:rPr>
            <w:t>1</w:t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fldChar w:fldCharType="end"/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t xml:space="preserve"> de </w:t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fldChar w:fldCharType="begin"/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instrText xml:space="preserve"> NUMPAGES  </w:instrText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fldChar w:fldCharType="separate"/>
          </w:r>
          <w:r w:rsidR="00915366">
            <w:rPr>
              <w:rFonts w:ascii="Arial" w:eastAsia="Calibri" w:hAnsi="Arial" w:cs="Arial"/>
              <w:noProof/>
              <w:sz w:val="16"/>
              <w:szCs w:val="18"/>
              <w:lang w:eastAsia="ar-SA"/>
            </w:rPr>
            <w:t>1</w:t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fldChar w:fldCharType="end"/>
          </w:r>
        </w:p>
      </w:tc>
    </w:tr>
  </w:tbl>
  <w:p w14:paraId="4DFC01F1" w14:textId="1CC8601F" w:rsidR="00E2181B" w:rsidRDefault="00E2181B" w:rsidP="00D147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22F6"/>
    <w:multiLevelType w:val="hybridMultilevel"/>
    <w:tmpl w:val="038EC81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6E1B"/>
    <w:multiLevelType w:val="hybridMultilevel"/>
    <w:tmpl w:val="8E781EA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65543"/>
    <w:multiLevelType w:val="hybridMultilevel"/>
    <w:tmpl w:val="6F5C884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020"/>
    <w:multiLevelType w:val="hybridMultilevel"/>
    <w:tmpl w:val="96BADD3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466F5"/>
    <w:multiLevelType w:val="hybridMultilevel"/>
    <w:tmpl w:val="2EE8F73C"/>
    <w:lvl w:ilvl="0" w:tplc="300A000F">
      <w:start w:val="1"/>
      <w:numFmt w:val="decimal"/>
      <w:lvlText w:val="%1."/>
      <w:lvlJc w:val="left"/>
      <w:pPr>
        <w:ind w:left="2175" w:hanging="360"/>
      </w:pPr>
    </w:lvl>
    <w:lvl w:ilvl="1" w:tplc="300A0019" w:tentative="1">
      <w:start w:val="1"/>
      <w:numFmt w:val="lowerLetter"/>
      <w:lvlText w:val="%2."/>
      <w:lvlJc w:val="left"/>
      <w:pPr>
        <w:ind w:left="2895" w:hanging="360"/>
      </w:pPr>
    </w:lvl>
    <w:lvl w:ilvl="2" w:tplc="300A001B" w:tentative="1">
      <w:start w:val="1"/>
      <w:numFmt w:val="lowerRoman"/>
      <w:lvlText w:val="%3."/>
      <w:lvlJc w:val="right"/>
      <w:pPr>
        <w:ind w:left="3615" w:hanging="180"/>
      </w:pPr>
    </w:lvl>
    <w:lvl w:ilvl="3" w:tplc="300A000F" w:tentative="1">
      <w:start w:val="1"/>
      <w:numFmt w:val="decimal"/>
      <w:lvlText w:val="%4."/>
      <w:lvlJc w:val="left"/>
      <w:pPr>
        <w:ind w:left="4335" w:hanging="360"/>
      </w:pPr>
    </w:lvl>
    <w:lvl w:ilvl="4" w:tplc="300A0019" w:tentative="1">
      <w:start w:val="1"/>
      <w:numFmt w:val="lowerLetter"/>
      <w:lvlText w:val="%5."/>
      <w:lvlJc w:val="left"/>
      <w:pPr>
        <w:ind w:left="5055" w:hanging="360"/>
      </w:pPr>
    </w:lvl>
    <w:lvl w:ilvl="5" w:tplc="300A001B" w:tentative="1">
      <w:start w:val="1"/>
      <w:numFmt w:val="lowerRoman"/>
      <w:lvlText w:val="%6."/>
      <w:lvlJc w:val="right"/>
      <w:pPr>
        <w:ind w:left="5775" w:hanging="180"/>
      </w:pPr>
    </w:lvl>
    <w:lvl w:ilvl="6" w:tplc="300A000F" w:tentative="1">
      <w:start w:val="1"/>
      <w:numFmt w:val="decimal"/>
      <w:lvlText w:val="%7."/>
      <w:lvlJc w:val="left"/>
      <w:pPr>
        <w:ind w:left="6495" w:hanging="360"/>
      </w:pPr>
    </w:lvl>
    <w:lvl w:ilvl="7" w:tplc="300A0019" w:tentative="1">
      <w:start w:val="1"/>
      <w:numFmt w:val="lowerLetter"/>
      <w:lvlText w:val="%8."/>
      <w:lvlJc w:val="left"/>
      <w:pPr>
        <w:ind w:left="7215" w:hanging="360"/>
      </w:pPr>
    </w:lvl>
    <w:lvl w:ilvl="8" w:tplc="300A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5" w15:restartNumberingAfterBreak="0">
    <w:nsid w:val="69680AFC"/>
    <w:multiLevelType w:val="hybridMultilevel"/>
    <w:tmpl w:val="46382A5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B6"/>
    <w:rsid w:val="000504EE"/>
    <w:rsid w:val="00063559"/>
    <w:rsid w:val="00067FAD"/>
    <w:rsid w:val="00094806"/>
    <w:rsid w:val="000B1153"/>
    <w:rsid w:val="000B5BA7"/>
    <w:rsid w:val="000B61BF"/>
    <w:rsid w:val="000D7572"/>
    <w:rsid w:val="000E2970"/>
    <w:rsid w:val="00121EAC"/>
    <w:rsid w:val="001469F9"/>
    <w:rsid w:val="001517D3"/>
    <w:rsid w:val="001873CD"/>
    <w:rsid w:val="001B5D82"/>
    <w:rsid w:val="001F3C93"/>
    <w:rsid w:val="0024342F"/>
    <w:rsid w:val="00245D2B"/>
    <w:rsid w:val="00261B54"/>
    <w:rsid w:val="002A5C97"/>
    <w:rsid w:val="002B0F88"/>
    <w:rsid w:val="003402C6"/>
    <w:rsid w:val="0034757D"/>
    <w:rsid w:val="00356F6D"/>
    <w:rsid w:val="00387D0E"/>
    <w:rsid w:val="00390CEE"/>
    <w:rsid w:val="003C5F84"/>
    <w:rsid w:val="003F6BD9"/>
    <w:rsid w:val="003F7A42"/>
    <w:rsid w:val="00433872"/>
    <w:rsid w:val="00433919"/>
    <w:rsid w:val="0045439C"/>
    <w:rsid w:val="00460458"/>
    <w:rsid w:val="00461BD9"/>
    <w:rsid w:val="004765D6"/>
    <w:rsid w:val="00486592"/>
    <w:rsid w:val="005010DF"/>
    <w:rsid w:val="00532D20"/>
    <w:rsid w:val="005335FD"/>
    <w:rsid w:val="005400F5"/>
    <w:rsid w:val="005E63AA"/>
    <w:rsid w:val="005F184F"/>
    <w:rsid w:val="006005E1"/>
    <w:rsid w:val="0062309C"/>
    <w:rsid w:val="00624CE3"/>
    <w:rsid w:val="006251D0"/>
    <w:rsid w:val="00641DE6"/>
    <w:rsid w:val="00653320"/>
    <w:rsid w:val="00676225"/>
    <w:rsid w:val="006B28BE"/>
    <w:rsid w:val="006C07C4"/>
    <w:rsid w:val="006F4B1A"/>
    <w:rsid w:val="00704641"/>
    <w:rsid w:val="007055F1"/>
    <w:rsid w:val="00710316"/>
    <w:rsid w:val="007239E4"/>
    <w:rsid w:val="00744F3B"/>
    <w:rsid w:val="007722EB"/>
    <w:rsid w:val="00780A36"/>
    <w:rsid w:val="00795CE7"/>
    <w:rsid w:val="007A2AA8"/>
    <w:rsid w:val="007B7C77"/>
    <w:rsid w:val="00802EA4"/>
    <w:rsid w:val="00847FA3"/>
    <w:rsid w:val="0085551E"/>
    <w:rsid w:val="00886608"/>
    <w:rsid w:val="008E0759"/>
    <w:rsid w:val="009102C3"/>
    <w:rsid w:val="00915366"/>
    <w:rsid w:val="009722CB"/>
    <w:rsid w:val="009772DF"/>
    <w:rsid w:val="009A42C7"/>
    <w:rsid w:val="009A703C"/>
    <w:rsid w:val="009B21D1"/>
    <w:rsid w:val="009C2EEB"/>
    <w:rsid w:val="009C6A8B"/>
    <w:rsid w:val="009F731F"/>
    <w:rsid w:val="00A147A8"/>
    <w:rsid w:val="00A37F7B"/>
    <w:rsid w:val="00A41B18"/>
    <w:rsid w:val="00A6353C"/>
    <w:rsid w:val="00A87C0F"/>
    <w:rsid w:val="00A90864"/>
    <w:rsid w:val="00A94FBD"/>
    <w:rsid w:val="00AA6474"/>
    <w:rsid w:val="00AB1BAB"/>
    <w:rsid w:val="00AB3902"/>
    <w:rsid w:val="00AB3B7F"/>
    <w:rsid w:val="00AB49A1"/>
    <w:rsid w:val="00AD7993"/>
    <w:rsid w:val="00AE13B6"/>
    <w:rsid w:val="00B575EA"/>
    <w:rsid w:val="00B74FD0"/>
    <w:rsid w:val="00B86367"/>
    <w:rsid w:val="00BF50D2"/>
    <w:rsid w:val="00C05594"/>
    <w:rsid w:val="00C71D88"/>
    <w:rsid w:val="00C7289C"/>
    <w:rsid w:val="00C83AF8"/>
    <w:rsid w:val="00CB1B0E"/>
    <w:rsid w:val="00CD2471"/>
    <w:rsid w:val="00CF36D6"/>
    <w:rsid w:val="00D14773"/>
    <w:rsid w:val="00D80691"/>
    <w:rsid w:val="00DD42A3"/>
    <w:rsid w:val="00DE6956"/>
    <w:rsid w:val="00DF3D5E"/>
    <w:rsid w:val="00E2181B"/>
    <w:rsid w:val="00E61DEF"/>
    <w:rsid w:val="00EA2F09"/>
    <w:rsid w:val="00EA3DB4"/>
    <w:rsid w:val="00EB720F"/>
    <w:rsid w:val="00EC16CE"/>
    <w:rsid w:val="00EC3BD3"/>
    <w:rsid w:val="00ED0745"/>
    <w:rsid w:val="00F8685C"/>
    <w:rsid w:val="00F964C1"/>
    <w:rsid w:val="00FE2AFB"/>
    <w:rsid w:val="00FE4C7B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573C"/>
  <w15:chartTrackingRefBased/>
  <w15:docId w15:val="{C3DB2089-DBB9-4C96-90B6-FB5E2D7E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3B6"/>
  </w:style>
  <w:style w:type="paragraph" w:styleId="Piedepgina">
    <w:name w:val="footer"/>
    <w:basedOn w:val="Normal"/>
    <w:link w:val="PiedepginaCar"/>
    <w:uiPriority w:val="99"/>
    <w:unhideWhenUsed/>
    <w:rsid w:val="00AE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3B6"/>
  </w:style>
  <w:style w:type="table" w:customStyle="1" w:styleId="Tablaconcuadrcula1">
    <w:name w:val="Tabla con cuadrícula1"/>
    <w:basedOn w:val="Tablanormal"/>
    <w:next w:val="Tablaconcuadrcula"/>
    <w:uiPriority w:val="59"/>
    <w:rsid w:val="00AE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E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543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5439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86592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2B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7" ma:contentTypeDescription="Crear nuevo documento." ma:contentTypeScope="" ma:versionID="59d996b0e1699469422868ffb55be2b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80b96b9510a3308ac93f1ca1e0269c8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82c6ed-4e7f-4790-8032-0cabb5f96db9" xsi:nil="true"/>
    <lcf76f155ced4ddcb4097134ff3c332f xmlns="ce94a3db-480d-4ce7-9910-fdfb7ea55b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DD5EB5-62A2-4855-9995-EA29311D2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4B963-D0D0-4898-8D25-A5AF0F441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7429E-7511-4A1A-8508-35E5AE32EB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BB1E71-B851-4E42-A94E-FEAB9E9E12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Sandra Soledispa</dc:creator>
  <cp:keywords/>
  <dc:description/>
  <cp:lastModifiedBy>ALMEIDA MACIAS TERESA GERTRUDIS</cp:lastModifiedBy>
  <cp:revision>5</cp:revision>
  <cp:lastPrinted>2018-03-02T23:04:00Z</cp:lastPrinted>
  <dcterms:created xsi:type="dcterms:W3CDTF">2022-07-25T17:15:00Z</dcterms:created>
  <dcterms:modified xsi:type="dcterms:W3CDTF">2023-01-18T20:04:00Z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  <property fmtid="{D5CDD505-2E9C-101B-9397-08002B2CF9AE}" pid="3" name="MediaServiceImageTags">
    <vt:lpwstr/>
  </property>
</Properties>
</file>