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33A2" w14:textId="1FBCDD8F" w:rsidR="009F7938" w:rsidRPr="006C00E8" w:rsidRDefault="00A73163" w:rsidP="00DC008A">
      <w:pPr>
        <w:widowControl w:val="0"/>
        <w:tabs>
          <w:tab w:val="left" w:pos="142"/>
          <w:tab w:val="left" w:pos="851"/>
          <w:tab w:val="left" w:pos="993"/>
        </w:tabs>
        <w:autoSpaceDE w:val="0"/>
        <w:autoSpaceDN w:val="0"/>
        <w:adjustRightInd w:val="0"/>
        <w:spacing w:line="240" w:lineRule="auto"/>
        <w:rPr>
          <w:rFonts w:cstheme="minorHAnsi"/>
          <w:b/>
          <w:color w:val="00B050"/>
          <w:sz w:val="22"/>
        </w:rPr>
      </w:pPr>
      <w:r w:rsidRPr="006C00E8">
        <w:rPr>
          <w:rFonts w:cstheme="minorHAnsi"/>
          <w:b/>
          <w:color w:val="00B050"/>
          <w:sz w:val="22"/>
        </w:rPr>
        <w:t xml:space="preserve"> </w:t>
      </w:r>
    </w:p>
    <w:p w14:paraId="26C933A3" w14:textId="483C944D" w:rsidR="009F7938" w:rsidRPr="006C00E8" w:rsidRDefault="00297E88" w:rsidP="009F7938">
      <w:pPr>
        <w:rPr>
          <w:rFonts w:cstheme="minorHAnsi"/>
          <w:sz w:val="22"/>
        </w:rPr>
      </w:pPr>
      <w:r w:rsidRPr="006C00E8">
        <w:rPr>
          <w:rFonts w:cstheme="minorHAnsi"/>
          <w:noProof/>
          <w:sz w:val="22"/>
        </w:rPr>
        <mc:AlternateContent>
          <mc:Choice Requires="wps">
            <w:drawing>
              <wp:anchor distT="0" distB="0" distL="114300" distR="114300" simplePos="0" relativeHeight="251658242" behindDoc="0" locked="0" layoutInCell="1" allowOverlap="1" wp14:anchorId="26C939A9" wp14:editId="5712287C">
                <wp:simplePos x="0" y="0"/>
                <wp:positionH relativeFrom="margin">
                  <wp:align>right</wp:align>
                </wp:positionH>
                <wp:positionV relativeFrom="paragraph">
                  <wp:posOffset>4411430</wp:posOffset>
                </wp:positionV>
                <wp:extent cx="5357136" cy="314325"/>
                <wp:effectExtent l="0" t="0" r="0" b="0"/>
                <wp:wrapNone/>
                <wp:docPr id="5" name="8 Rectángulo"/>
                <wp:cNvGraphicFramePr/>
                <a:graphic xmlns:a="http://schemas.openxmlformats.org/drawingml/2006/main">
                  <a:graphicData uri="http://schemas.microsoft.com/office/word/2010/wordprocessingShape">
                    <wps:wsp>
                      <wps:cNvSpPr/>
                      <wps:spPr>
                        <a:xfrm>
                          <a:off x="0" y="0"/>
                          <a:ext cx="5357136"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9" id="8 Rectángulo" o:spid="_x0000_s1026" style="position:absolute;left:0;text-align:left;margin-left:370.6pt;margin-top:347.35pt;width:421.8pt;height:2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" filled="f" stroked="f" strokeweight="1pt">
                <v:textbox>
                  <w:txbxContent>
                    <w:p w14:paraId="26C939D8" w14:textId="77777777" w:rsidR="00DE1010" w:rsidRPr="000F29E4" w:rsidRDefault="00DE1010" w:rsidP="002038DA">
                      <w:pPr>
                        <w:pStyle w:val="Sinespaciado"/>
                        <w:numPr>
                          <w:ilvl w:val="0"/>
                          <w:numId w:val="0"/>
                        </w:numPr>
                        <w:jc w:val="center"/>
                        <w:rPr>
                          <w:lang w:val="es-ES"/>
                        </w:rPr>
                      </w:pPr>
                      <w:r w:rsidRPr="000F29E4">
                        <w:rPr>
                          <w:lang w:val="es-ES"/>
                        </w:rPr>
                        <w:t>Manta-Manabí-Ecuador</w:t>
                      </w:r>
                    </w:p>
                  </w:txbxContent>
                </v:textbox>
                <w10:wrap anchorx="margin"/>
              </v:rect>
            </w:pict>
          </mc:Fallback>
        </mc:AlternateContent>
      </w:r>
      <w:r w:rsidRPr="006C00E8">
        <w:rPr>
          <w:rFonts w:cstheme="minorHAnsi"/>
          <w:noProof/>
          <w:sz w:val="22"/>
        </w:rPr>
        <mc:AlternateContent>
          <mc:Choice Requires="wps">
            <w:drawing>
              <wp:anchor distT="0" distB="0" distL="114300" distR="114300" simplePos="0" relativeHeight="251658241" behindDoc="0" locked="0" layoutInCell="1" allowOverlap="1" wp14:anchorId="26C939A7" wp14:editId="347C7B3B">
                <wp:simplePos x="0" y="0"/>
                <wp:positionH relativeFrom="page">
                  <wp:posOffset>2082800</wp:posOffset>
                </wp:positionH>
                <wp:positionV relativeFrom="paragraph">
                  <wp:posOffset>3840800</wp:posOffset>
                </wp:positionV>
                <wp:extent cx="3341077" cy="501162"/>
                <wp:effectExtent l="0" t="0" r="0" b="0"/>
                <wp:wrapNone/>
                <wp:docPr id="3" name="8 Rectángulo"/>
                <wp:cNvGraphicFramePr/>
                <a:graphic xmlns:a="http://schemas.openxmlformats.org/drawingml/2006/main">
                  <a:graphicData uri="http://schemas.microsoft.com/office/word/2010/wordprocessingShape">
                    <wps:wsp>
                      <wps:cNvSpPr/>
                      <wps:spPr>
                        <a:xfrm>
                          <a:off x="0" y="0"/>
                          <a:ext cx="3341077" cy="50116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C939D6" w14:textId="269A1463"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C961AA">
                              <w:rPr>
                                <w:b/>
                                <w:sz w:val="48"/>
                                <w:lang w:val="es-ES"/>
                              </w:rPr>
                              <w:t>4</w:t>
                            </w:r>
                          </w:p>
                          <w:p w14:paraId="26C939D7" w14:textId="77777777" w:rsidR="00DE1010" w:rsidRPr="00D17141" w:rsidRDefault="00DE1010" w:rsidP="002038DA">
                            <w:pPr>
                              <w:pStyle w:val="Sinespaciado"/>
                              <w:numPr>
                                <w:ilvl w:val="0"/>
                                <w:numId w:val="0"/>
                              </w:numPr>
                              <w:ind w:left="714" w:hanging="357"/>
                              <w:rPr>
                                <w:b/>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7" id="_x0000_s1027" style="position:absolute;left:0;text-align:left;margin-left:164pt;margin-top:302.45pt;width:263.1pt;height:39.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" filled="f" stroked="f" strokeweight="1pt">
                <v:textbox>
                  <w:txbxContent>
                    <w:p w14:paraId="26C939D6" w14:textId="269A1463" w:rsidR="00DE1010" w:rsidRPr="007D4C77" w:rsidRDefault="00DE1010" w:rsidP="002038DA">
                      <w:pPr>
                        <w:pStyle w:val="Sinespaciado"/>
                        <w:numPr>
                          <w:ilvl w:val="0"/>
                          <w:numId w:val="0"/>
                        </w:numPr>
                        <w:ind w:left="714" w:hanging="357"/>
                        <w:rPr>
                          <w:b/>
                          <w:sz w:val="48"/>
                          <w:lang w:val="es-ES"/>
                        </w:rPr>
                      </w:pPr>
                      <w:r w:rsidRPr="007D4C77">
                        <w:rPr>
                          <w:b/>
                          <w:sz w:val="48"/>
                          <w:lang w:val="es-ES"/>
                        </w:rPr>
                        <w:t>Año de ejecución: 20</w:t>
                      </w:r>
                      <w:r w:rsidR="00C2192C">
                        <w:rPr>
                          <w:b/>
                          <w:sz w:val="48"/>
                          <w:lang w:val="es-ES"/>
                        </w:rPr>
                        <w:t>2</w:t>
                      </w:r>
                      <w:r w:rsidR="00C961AA">
                        <w:rPr>
                          <w:b/>
                          <w:sz w:val="48"/>
                          <w:lang w:val="es-ES"/>
                        </w:rPr>
                        <w:t>4</w:t>
                      </w:r>
                    </w:p>
                    <w:p w14:paraId="26C939D7" w14:textId="77777777" w:rsidR="00DE1010" w:rsidRPr="00D17141" w:rsidRDefault="00DE1010" w:rsidP="002038DA">
                      <w:pPr>
                        <w:pStyle w:val="Sinespaciado"/>
                        <w:numPr>
                          <w:ilvl w:val="0"/>
                          <w:numId w:val="0"/>
                        </w:numPr>
                        <w:ind w:left="714" w:hanging="357"/>
                        <w:rPr>
                          <w:b/>
                          <w:sz w:val="40"/>
                          <w:lang w:val="es-ES"/>
                        </w:rPr>
                      </w:pPr>
                    </w:p>
                  </w:txbxContent>
                </v:textbox>
                <w10:wrap anchorx="page"/>
              </v:rect>
            </w:pict>
          </mc:Fallback>
        </mc:AlternateContent>
      </w:r>
      <w:r w:rsidR="00F272E6" w:rsidRPr="006C00E8">
        <w:rPr>
          <w:rFonts w:cstheme="minorHAnsi"/>
          <w:noProof/>
          <w:sz w:val="22"/>
        </w:rPr>
        <mc:AlternateContent>
          <mc:Choice Requires="wps">
            <w:drawing>
              <wp:anchor distT="0" distB="0" distL="114300" distR="114300" simplePos="0" relativeHeight="251658240" behindDoc="0" locked="0" layoutInCell="1" allowOverlap="1" wp14:anchorId="26C939A5" wp14:editId="693E6E27">
                <wp:simplePos x="0" y="0"/>
                <wp:positionH relativeFrom="page">
                  <wp:align>center</wp:align>
                </wp:positionH>
                <wp:positionV relativeFrom="paragraph">
                  <wp:posOffset>699750</wp:posOffset>
                </wp:positionV>
                <wp:extent cx="5994400" cy="3434400"/>
                <wp:effectExtent l="0" t="0" r="0" b="0"/>
                <wp:wrapNone/>
                <wp:docPr id="4" name="4 Rectángulo"/>
                <wp:cNvGraphicFramePr/>
                <a:graphic xmlns:a="http://schemas.openxmlformats.org/drawingml/2006/main">
                  <a:graphicData uri="http://schemas.microsoft.com/office/word/2010/wordprocessingShape">
                    <wps:wsp>
                      <wps:cNvSpPr/>
                      <wps:spPr>
                        <a:xfrm>
                          <a:off x="0" y="0"/>
                          <a:ext cx="5994400" cy="343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A4E51B2"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961AA">
                              <w:rPr>
                                <w:b/>
                                <w:color w:val="000000" w:themeColor="text1"/>
                                <w:sz w:val="60"/>
                                <w:szCs w:val="60"/>
                                <w:lang w:val="es-ES"/>
                              </w:rPr>
                              <w:t>INSTITUCIONAL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9A5" id="4 Rectángulo" o:spid="_x0000_s1028" style="position:absolute;left:0;text-align:left;margin-left:0;margin-top:55.1pt;width:472pt;height:270.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" filled="f" stroked="f" strokeweight="1pt">
                <v:textbox>
                  <w:txbxContent>
                    <w:p w14:paraId="26C939D4" w14:textId="77777777" w:rsidR="00DE1010" w:rsidRPr="002038DA" w:rsidRDefault="00DE1010" w:rsidP="00A73163">
                      <w:pPr>
                        <w:jc w:val="center"/>
                        <w:rPr>
                          <w:b/>
                          <w:color w:val="000000" w:themeColor="text1"/>
                          <w:sz w:val="60"/>
                          <w:szCs w:val="60"/>
                          <w:lang w:val="es-ES"/>
                        </w:rPr>
                      </w:pPr>
                      <w:r w:rsidRPr="002038DA">
                        <w:rPr>
                          <w:b/>
                          <w:color w:val="000000" w:themeColor="text1"/>
                          <w:sz w:val="60"/>
                          <w:szCs w:val="60"/>
                          <w:lang w:val="es-ES"/>
                        </w:rPr>
                        <w:t xml:space="preserve">INFORME </w:t>
                      </w:r>
                    </w:p>
                    <w:p w14:paraId="26C939D5" w14:textId="6A4E51B2" w:rsidR="00DE1010" w:rsidRDefault="00DE1010" w:rsidP="00A73163">
                      <w:pPr>
                        <w:jc w:val="center"/>
                        <w:rPr>
                          <w:b/>
                          <w:color w:val="000000" w:themeColor="text1"/>
                          <w:sz w:val="60"/>
                          <w:szCs w:val="60"/>
                          <w:lang w:val="es-ES"/>
                        </w:rPr>
                      </w:pPr>
                      <w:r w:rsidRPr="002038DA">
                        <w:rPr>
                          <w:b/>
                          <w:color w:val="000000" w:themeColor="text1"/>
                          <w:sz w:val="60"/>
                          <w:szCs w:val="60"/>
                          <w:lang w:val="es-ES"/>
                        </w:rPr>
                        <w:t xml:space="preserve">DE AUTOEVALUACIÓN </w:t>
                      </w:r>
                      <w:r w:rsidR="00C961AA">
                        <w:rPr>
                          <w:b/>
                          <w:color w:val="000000" w:themeColor="text1"/>
                          <w:sz w:val="60"/>
                          <w:szCs w:val="60"/>
                          <w:lang w:val="es-ES"/>
                        </w:rPr>
                        <w:t>INSTITUCIONAL</w:t>
                      </w:r>
                    </w:p>
                  </w:txbxContent>
                </v:textbox>
                <w10:wrap anchorx="page"/>
              </v:rect>
            </w:pict>
          </mc:Fallback>
        </mc:AlternateContent>
      </w:r>
    </w:p>
    <w:p w14:paraId="26C933A4" w14:textId="77777777" w:rsidR="002038DA" w:rsidRPr="006C00E8" w:rsidRDefault="002038DA" w:rsidP="0035628C">
      <w:pPr>
        <w:tabs>
          <w:tab w:val="left" w:pos="1953"/>
        </w:tabs>
        <w:rPr>
          <w:rFonts w:cstheme="minorHAnsi"/>
          <w:sz w:val="22"/>
        </w:rPr>
        <w:sectPr w:rsidR="002038DA" w:rsidRPr="006C00E8" w:rsidSect="00630C1F">
          <w:headerReference w:type="default" r:id="rId11"/>
          <w:footerReference w:type="default" r:id="rId12"/>
          <w:pgSz w:w="11907" w:h="16840" w:code="9"/>
          <w:pgMar w:top="2268" w:right="1701" w:bottom="1418" w:left="2268" w:header="709" w:footer="709" w:gutter="0"/>
          <w:cols w:space="708"/>
          <w:docGrid w:linePitch="360"/>
        </w:sectPr>
      </w:pPr>
    </w:p>
    <w:sdt>
      <w:sdtPr>
        <w:rPr>
          <w:rFonts w:asciiTheme="minorHAnsi" w:eastAsiaTheme="minorEastAsia" w:hAnsiTheme="minorHAnsi" w:cstheme="minorHAnsi"/>
          <w:b w:val="0"/>
          <w:sz w:val="22"/>
          <w:szCs w:val="22"/>
          <w:lang w:val="es-ES" w:eastAsia="es-EC"/>
        </w:rPr>
        <w:id w:val="443506785"/>
        <w:docPartObj>
          <w:docPartGallery w:val="Table of Contents"/>
          <w:docPartUnique/>
        </w:docPartObj>
      </w:sdtPr>
      <w:sdtEndPr>
        <w:rPr>
          <w:bCs/>
        </w:rPr>
      </w:sdtEndPr>
      <w:sdtContent>
        <w:p w14:paraId="6CE33ECD" w14:textId="77777777" w:rsidR="001807E5" w:rsidRPr="001807E5" w:rsidRDefault="00925C29" w:rsidP="001807E5">
          <w:pPr>
            <w:pStyle w:val="TtuloTDC"/>
            <w:numPr>
              <w:ilvl w:val="0"/>
              <w:numId w:val="0"/>
            </w:numPr>
            <w:spacing w:before="0" w:line="240" w:lineRule="auto"/>
            <w:ind w:left="720" w:hanging="360"/>
            <w:jc w:val="center"/>
            <w:rPr>
              <w:b w:val="0"/>
              <w:bCs/>
              <w:noProof/>
            </w:rPr>
          </w:pPr>
          <w:r w:rsidRPr="006C00E8">
            <w:rPr>
              <w:rFonts w:asciiTheme="minorHAnsi" w:hAnsiTheme="minorHAnsi" w:cstheme="minorHAnsi"/>
              <w:b w:val="0"/>
              <w:sz w:val="22"/>
              <w:szCs w:val="22"/>
              <w:lang w:val="es-ES"/>
            </w:rPr>
            <w:t>CONTENIDO</w:t>
          </w:r>
          <w:r w:rsidR="00A73163" w:rsidRPr="006C00E8">
            <w:rPr>
              <w:rFonts w:asciiTheme="minorHAnsi" w:hAnsiTheme="minorHAnsi" w:cstheme="minorHAnsi"/>
              <w:b w:val="0"/>
              <w:sz w:val="22"/>
              <w:szCs w:val="22"/>
              <w:lang w:val="es-EC"/>
            </w:rPr>
            <w:fldChar w:fldCharType="begin"/>
          </w:r>
          <w:r w:rsidR="00A73163" w:rsidRPr="006C00E8">
            <w:rPr>
              <w:rFonts w:asciiTheme="minorHAnsi" w:hAnsiTheme="minorHAnsi" w:cstheme="minorHAnsi"/>
              <w:b w:val="0"/>
              <w:sz w:val="22"/>
              <w:szCs w:val="22"/>
              <w:lang w:val="es-EC"/>
            </w:rPr>
            <w:instrText xml:space="preserve"> TOC \o "1-3" \h \z \u </w:instrText>
          </w:r>
          <w:r w:rsidR="00A73163" w:rsidRPr="006C00E8">
            <w:rPr>
              <w:rFonts w:asciiTheme="minorHAnsi" w:hAnsiTheme="minorHAnsi" w:cstheme="minorHAnsi"/>
              <w:b w:val="0"/>
              <w:sz w:val="22"/>
              <w:szCs w:val="22"/>
              <w:lang w:val="es-EC"/>
            </w:rPr>
            <w:fldChar w:fldCharType="separate"/>
          </w:r>
        </w:p>
        <w:p w14:paraId="64ED3861" w14:textId="6F6DBDF4" w:rsidR="001807E5" w:rsidRPr="001807E5" w:rsidRDefault="00BF29BA" w:rsidP="001807E5">
          <w:pPr>
            <w:pStyle w:val="TDC1"/>
            <w:tabs>
              <w:tab w:val="right" w:leader="dot" w:pos="8494"/>
            </w:tabs>
            <w:spacing w:line="240" w:lineRule="auto"/>
            <w:rPr>
              <w:bCs/>
              <w:noProof/>
              <w:sz w:val="22"/>
            </w:rPr>
          </w:pPr>
          <w:hyperlink w:anchor="_Toc131587623" w:history="1">
            <w:r w:rsidR="001807E5" w:rsidRPr="001807E5">
              <w:rPr>
                <w:rStyle w:val="Hipervnculo"/>
                <w:rFonts w:cstheme="minorHAnsi"/>
                <w:bCs/>
                <w:noProof/>
              </w:rPr>
              <w:t>BASE LEGAL</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_Toc131587623 \h </w:instrText>
            </w:r>
            <w:r w:rsidR="001807E5" w:rsidRPr="001807E5">
              <w:rPr>
                <w:bCs/>
                <w:noProof/>
                <w:webHidden/>
              </w:rPr>
            </w:r>
            <w:r w:rsidR="001807E5" w:rsidRPr="001807E5">
              <w:rPr>
                <w:bCs/>
                <w:noProof/>
                <w:webHidden/>
              </w:rPr>
              <w:fldChar w:fldCharType="separate"/>
            </w:r>
            <w:r w:rsidR="003B1681">
              <w:rPr>
                <w:bCs/>
                <w:noProof/>
                <w:webHidden/>
              </w:rPr>
              <w:t>1</w:t>
            </w:r>
            <w:r w:rsidR="001807E5" w:rsidRPr="001807E5">
              <w:rPr>
                <w:bCs/>
                <w:noProof/>
                <w:webHidden/>
              </w:rPr>
              <w:fldChar w:fldCharType="end"/>
            </w:r>
          </w:hyperlink>
        </w:p>
        <w:p w14:paraId="7B98CF74" w14:textId="5BCDEA63" w:rsidR="001807E5" w:rsidRPr="001807E5" w:rsidRDefault="00BF29BA" w:rsidP="001807E5">
          <w:pPr>
            <w:pStyle w:val="TDC1"/>
            <w:tabs>
              <w:tab w:val="left" w:pos="400"/>
              <w:tab w:val="right" w:leader="dot" w:pos="8494"/>
            </w:tabs>
            <w:spacing w:line="240" w:lineRule="auto"/>
            <w:rPr>
              <w:bCs/>
              <w:noProof/>
              <w:sz w:val="22"/>
            </w:rPr>
          </w:pPr>
          <w:hyperlink w:anchor="_Toc131587624" w:history="1">
            <w:r w:rsidR="001807E5" w:rsidRPr="001807E5">
              <w:rPr>
                <w:rStyle w:val="Hipervnculo"/>
                <w:rFonts w:cstheme="minorHAnsi"/>
                <w:bCs/>
                <w:noProof/>
              </w:rPr>
              <w:t>1.</w:t>
            </w:r>
            <w:r w:rsidR="001807E5" w:rsidRPr="001807E5">
              <w:rPr>
                <w:bCs/>
                <w:noProof/>
                <w:sz w:val="22"/>
              </w:rPr>
              <w:tab/>
            </w:r>
            <w:r w:rsidR="001807E5" w:rsidRPr="001807E5">
              <w:rPr>
                <w:rStyle w:val="Hipervnculo"/>
                <w:rFonts w:cstheme="minorHAnsi"/>
                <w:bCs/>
                <w:noProof/>
              </w:rPr>
              <w:t>DATOS GENERALES DE LA CARRERA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_Toc131587624 \h </w:instrText>
            </w:r>
            <w:r w:rsidR="001807E5" w:rsidRPr="001807E5">
              <w:rPr>
                <w:bCs/>
                <w:noProof/>
                <w:webHidden/>
              </w:rPr>
            </w:r>
            <w:r w:rsidR="001807E5" w:rsidRPr="001807E5">
              <w:rPr>
                <w:bCs/>
                <w:noProof/>
                <w:webHidden/>
              </w:rPr>
              <w:fldChar w:fldCharType="separate"/>
            </w:r>
            <w:r w:rsidR="003B1681">
              <w:rPr>
                <w:bCs/>
                <w:noProof/>
                <w:webHidden/>
              </w:rPr>
              <w:t>3</w:t>
            </w:r>
            <w:r w:rsidR="001807E5" w:rsidRPr="001807E5">
              <w:rPr>
                <w:bCs/>
                <w:noProof/>
                <w:webHidden/>
              </w:rPr>
              <w:fldChar w:fldCharType="end"/>
            </w:r>
          </w:hyperlink>
        </w:p>
        <w:p w14:paraId="305B9CC3" w14:textId="4351FE99" w:rsidR="001807E5" w:rsidRPr="001807E5" w:rsidRDefault="00BF29BA" w:rsidP="001807E5">
          <w:pPr>
            <w:pStyle w:val="TDC1"/>
            <w:tabs>
              <w:tab w:val="left" w:pos="400"/>
              <w:tab w:val="right" w:leader="dot" w:pos="8494"/>
            </w:tabs>
            <w:spacing w:line="240" w:lineRule="auto"/>
            <w:rPr>
              <w:bCs/>
              <w:noProof/>
              <w:sz w:val="22"/>
            </w:rPr>
          </w:pPr>
          <w:hyperlink w:anchor="_Toc131587625" w:history="1">
            <w:r w:rsidR="001807E5" w:rsidRPr="001807E5">
              <w:rPr>
                <w:rStyle w:val="Hipervnculo"/>
                <w:rFonts w:cstheme="minorHAnsi"/>
                <w:bCs/>
                <w:noProof/>
              </w:rPr>
              <w:t>2.</w:t>
            </w:r>
            <w:r w:rsidR="001807E5" w:rsidRPr="001807E5">
              <w:rPr>
                <w:bCs/>
                <w:noProof/>
                <w:sz w:val="22"/>
              </w:rPr>
              <w:tab/>
            </w:r>
            <w:r w:rsidR="001807E5" w:rsidRPr="001807E5">
              <w:rPr>
                <w:rStyle w:val="Hipervnculo"/>
                <w:rFonts w:cstheme="minorHAnsi"/>
                <w:bCs/>
                <w:noProof/>
              </w:rPr>
              <w:t>INTRODUCCIÓN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_Toc131587625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4599B5FD" w14:textId="2E5B8516" w:rsidR="001807E5" w:rsidRPr="001807E5" w:rsidRDefault="00BF29BA" w:rsidP="001807E5">
          <w:pPr>
            <w:pStyle w:val="TDC1"/>
            <w:tabs>
              <w:tab w:val="left" w:pos="400"/>
              <w:tab w:val="right" w:leader="dot" w:pos="8494"/>
            </w:tabs>
            <w:spacing w:line="240" w:lineRule="auto"/>
            <w:rPr>
              <w:bCs/>
              <w:noProof/>
              <w:sz w:val="22"/>
            </w:rPr>
          </w:pPr>
          <w:hyperlink w:anchor="_Toc131587626" w:history="1">
            <w:r w:rsidR="001807E5" w:rsidRPr="001807E5">
              <w:rPr>
                <w:rStyle w:val="Hipervnculo"/>
                <w:rFonts w:cstheme="minorHAnsi"/>
                <w:bCs/>
                <w:noProof/>
              </w:rPr>
              <w:t>3.</w:t>
            </w:r>
            <w:r w:rsidR="001807E5" w:rsidRPr="001807E5">
              <w:rPr>
                <w:bCs/>
                <w:noProof/>
                <w:sz w:val="22"/>
              </w:rPr>
              <w:tab/>
            </w:r>
            <w:r w:rsidR="001807E5" w:rsidRPr="001807E5">
              <w:rPr>
                <w:rStyle w:val="Hipervnculo"/>
                <w:rFonts w:cstheme="minorHAnsi"/>
                <w:bCs/>
                <w:noProof/>
              </w:rPr>
              <w:t>PROCESO DE AUTOEVALUACIÓN EN LA CARRERA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_Toc131587626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34E779E3" w14:textId="05D14F5C" w:rsidR="001807E5" w:rsidRPr="001807E5" w:rsidRDefault="00BF29BA" w:rsidP="001807E5">
          <w:pPr>
            <w:pStyle w:val="TDC3"/>
            <w:tabs>
              <w:tab w:val="left" w:pos="1100"/>
              <w:tab w:val="right" w:leader="dot" w:pos="8494"/>
            </w:tabs>
            <w:spacing w:line="240" w:lineRule="auto"/>
            <w:rPr>
              <w:bCs/>
              <w:noProof/>
              <w:sz w:val="22"/>
            </w:rPr>
          </w:pPr>
          <w:hyperlink w:anchor="_Toc131587627" w:history="1">
            <w:r w:rsidR="001807E5" w:rsidRPr="001807E5">
              <w:rPr>
                <w:rStyle w:val="Hipervnculo"/>
                <w:rFonts w:cstheme="minorHAnsi"/>
                <w:bCs/>
                <w:noProof/>
              </w:rPr>
              <w:t>3.1.</w:t>
            </w:r>
            <w:r w:rsidR="001807E5" w:rsidRPr="001807E5">
              <w:rPr>
                <w:bCs/>
                <w:noProof/>
                <w:sz w:val="22"/>
              </w:rPr>
              <w:tab/>
            </w:r>
            <w:r w:rsidR="001807E5" w:rsidRPr="001807E5">
              <w:rPr>
                <w:rStyle w:val="Hipervnculo"/>
                <w:rFonts w:cstheme="minorHAnsi"/>
                <w:bCs/>
                <w:noProof/>
              </w:rPr>
              <w:t>VISITAS IN SITU: JORNADA DE AUTOEVALUACIÓN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_Toc131587627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2F3BBE2D" w14:textId="6B08C5EC" w:rsidR="001807E5" w:rsidRPr="001807E5" w:rsidRDefault="00BF29BA" w:rsidP="001807E5">
          <w:pPr>
            <w:pStyle w:val="TDC1"/>
            <w:tabs>
              <w:tab w:val="right" w:leader="dot" w:pos="8494"/>
            </w:tabs>
            <w:spacing w:line="240" w:lineRule="auto"/>
            <w:rPr>
              <w:bCs/>
              <w:noProof/>
              <w:sz w:val="22"/>
            </w:rPr>
          </w:pPr>
          <w:hyperlink w:anchor="_Toc131587628" w:history="1">
            <w:r w:rsidR="001807E5" w:rsidRPr="001807E5">
              <w:rPr>
                <w:rStyle w:val="Hipervnculo"/>
                <w:rFonts w:cstheme="minorHAnsi"/>
                <w:bCs/>
                <w:i/>
                <w:noProof/>
              </w:rPr>
              <w:t>Equipos evaluadores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_Toc131587628 \h </w:instrText>
            </w:r>
            <w:r w:rsidR="001807E5" w:rsidRPr="001807E5">
              <w:rPr>
                <w:bCs/>
                <w:noProof/>
                <w:webHidden/>
              </w:rPr>
            </w:r>
            <w:r w:rsidR="001807E5" w:rsidRPr="001807E5">
              <w:rPr>
                <w:bCs/>
                <w:noProof/>
                <w:webHidden/>
              </w:rPr>
              <w:fldChar w:fldCharType="separate"/>
            </w:r>
            <w:r w:rsidR="003B1681">
              <w:rPr>
                <w:bCs/>
                <w:noProof/>
                <w:webHidden/>
              </w:rPr>
              <w:t>4</w:t>
            </w:r>
            <w:r w:rsidR="001807E5" w:rsidRPr="001807E5">
              <w:rPr>
                <w:bCs/>
                <w:noProof/>
                <w:webHidden/>
              </w:rPr>
              <w:fldChar w:fldCharType="end"/>
            </w:r>
          </w:hyperlink>
        </w:p>
        <w:p w14:paraId="21FB8D7B" w14:textId="28265C09" w:rsidR="001807E5" w:rsidRPr="001807E5" w:rsidRDefault="00BF29BA" w:rsidP="001807E5">
          <w:pPr>
            <w:pStyle w:val="TDC1"/>
            <w:tabs>
              <w:tab w:val="left" w:pos="400"/>
              <w:tab w:val="right" w:leader="dot" w:pos="8494"/>
            </w:tabs>
            <w:spacing w:line="240" w:lineRule="auto"/>
            <w:rPr>
              <w:bCs/>
              <w:noProof/>
              <w:sz w:val="22"/>
            </w:rPr>
          </w:pPr>
          <w:hyperlink w:anchor="_Toc131587629" w:history="1">
            <w:r w:rsidR="001807E5" w:rsidRPr="001807E5">
              <w:rPr>
                <w:rStyle w:val="Hipervnculo"/>
                <w:rFonts w:cstheme="minorHAnsi"/>
                <w:bCs/>
                <w:noProof/>
              </w:rPr>
              <w:t>4.</w:t>
            </w:r>
            <w:r w:rsidR="001807E5" w:rsidRPr="001807E5">
              <w:rPr>
                <w:bCs/>
                <w:noProof/>
                <w:sz w:val="22"/>
              </w:rPr>
              <w:tab/>
            </w:r>
            <w:r w:rsidR="001807E5" w:rsidRPr="001807E5">
              <w:rPr>
                <w:rStyle w:val="Hipervnculo"/>
                <w:rFonts w:cstheme="minorHAnsi"/>
                <w:bCs/>
                <w:noProof/>
              </w:rPr>
              <w:t>FORTALEZAS Y DEBILIDADES POR CRITERIO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_Toc131587629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4A6F65F3" w14:textId="06266EBD" w:rsidR="001807E5" w:rsidRPr="001807E5" w:rsidRDefault="00BF29BA" w:rsidP="001807E5">
          <w:pPr>
            <w:pStyle w:val="TDC2"/>
            <w:tabs>
              <w:tab w:val="left" w:pos="880"/>
              <w:tab w:val="right" w:leader="dot" w:pos="8494"/>
            </w:tabs>
            <w:spacing w:line="240" w:lineRule="auto"/>
            <w:rPr>
              <w:bCs/>
              <w:noProof/>
              <w:sz w:val="22"/>
            </w:rPr>
          </w:pPr>
          <w:hyperlink w:anchor="_Toc131587630" w:history="1">
            <w:r w:rsidR="001807E5" w:rsidRPr="001807E5">
              <w:rPr>
                <w:rStyle w:val="Hipervnculo"/>
                <w:rFonts w:cstheme="minorHAnsi"/>
                <w:bCs/>
                <w:noProof/>
              </w:rPr>
              <w:t>4.1.</w:t>
            </w:r>
            <w:r w:rsidR="001807E5" w:rsidRPr="001807E5">
              <w:rPr>
                <w:bCs/>
                <w:noProof/>
                <w:sz w:val="22"/>
              </w:rPr>
              <w:tab/>
            </w:r>
            <w:r w:rsidR="001807E5" w:rsidRPr="001807E5">
              <w:rPr>
                <w:rStyle w:val="Hipervnculo"/>
                <w:rFonts w:cstheme="minorHAnsi"/>
                <w:bCs/>
                <w:noProof/>
              </w:rPr>
              <w:t>FORTALEZAS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_Toc131587630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2EA6F2F2" w14:textId="529C1AC7" w:rsidR="001807E5" w:rsidRPr="001807E5" w:rsidRDefault="00BF29BA" w:rsidP="001807E5">
          <w:pPr>
            <w:pStyle w:val="TDC3"/>
            <w:tabs>
              <w:tab w:val="right" w:leader="dot" w:pos="8494"/>
            </w:tabs>
            <w:spacing w:line="240" w:lineRule="auto"/>
            <w:rPr>
              <w:bCs/>
              <w:noProof/>
              <w:sz w:val="22"/>
            </w:rPr>
          </w:pPr>
          <w:hyperlink w:anchor="_Toc131587631" w:history="1">
            <w:r w:rsidR="001807E5" w:rsidRPr="001807E5">
              <w:rPr>
                <w:rStyle w:val="Hipervnculo"/>
                <w:rFonts w:cstheme="minorHAnsi"/>
                <w:bCs/>
                <w:noProof/>
              </w:rPr>
              <w:t>Criterio Currículo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_Toc131587631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55C2F552" w14:textId="5232E0A2" w:rsidR="001807E5" w:rsidRPr="001807E5" w:rsidRDefault="00BF29BA" w:rsidP="001807E5">
          <w:pPr>
            <w:pStyle w:val="TDC3"/>
            <w:tabs>
              <w:tab w:val="right" w:leader="dot" w:pos="8494"/>
            </w:tabs>
            <w:spacing w:line="240" w:lineRule="auto"/>
            <w:rPr>
              <w:bCs/>
              <w:noProof/>
              <w:sz w:val="22"/>
            </w:rPr>
          </w:pPr>
          <w:hyperlink w:anchor="_Toc131587632" w:history="1">
            <w:r w:rsidR="001807E5" w:rsidRPr="001807E5">
              <w:rPr>
                <w:rStyle w:val="Hipervnculo"/>
                <w:rFonts w:cstheme="minorHAnsi"/>
                <w:bCs/>
                <w:noProof/>
              </w:rPr>
              <w:t>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_Toc131587632 \h </w:instrText>
            </w:r>
            <w:r w:rsidR="001807E5" w:rsidRPr="001807E5">
              <w:rPr>
                <w:bCs/>
                <w:noProof/>
                <w:webHidden/>
              </w:rPr>
            </w:r>
            <w:r w:rsidR="001807E5" w:rsidRPr="001807E5">
              <w:rPr>
                <w:bCs/>
                <w:noProof/>
                <w:webHidden/>
              </w:rPr>
              <w:fldChar w:fldCharType="separate"/>
            </w:r>
            <w:r w:rsidR="003B1681">
              <w:rPr>
                <w:bCs/>
                <w:noProof/>
                <w:webHidden/>
              </w:rPr>
              <w:t>6</w:t>
            </w:r>
            <w:r w:rsidR="001807E5" w:rsidRPr="001807E5">
              <w:rPr>
                <w:bCs/>
                <w:noProof/>
                <w:webHidden/>
              </w:rPr>
              <w:fldChar w:fldCharType="end"/>
            </w:r>
          </w:hyperlink>
        </w:p>
        <w:p w14:paraId="334A289A" w14:textId="34E3AA65" w:rsidR="001807E5" w:rsidRPr="001807E5" w:rsidRDefault="00BF29BA" w:rsidP="001807E5">
          <w:pPr>
            <w:pStyle w:val="TDC3"/>
            <w:tabs>
              <w:tab w:val="right" w:leader="dot" w:pos="8494"/>
            </w:tabs>
            <w:spacing w:line="240" w:lineRule="auto"/>
            <w:rPr>
              <w:bCs/>
              <w:noProof/>
              <w:sz w:val="22"/>
            </w:rPr>
          </w:pPr>
          <w:hyperlink w:anchor="_Toc131587633" w:history="1">
            <w:r w:rsidR="001807E5" w:rsidRPr="001807E5">
              <w:rPr>
                <w:rStyle w:val="Hipervnculo"/>
                <w:rFonts w:cstheme="minorHAnsi"/>
                <w:bCs/>
                <w:noProof/>
              </w:rPr>
              <w:t>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_Toc131587633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F045F4E" w14:textId="0B49EC5A" w:rsidR="001807E5" w:rsidRPr="001807E5" w:rsidRDefault="00BF29BA" w:rsidP="001807E5">
          <w:pPr>
            <w:pStyle w:val="TDC3"/>
            <w:tabs>
              <w:tab w:val="right" w:leader="dot" w:pos="8494"/>
            </w:tabs>
            <w:spacing w:line="240" w:lineRule="auto"/>
            <w:rPr>
              <w:bCs/>
              <w:noProof/>
              <w:sz w:val="22"/>
            </w:rPr>
          </w:pPr>
          <w:hyperlink w:anchor="_Toc131587634" w:history="1">
            <w:r w:rsidR="001807E5" w:rsidRPr="001807E5">
              <w:rPr>
                <w:rStyle w:val="Hipervnculo"/>
                <w:rFonts w:cstheme="minorHAnsi"/>
                <w:bCs/>
                <w:noProof/>
              </w:rPr>
              <w:t>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_Toc131587634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25C9187E" w14:textId="5AF4860B" w:rsidR="001807E5" w:rsidRPr="001807E5" w:rsidRDefault="00BF29BA" w:rsidP="001807E5">
          <w:pPr>
            <w:pStyle w:val="TDC2"/>
            <w:tabs>
              <w:tab w:val="left" w:pos="880"/>
              <w:tab w:val="right" w:leader="dot" w:pos="8494"/>
            </w:tabs>
            <w:spacing w:line="240" w:lineRule="auto"/>
            <w:rPr>
              <w:bCs/>
              <w:noProof/>
              <w:sz w:val="22"/>
            </w:rPr>
          </w:pPr>
          <w:hyperlink w:anchor="_Toc131587635" w:history="1">
            <w:r w:rsidR="001807E5" w:rsidRPr="001807E5">
              <w:rPr>
                <w:rStyle w:val="Hipervnculo"/>
                <w:rFonts w:cstheme="minorHAnsi"/>
                <w:bCs/>
                <w:noProof/>
              </w:rPr>
              <w:t>4.2.</w:t>
            </w:r>
            <w:r w:rsidR="001807E5" w:rsidRPr="001807E5">
              <w:rPr>
                <w:bCs/>
                <w:noProof/>
                <w:sz w:val="22"/>
              </w:rPr>
              <w:tab/>
            </w:r>
            <w:r w:rsidR="001807E5" w:rsidRPr="001807E5">
              <w:rPr>
                <w:rStyle w:val="Hipervnculo"/>
                <w:rFonts w:cstheme="minorHAnsi"/>
                <w:bCs/>
                <w:noProof/>
              </w:rPr>
              <w:t>DEBILIDADES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_Toc131587635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2EBD557E" w14:textId="02FF47DB" w:rsidR="001807E5" w:rsidRPr="001807E5" w:rsidRDefault="00BF29BA" w:rsidP="001807E5">
          <w:pPr>
            <w:pStyle w:val="TDC3"/>
            <w:tabs>
              <w:tab w:val="right" w:leader="dot" w:pos="8494"/>
            </w:tabs>
            <w:spacing w:line="240" w:lineRule="auto"/>
            <w:rPr>
              <w:bCs/>
              <w:noProof/>
              <w:sz w:val="22"/>
            </w:rPr>
          </w:pPr>
          <w:hyperlink w:anchor="_Toc131587636" w:history="1">
            <w:r w:rsidR="001807E5" w:rsidRPr="001807E5">
              <w:rPr>
                <w:rStyle w:val="Hipervnculo"/>
                <w:rFonts w:cstheme="minorHAnsi"/>
                <w:bCs/>
                <w:noProof/>
              </w:rPr>
              <w:t>Criterio Criterio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_Toc131587636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08593B2" w14:textId="06AB00E6" w:rsidR="001807E5" w:rsidRPr="001807E5" w:rsidRDefault="00BF29BA" w:rsidP="001807E5">
          <w:pPr>
            <w:pStyle w:val="TDC3"/>
            <w:tabs>
              <w:tab w:val="right" w:leader="dot" w:pos="8494"/>
            </w:tabs>
            <w:spacing w:line="240" w:lineRule="auto"/>
            <w:rPr>
              <w:bCs/>
              <w:noProof/>
              <w:sz w:val="22"/>
            </w:rPr>
          </w:pPr>
          <w:hyperlink w:anchor="_Toc131587637" w:history="1">
            <w:r w:rsidR="001807E5" w:rsidRPr="001807E5">
              <w:rPr>
                <w:rStyle w:val="Hipervnculo"/>
                <w:rFonts w:cstheme="minorHAnsi"/>
                <w:bCs/>
                <w:noProof/>
              </w:rPr>
              <w:t>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_Toc131587637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0F7FF41A" w14:textId="7420E2BE" w:rsidR="001807E5" w:rsidRPr="001807E5" w:rsidRDefault="00BF29BA" w:rsidP="001807E5">
          <w:pPr>
            <w:pStyle w:val="TDC3"/>
            <w:tabs>
              <w:tab w:val="right" w:leader="dot" w:pos="8494"/>
            </w:tabs>
            <w:spacing w:line="240" w:lineRule="auto"/>
            <w:rPr>
              <w:bCs/>
              <w:noProof/>
              <w:sz w:val="22"/>
            </w:rPr>
          </w:pPr>
          <w:hyperlink w:anchor="_Toc131587638" w:history="1">
            <w:r w:rsidR="001807E5" w:rsidRPr="001807E5">
              <w:rPr>
                <w:rStyle w:val="Hipervnculo"/>
                <w:rFonts w:cstheme="minorHAnsi"/>
                <w:bCs/>
                <w:noProof/>
              </w:rPr>
              <w:t>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_Toc131587638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3AC43428" w14:textId="3312D1E4" w:rsidR="001807E5" w:rsidRPr="001807E5" w:rsidRDefault="00BF29BA" w:rsidP="001807E5">
          <w:pPr>
            <w:pStyle w:val="TDC3"/>
            <w:tabs>
              <w:tab w:val="right" w:leader="dot" w:pos="8494"/>
            </w:tabs>
            <w:spacing w:line="240" w:lineRule="auto"/>
            <w:rPr>
              <w:bCs/>
              <w:noProof/>
              <w:sz w:val="22"/>
            </w:rPr>
          </w:pPr>
          <w:hyperlink w:anchor="_Toc131587639" w:history="1">
            <w:r w:rsidR="001807E5" w:rsidRPr="001807E5">
              <w:rPr>
                <w:rStyle w:val="Hipervnculo"/>
                <w:rFonts w:cstheme="minorHAnsi"/>
                <w:bCs/>
                <w:noProof/>
              </w:rPr>
              <w:t>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_Toc131587639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1411AA8A" w14:textId="617EAEF5" w:rsidR="001807E5" w:rsidRPr="001807E5" w:rsidRDefault="00BF29BA" w:rsidP="001807E5">
          <w:pPr>
            <w:pStyle w:val="TDC3"/>
            <w:tabs>
              <w:tab w:val="right" w:leader="dot" w:pos="8494"/>
            </w:tabs>
            <w:spacing w:line="240" w:lineRule="auto"/>
            <w:rPr>
              <w:bCs/>
              <w:noProof/>
              <w:sz w:val="22"/>
            </w:rPr>
          </w:pPr>
          <w:hyperlink w:anchor="_Toc131587640" w:history="1">
            <w:r w:rsidR="001807E5" w:rsidRPr="001807E5">
              <w:rPr>
                <w:rStyle w:val="Hipervnculo"/>
                <w:rFonts w:cstheme="minorHAnsi"/>
                <w:bCs/>
                <w:noProof/>
              </w:rPr>
              <w:t>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_Toc131587640 \h </w:instrText>
            </w:r>
            <w:r w:rsidR="001807E5" w:rsidRPr="001807E5">
              <w:rPr>
                <w:bCs/>
                <w:noProof/>
                <w:webHidden/>
              </w:rPr>
            </w:r>
            <w:r w:rsidR="001807E5" w:rsidRPr="001807E5">
              <w:rPr>
                <w:bCs/>
                <w:noProof/>
                <w:webHidden/>
              </w:rPr>
              <w:fldChar w:fldCharType="separate"/>
            </w:r>
            <w:r w:rsidR="003B1681">
              <w:rPr>
                <w:bCs/>
                <w:noProof/>
                <w:webHidden/>
              </w:rPr>
              <w:t>7</w:t>
            </w:r>
            <w:r w:rsidR="001807E5" w:rsidRPr="001807E5">
              <w:rPr>
                <w:bCs/>
                <w:noProof/>
                <w:webHidden/>
              </w:rPr>
              <w:fldChar w:fldCharType="end"/>
            </w:r>
          </w:hyperlink>
        </w:p>
        <w:p w14:paraId="04C838F8" w14:textId="3EE24277" w:rsidR="001807E5" w:rsidRPr="001807E5" w:rsidRDefault="00BF29BA" w:rsidP="001807E5">
          <w:pPr>
            <w:pStyle w:val="TDC1"/>
            <w:tabs>
              <w:tab w:val="left" w:pos="400"/>
              <w:tab w:val="right" w:leader="dot" w:pos="8494"/>
            </w:tabs>
            <w:spacing w:line="240" w:lineRule="auto"/>
            <w:rPr>
              <w:bCs/>
              <w:noProof/>
              <w:sz w:val="22"/>
            </w:rPr>
          </w:pPr>
          <w:hyperlink w:anchor="_Toc131587641" w:history="1">
            <w:r w:rsidR="001807E5" w:rsidRPr="001807E5">
              <w:rPr>
                <w:rStyle w:val="Hipervnculo"/>
                <w:rFonts w:cstheme="minorHAnsi"/>
                <w:bCs/>
                <w:noProof/>
              </w:rPr>
              <w:t>5.</w:t>
            </w:r>
            <w:r w:rsidR="001807E5" w:rsidRPr="001807E5">
              <w:rPr>
                <w:bCs/>
                <w:noProof/>
                <w:sz w:val="22"/>
              </w:rPr>
              <w:tab/>
            </w:r>
            <w:r w:rsidR="001807E5" w:rsidRPr="001807E5">
              <w:rPr>
                <w:rStyle w:val="Hipervnculo"/>
                <w:rFonts w:cstheme="minorHAnsi"/>
                <w:bCs/>
                <w:noProof/>
              </w:rPr>
              <w:t>RESULTADOS POR ESTÁNDAR Y ELEMENTOS FUNDAMENTALES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_Toc131587641 \h </w:instrText>
            </w:r>
            <w:r w:rsidR="001807E5" w:rsidRPr="001807E5">
              <w:rPr>
                <w:bCs/>
                <w:noProof/>
                <w:webHidden/>
              </w:rPr>
            </w:r>
            <w:r w:rsidR="001807E5" w:rsidRPr="001807E5">
              <w:rPr>
                <w:bCs/>
                <w:noProof/>
                <w:webHidden/>
              </w:rPr>
              <w:fldChar w:fldCharType="separate"/>
            </w:r>
            <w:r w:rsidR="003B1681">
              <w:rPr>
                <w:bCs/>
                <w:noProof/>
                <w:webHidden/>
              </w:rPr>
              <w:t>8</w:t>
            </w:r>
            <w:r w:rsidR="001807E5" w:rsidRPr="001807E5">
              <w:rPr>
                <w:bCs/>
                <w:noProof/>
                <w:webHidden/>
              </w:rPr>
              <w:fldChar w:fldCharType="end"/>
            </w:r>
          </w:hyperlink>
        </w:p>
        <w:p w14:paraId="103E247D" w14:textId="2B8EE936" w:rsidR="001807E5" w:rsidRPr="001807E5" w:rsidRDefault="00BF29BA" w:rsidP="001807E5">
          <w:pPr>
            <w:pStyle w:val="TDC2"/>
            <w:tabs>
              <w:tab w:val="left" w:pos="880"/>
              <w:tab w:val="right" w:leader="dot" w:pos="8494"/>
            </w:tabs>
            <w:spacing w:line="240" w:lineRule="auto"/>
            <w:rPr>
              <w:bCs/>
              <w:noProof/>
              <w:sz w:val="22"/>
            </w:rPr>
          </w:pPr>
          <w:hyperlink w:anchor="_Toc131587642" w:history="1">
            <w:r w:rsidR="001807E5" w:rsidRPr="001807E5">
              <w:rPr>
                <w:rStyle w:val="Hipervnculo"/>
                <w:rFonts w:cstheme="minorHAnsi"/>
                <w:bCs/>
                <w:noProof/>
              </w:rPr>
              <w:t>5.1.</w:t>
            </w:r>
            <w:r w:rsidR="001807E5" w:rsidRPr="001807E5">
              <w:rPr>
                <w:bCs/>
                <w:noProof/>
                <w:sz w:val="22"/>
              </w:rPr>
              <w:tab/>
            </w:r>
            <w:r w:rsidR="001807E5" w:rsidRPr="001807E5">
              <w:rPr>
                <w:rStyle w:val="Hipervnculo"/>
                <w:rFonts w:cstheme="minorHAnsi"/>
                <w:bCs/>
                <w:noProof/>
              </w:rPr>
              <w:t>RESULTADOS: CRITTERIO CURRICULO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_Toc131587642 \h </w:instrText>
            </w:r>
            <w:r w:rsidR="001807E5" w:rsidRPr="001807E5">
              <w:rPr>
                <w:bCs/>
                <w:noProof/>
                <w:webHidden/>
              </w:rPr>
            </w:r>
            <w:r w:rsidR="001807E5" w:rsidRPr="001807E5">
              <w:rPr>
                <w:bCs/>
                <w:noProof/>
                <w:webHidden/>
              </w:rPr>
              <w:fldChar w:fldCharType="separate"/>
            </w:r>
            <w:r w:rsidR="003B1681">
              <w:rPr>
                <w:bCs/>
                <w:noProof/>
                <w:webHidden/>
              </w:rPr>
              <w:t>10</w:t>
            </w:r>
            <w:r w:rsidR="001807E5" w:rsidRPr="001807E5">
              <w:rPr>
                <w:bCs/>
                <w:noProof/>
                <w:webHidden/>
              </w:rPr>
              <w:fldChar w:fldCharType="end"/>
            </w:r>
          </w:hyperlink>
        </w:p>
        <w:p w14:paraId="3B0A9133" w14:textId="19A898F4" w:rsidR="001807E5" w:rsidRPr="001807E5" w:rsidRDefault="00BF29BA" w:rsidP="001807E5">
          <w:pPr>
            <w:pStyle w:val="TDC3"/>
            <w:tabs>
              <w:tab w:val="right" w:leader="dot" w:pos="8494"/>
            </w:tabs>
            <w:spacing w:line="240" w:lineRule="auto"/>
            <w:rPr>
              <w:bCs/>
              <w:noProof/>
              <w:sz w:val="22"/>
            </w:rPr>
          </w:pPr>
          <w:hyperlink w:anchor="_Toc131587643" w:history="1">
            <w:r w:rsidR="001807E5" w:rsidRPr="001807E5">
              <w:rPr>
                <w:rStyle w:val="Hipervnculo"/>
                <w:rFonts w:cstheme="minorHAnsi"/>
                <w:bCs/>
                <w:noProof/>
              </w:rPr>
              <w:t>RESUMEN DE VALORACIÓN DE LOS ELEMENTOS FUNDAMENTALES Y VALORACIÓN DEL ESTÁNDAR: CRITERIO CURRÍCULO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_Toc131587643 \h </w:instrText>
            </w:r>
            <w:r w:rsidR="001807E5" w:rsidRPr="001807E5">
              <w:rPr>
                <w:bCs/>
                <w:noProof/>
                <w:webHidden/>
              </w:rPr>
            </w:r>
            <w:r w:rsidR="001807E5" w:rsidRPr="001807E5">
              <w:rPr>
                <w:bCs/>
                <w:noProof/>
                <w:webHidden/>
              </w:rPr>
              <w:fldChar w:fldCharType="separate"/>
            </w:r>
            <w:r w:rsidR="003B1681">
              <w:rPr>
                <w:bCs/>
                <w:noProof/>
                <w:webHidden/>
              </w:rPr>
              <w:t>13</w:t>
            </w:r>
            <w:r w:rsidR="001807E5" w:rsidRPr="001807E5">
              <w:rPr>
                <w:bCs/>
                <w:noProof/>
                <w:webHidden/>
              </w:rPr>
              <w:fldChar w:fldCharType="end"/>
            </w:r>
          </w:hyperlink>
        </w:p>
        <w:p w14:paraId="1F711770" w14:textId="5549B2AB" w:rsidR="001807E5" w:rsidRPr="001807E5" w:rsidRDefault="00BF29BA" w:rsidP="001807E5">
          <w:pPr>
            <w:pStyle w:val="TDC2"/>
            <w:tabs>
              <w:tab w:val="left" w:pos="880"/>
              <w:tab w:val="right" w:leader="dot" w:pos="8494"/>
            </w:tabs>
            <w:spacing w:line="240" w:lineRule="auto"/>
            <w:rPr>
              <w:bCs/>
              <w:noProof/>
              <w:sz w:val="22"/>
            </w:rPr>
          </w:pPr>
          <w:hyperlink w:anchor="_Toc131587644" w:history="1">
            <w:r w:rsidR="001807E5" w:rsidRPr="001807E5">
              <w:rPr>
                <w:rStyle w:val="Hipervnculo"/>
                <w:rFonts w:cstheme="minorHAnsi"/>
                <w:bCs/>
                <w:noProof/>
              </w:rPr>
              <w:t>5.2.</w:t>
            </w:r>
            <w:r w:rsidR="001807E5" w:rsidRPr="001807E5">
              <w:rPr>
                <w:bCs/>
                <w:noProof/>
                <w:sz w:val="22"/>
              </w:rPr>
              <w:tab/>
            </w:r>
            <w:r w:rsidR="001807E5" w:rsidRPr="001807E5">
              <w:rPr>
                <w:rStyle w:val="Hipervnculo"/>
                <w:rFonts w:cstheme="minorHAnsi"/>
                <w:bCs/>
                <w:noProof/>
              </w:rPr>
              <w:t>RESULTADOS: 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_Toc131587644 \h </w:instrText>
            </w:r>
            <w:r w:rsidR="001807E5" w:rsidRPr="001807E5">
              <w:rPr>
                <w:bCs/>
                <w:noProof/>
                <w:webHidden/>
              </w:rPr>
            </w:r>
            <w:r w:rsidR="001807E5" w:rsidRPr="001807E5">
              <w:rPr>
                <w:bCs/>
                <w:noProof/>
                <w:webHidden/>
              </w:rPr>
              <w:fldChar w:fldCharType="separate"/>
            </w:r>
            <w:r w:rsidR="003B1681">
              <w:rPr>
                <w:bCs/>
                <w:noProof/>
                <w:webHidden/>
              </w:rPr>
              <w:t>14</w:t>
            </w:r>
            <w:r w:rsidR="001807E5" w:rsidRPr="001807E5">
              <w:rPr>
                <w:bCs/>
                <w:noProof/>
                <w:webHidden/>
              </w:rPr>
              <w:fldChar w:fldCharType="end"/>
            </w:r>
          </w:hyperlink>
        </w:p>
        <w:p w14:paraId="509CE938" w14:textId="5C7C599F" w:rsidR="001807E5" w:rsidRPr="001807E5" w:rsidRDefault="00BF29BA" w:rsidP="001807E5">
          <w:pPr>
            <w:pStyle w:val="TDC3"/>
            <w:tabs>
              <w:tab w:val="right" w:leader="dot" w:pos="8494"/>
            </w:tabs>
            <w:spacing w:line="240" w:lineRule="auto"/>
            <w:rPr>
              <w:bCs/>
              <w:noProof/>
              <w:sz w:val="22"/>
            </w:rPr>
          </w:pPr>
          <w:hyperlink w:anchor="_Toc131587645" w:history="1">
            <w:r w:rsidR="001807E5" w:rsidRPr="001807E5">
              <w:rPr>
                <w:rStyle w:val="Hipervnculo"/>
                <w:rFonts w:cstheme="minorHAnsi"/>
                <w:bCs/>
                <w:noProof/>
              </w:rPr>
              <w:t>RESUMEN DE VALORACIÓN DE LOS ELEMENTOS FUNDAMENTALES Y VALORACIÓN DEL ESTÁNDAR: CRITERIO DOCENCIA</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_Toc131587645 \h </w:instrText>
            </w:r>
            <w:r w:rsidR="001807E5" w:rsidRPr="001807E5">
              <w:rPr>
                <w:bCs/>
                <w:noProof/>
                <w:webHidden/>
              </w:rPr>
            </w:r>
            <w:r w:rsidR="001807E5" w:rsidRPr="001807E5">
              <w:rPr>
                <w:bCs/>
                <w:noProof/>
                <w:webHidden/>
              </w:rPr>
              <w:fldChar w:fldCharType="separate"/>
            </w:r>
            <w:r w:rsidR="003B1681">
              <w:rPr>
                <w:bCs/>
                <w:noProof/>
                <w:webHidden/>
              </w:rPr>
              <w:t>16</w:t>
            </w:r>
            <w:r w:rsidR="001807E5" w:rsidRPr="001807E5">
              <w:rPr>
                <w:bCs/>
                <w:noProof/>
                <w:webHidden/>
              </w:rPr>
              <w:fldChar w:fldCharType="end"/>
            </w:r>
          </w:hyperlink>
        </w:p>
        <w:p w14:paraId="2EABF8C3" w14:textId="3F5E32DF" w:rsidR="001807E5" w:rsidRPr="001807E5" w:rsidRDefault="00BF29BA" w:rsidP="001807E5">
          <w:pPr>
            <w:pStyle w:val="TDC2"/>
            <w:tabs>
              <w:tab w:val="left" w:pos="880"/>
              <w:tab w:val="right" w:leader="dot" w:pos="8494"/>
            </w:tabs>
            <w:spacing w:line="240" w:lineRule="auto"/>
            <w:rPr>
              <w:bCs/>
              <w:noProof/>
              <w:sz w:val="22"/>
            </w:rPr>
          </w:pPr>
          <w:hyperlink w:anchor="_Toc131587646" w:history="1">
            <w:r w:rsidR="001807E5" w:rsidRPr="001807E5">
              <w:rPr>
                <w:rStyle w:val="Hipervnculo"/>
                <w:rFonts w:cstheme="minorHAnsi"/>
                <w:bCs/>
                <w:noProof/>
              </w:rPr>
              <w:t>5.3.</w:t>
            </w:r>
            <w:r w:rsidR="001807E5" w:rsidRPr="001807E5">
              <w:rPr>
                <w:bCs/>
                <w:noProof/>
                <w:sz w:val="22"/>
              </w:rPr>
              <w:tab/>
            </w:r>
            <w:r w:rsidR="001807E5" w:rsidRPr="001807E5">
              <w:rPr>
                <w:rStyle w:val="Hipervnculo"/>
                <w:rFonts w:cstheme="minorHAnsi"/>
                <w:bCs/>
                <w:noProof/>
              </w:rPr>
              <w:t>RESULTADOS: 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_Toc131587646 \h </w:instrText>
            </w:r>
            <w:r w:rsidR="001807E5" w:rsidRPr="001807E5">
              <w:rPr>
                <w:bCs/>
                <w:noProof/>
                <w:webHidden/>
              </w:rPr>
            </w:r>
            <w:r w:rsidR="001807E5" w:rsidRPr="001807E5">
              <w:rPr>
                <w:bCs/>
                <w:noProof/>
                <w:webHidden/>
              </w:rPr>
              <w:fldChar w:fldCharType="separate"/>
            </w:r>
            <w:r w:rsidR="003B1681">
              <w:rPr>
                <w:bCs/>
                <w:noProof/>
                <w:webHidden/>
              </w:rPr>
              <w:t>18</w:t>
            </w:r>
            <w:r w:rsidR="001807E5" w:rsidRPr="001807E5">
              <w:rPr>
                <w:bCs/>
                <w:noProof/>
                <w:webHidden/>
              </w:rPr>
              <w:fldChar w:fldCharType="end"/>
            </w:r>
          </w:hyperlink>
        </w:p>
        <w:p w14:paraId="16732E81" w14:textId="71EAFEC3" w:rsidR="001807E5" w:rsidRPr="001807E5" w:rsidRDefault="00BF29BA" w:rsidP="001807E5">
          <w:pPr>
            <w:pStyle w:val="TDC3"/>
            <w:tabs>
              <w:tab w:val="right" w:leader="dot" w:pos="8494"/>
            </w:tabs>
            <w:spacing w:line="240" w:lineRule="auto"/>
            <w:rPr>
              <w:bCs/>
              <w:noProof/>
              <w:sz w:val="22"/>
            </w:rPr>
          </w:pPr>
          <w:hyperlink w:anchor="_Toc131587647" w:history="1">
            <w:r w:rsidR="001807E5" w:rsidRPr="001807E5">
              <w:rPr>
                <w:rStyle w:val="Hipervnculo"/>
                <w:rFonts w:cstheme="minorHAnsi"/>
                <w:bCs/>
                <w:noProof/>
              </w:rPr>
              <w:t>RESUMEN DE VALORACIÓN DE LOS ELEMENTOS FUNDAMENTALES Y VALORACIÓN DEL ESTÁNDAR: CRITERIO INVESTIGACIÓN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_Toc131587647 \h </w:instrText>
            </w:r>
            <w:r w:rsidR="001807E5" w:rsidRPr="001807E5">
              <w:rPr>
                <w:bCs/>
                <w:noProof/>
                <w:webHidden/>
              </w:rPr>
            </w:r>
            <w:r w:rsidR="001807E5" w:rsidRPr="001807E5">
              <w:rPr>
                <w:bCs/>
                <w:noProof/>
                <w:webHidden/>
              </w:rPr>
              <w:fldChar w:fldCharType="separate"/>
            </w:r>
            <w:r w:rsidR="003B1681">
              <w:rPr>
                <w:bCs/>
                <w:noProof/>
                <w:webHidden/>
              </w:rPr>
              <w:t>21</w:t>
            </w:r>
            <w:r w:rsidR="001807E5" w:rsidRPr="001807E5">
              <w:rPr>
                <w:bCs/>
                <w:noProof/>
                <w:webHidden/>
              </w:rPr>
              <w:fldChar w:fldCharType="end"/>
            </w:r>
          </w:hyperlink>
        </w:p>
        <w:p w14:paraId="5BCBC049" w14:textId="2E24E348" w:rsidR="001807E5" w:rsidRPr="001807E5" w:rsidRDefault="00BF29BA" w:rsidP="001807E5">
          <w:pPr>
            <w:pStyle w:val="TDC2"/>
            <w:tabs>
              <w:tab w:val="left" w:pos="880"/>
              <w:tab w:val="right" w:leader="dot" w:pos="8494"/>
            </w:tabs>
            <w:spacing w:line="240" w:lineRule="auto"/>
            <w:rPr>
              <w:bCs/>
              <w:noProof/>
              <w:sz w:val="22"/>
            </w:rPr>
          </w:pPr>
          <w:hyperlink w:anchor="_Toc131587648" w:history="1">
            <w:r w:rsidR="001807E5" w:rsidRPr="001807E5">
              <w:rPr>
                <w:rStyle w:val="Hipervnculo"/>
                <w:rFonts w:cstheme="minorHAnsi"/>
                <w:bCs/>
                <w:noProof/>
              </w:rPr>
              <w:t>5.4.</w:t>
            </w:r>
            <w:r w:rsidR="001807E5" w:rsidRPr="001807E5">
              <w:rPr>
                <w:bCs/>
                <w:noProof/>
                <w:sz w:val="22"/>
              </w:rPr>
              <w:tab/>
            </w:r>
            <w:r w:rsidR="001807E5" w:rsidRPr="001807E5">
              <w:rPr>
                <w:rStyle w:val="Hipervnculo"/>
                <w:rFonts w:cstheme="minorHAnsi"/>
                <w:bCs/>
                <w:noProof/>
              </w:rPr>
              <w:t>RESULTADOS: 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_Toc131587648 \h </w:instrText>
            </w:r>
            <w:r w:rsidR="001807E5" w:rsidRPr="001807E5">
              <w:rPr>
                <w:bCs/>
                <w:noProof/>
                <w:webHidden/>
              </w:rPr>
            </w:r>
            <w:r w:rsidR="001807E5" w:rsidRPr="001807E5">
              <w:rPr>
                <w:bCs/>
                <w:noProof/>
                <w:webHidden/>
              </w:rPr>
              <w:fldChar w:fldCharType="separate"/>
            </w:r>
            <w:r w:rsidR="003B1681">
              <w:rPr>
                <w:bCs/>
                <w:noProof/>
                <w:webHidden/>
              </w:rPr>
              <w:t>22</w:t>
            </w:r>
            <w:r w:rsidR="001807E5" w:rsidRPr="001807E5">
              <w:rPr>
                <w:bCs/>
                <w:noProof/>
                <w:webHidden/>
              </w:rPr>
              <w:fldChar w:fldCharType="end"/>
            </w:r>
          </w:hyperlink>
        </w:p>
        <w:p w14:paraId="329C9DEA" w14:textId="44470B53" w:rsidR="001807E5" w:rsidRPr="001807E5" w:rsidRDefault="00BF29BA" w:rsidP="001807E5">
          <w:pPr>
            <w:pStyle w:val="TDC3"/>
            <w:tabs>
              <w:tab w:val="right" w:leader="dot" w:pos="8494"/>
            </w:tabs>
            <w:spacing w:line="240" w:lineRule="auto"/>
            <w:rPr>
              <w:bCs/>
              <w:noProof/>
              <w:sz w:val="22"/>
            </w:rPr>
          </w:pPr>
          <w:hyperlink w:anchor="_Toc131587649" w:history="1">
            <w:r w:rsidR="001807E5" w:rsidRPr="001807E5">
              <w:rPr>
                <w:rStyle w:val="Hipervnculo"/>
                <w:rFonts w:cstheme="minorHAnsi"/>
                <w:bCs/>
                <w:noProof/>
              </w:rPr>
              <w:t>RESUMEN DE VALORACIÓN DE LOS ELEMENTOS FUNDAMENTALES Y VALORACIÓN DEL ESTÁNDAR: CRITERIO VINCULACIÓN CON LA SOCIEDAD</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_Toc131587649 \h </w:instrText>
            </w:r>
            <w:r w:rsidR="001807E5" w:rsidRPr="001807E5">
              <w:rPr>
                <w:bCs/>
                <w:noProof/>
                <w:webHidden/>
              </w:rPr>
            </w:r>
            <w:r w:rsidR="001807E5" w:rsidRPr="001807E5">
              <w:rPr>
                <w:bCs/>
                <w:noProof/>
                <w:webHidden/>
              </w:rPr>
              <w:fldChar w:fldCharType="separate"/>
            </w:r>
            <w:r w:rsidR="003B1681">
              <w:rPr>
                <w:bCs/>
                <w:noProof/>
                <w:webHidden/>
              </w:rPr>
              <w:t>24</w:t>
            </w:r>
            <w:r w:rsidR="001807E5" w:rsidRPr="001807E5">
              <w:rPr>
                <w:bCs/>
                <w:noProof/>
                <w:webHidden/>
              </w:rPr>
              <w:fldChar w:fldCharType="end"/>
            </w:r>
          </w:hyperlink>
        </w:p>
        <w:p w14:paraId="3D62FB57" w14:textId="76673DBB" w:rsidR="001807E5" w:rsidRPr="001807E5" w:rsidRDefault="00BF29BA" w:rsidP="001807E5">
          <w:pPr>
            <w:pStyle w:val="TDC2"/>
            <w:tabs>
              <w:tab w:val="left" w:pos="880"/>
              <w:tab w:val="right" w:leader="dot" w:pos="8494"/>
            </w:tabs>
            <w:spacing w:line="240" w:lineRule="auto"/>
            <w:rPr>
              <w:bCs/>
              <w:noProof/>
              <w:sz w:val="22"/>
            </w:rPr>
          </w:pPr>
          <w:hyperlink w:anchor="_Toc131587650" w:history="1">
            <w:r w:rsidR="001807E5" w:rsidRPr="001807E5">
              <w:rPr>
                <w:rStyle w:val="Hipervnculo"/>
                <w:rFonts w:cstheme="minorHAnsi"/>
                <w:bCs/>
                <w:noProof/>
              </w:rPr>
              <w:t>5.5.</w:t>
            </w:r>
            <w:r w:rsidR="001807E5" w:rsidRPr="001807E5">
              <w:rPr>
                <w:bCs/>
                <w:noProof/>
                <w:sz w:val="22"/>
              </w:rPr>
              <w:tab/>
            </w:r>
            <w:r w:rsidR="001807E5" w:rsidRPr="001807E5">
              <w:rPr>
                <w:rStyle w:val="Hipervnculo"/>
                <w:rFonts w:cstheme="minorHAnsi"/>
                <w:bCs/>
                <w:noProof/>
              </w:rPr>
              <w:t>RESULTADOS: 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_Toc131587650 \h </w:instrText>
            </w:r>
            <w:r w:rsidR="001807E5" w:rsidRPr="001807E5">
              <w:rPr>
                <w:bCs/>
                <w:noProof/>
                <w:webHidden/>
              </w:rPr>
            </w:r>
            <w:r w:rsidR="001807E5" w:rsidRPr="001807E5">
              <w:rPr>
                <w:bCs/>
                <w:noProof/>
                <w:webHidden/>
              </w:rPr>
              <w:fldChar w:fldCharType="separate"/>
            </w:r>
            <w:r w:rsidR="003B1681">
              <w:rPr>
                <w:bCs/>
                <w:noProof/>
                <w:webHidden/>
              </w:rPr>
              <w:t>25</w:t>
            </w:r>
            <w:r w:rsidR="001807E5" w:rsidRPr="001807E5">
              <w:rPr>
                <w:bCs/>
                <w:noProof/>
                <w:webHidden/>
              </w:rPr>
              <w:fldChar w:fldCharType="end"/>
            </w:r>
          </w:hyperlink>
        </w:p>
        <w:p w14:paraId="19511093" w14:textId="3EA8097C" w:rsidR="001807E5" w:rsidRPr="001807E5" w:rsidRDefault="00BF29BA" w:rsidP="001807E5">
          <w:pPr>
            <w:pStyle w:val="TDC3"/>
            <w:tabs>
              <w:tab w:val="right" w:leader="dot" w:pos="8494"/>
            </w:tabs>
            <w:spacing w:line="240" w:lineRule="auto"/>
            <w:rPr>
              <w:bCs/>
              <w:noProof/>
              <w:sz w:val="22"/>
            </w:rPr>
          </w:pPr>
          <w:hyperlink w:anchor="_Toc131587651" w:history="1">
            <w:r w:rsidR="001807E5" w:rsidRPr="001807E5">
              <w:rPr>
                <w:rStyle w:val="Hipervnculo"/>
                <w:rFonts w:cstheme="minorHAnsi"/>
                <w:bCs/>
                <w:noProof/>
              </w:rPr>
              <w:t>RESUMEN DE VALORACIÓN DE LOS ELEMENTOS FUNDAMENTALES Y VALORACIÓN DEL ESTÁNDAR: CRITERIO FUNCIONES DE SOPORTE</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_Toc131587651 \h </w:instrText>
            </w:r>
            <w:r w:rsidR="001807E5" w:rsidRPr="001807E5">
              <w:rPr>
                <w:bCs/>
                <w:noProof/>
                <w:webHidden/>
              </w:rPr>
            </w:r>
            <w:r w:rsidR="001807E5" w:rsidRPr="001807E5">
              <w:rPr>
                <w:bCs/>
                <w:noProof/>
                <w:webHidden/>
              </w:rPr>
              <w:fldChar w:fldCharType="separate"/>
            </w:r>
            <w:r w:rsidR="003B1681">
              <w:rPr>
                <w:bCs/>
                <w:noProof/>
                <w:webHidden/>
              </w:rPr>
              <w:t>27</w:t>
            </w:r>
            <w:r w:rsidR="001807E5" w:rsidRPr="001807E5">
              <w:rPr>
                <w:bCs/>
                <w:noProof/>
                <w:webHidden/>
              </w:rPr>
              <w:fldChar w:fldCharType="end"/>
            </w:r>
          </w:hyperlink>
        </w:p>
        <w:p w14:paraId="55F59451" w14:textId="1617AD6F" w:rsidR="001807E5" w:rsidRPr="001807E5" w:rsidRDefault="00BF29BA" w:rsidP="001807E5">
          <w:pPr>
            <w:pStyle w:val="TDC2"/>
            <w:tabs>
              <w:tab w:val="left" w:pos="880"/>
              <w:tab w:val="right" w:leader="dot" w:pos="8494"/>
            </w:tabs>
            <w:spacing w:line="240" w:lineRule="auto"/>
            <w:rPr>
              <w:bCs/>
              <w:noProof/>
              <w:sz w:val="22"/>
            </w:rPr>
          </w:pPr>
          <w:hyperlink w:anchor="_Toc131587652" w:history="1">
            <w:r w:rsidR="001807E5" w:rsidRPr="001807E5">
              <w:rPr>
                <w:rStyle w:val="Hipervnculo"/>
                <w:rFonts w:cstheme="minorHAnsi"/>
                <w:bCs/>
                <w:noProof/>
              </w:rPr>
              <w:t>5.6.</w:t>
            </w:r>
            <w:r w:rsidR="001807E5" w:rsidRPr="001807E5">
              <w:rPr>
                <w:bCs/>
                <w:noProof/>
                <w:sz w:val="22"/>
              </w:rPr>
              <w:tab/>
            </w:r>
            <w:r w:rsidR="001807E5" w:rsidRPr="001807E5">
              <w:rPr>
                <w:rStyle w:val="Hipervnculo"/>
                <w:rFonts w:cstheme="minorHAnsi"/>
                <w:bCs/>
                <w:noProof/>
              </w:rPr>
              <w:t>CALIDAD DE LAS FUENTES DE INFORMACIÓN</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_Toc131587652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4947DB1D" w14:textId="38C39D7C" w:rsidR="001807E5" w:rsidRPr="001807E5" w:rsidRDefault="00BF29BA" w:rsidP="001807E5">
          <w:pPr>
            <w:pStyle w:val="TDC1"/>
            <w:tabs>
              <w:tab w:val="left" w:pos="400"/>
              <w:tab w:val="right" w:leader="dot" w:pos="8494"/>
            </w:tabs>
            <w:spacing w:line="240" w:lineRule="auto"/>
            <w:rPr>
              <w:bCs/>
              <w:noProof/>
              <w:sz w:val="22"/>
            </w:rPr>
          </w:pPr>
          <w:hyperlink w:anchor="_Toc131587653" w:history="1">
            <w:r w:rsidR="001807E5" w:rsidRPr="001807E5">
              <w:rPr>
                <w:rStyle w:val="Hipervnculo"/>
                <w:rFonts w:cstheme="minorHAnsi"/>
                <w:bCs/>
                <w:noProof/>
              </w:rPr>
              <w:t>6.</w:t>
            </w:r>
            <w:r w:rsidR="001807E5" w:rsidRPr="001807E5">
              <w:rPr>
                <w:bCs/>
                <w:noProof/>
                <w:sz w:val="22"/>
              </w:rPr>
              <w:tab/>
            </w:r>
            <w:r w:rsidR="001807E5" w:rsidRPr="001807E5">
              <w:rPr>
                <w:rStyle w:val="Hipervnculo"/>
                <w:rFonts w:cstheme="minorHAnsi"/>
                <w:bCs/>
                <w:noProof/>
              </w:rPr>
              <w:t>CONCLUSIONES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_Toc131587653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64ADD2C1" w14:textId="409243F2" w:rsidR="001807E5" w:rsidRPr="001807E5" w:rsidRDefault="00BF29BA" w:rsidP="001807E5">
          <w:pPr>
            <w:pStyle w:val="TDC1"/>
            <w:tabs>
              <w:tab w:val="left" w:pos="400"/>
              <w:tab w:val="right" w:leader="dot" w:pos="8494"/>
            </w:tabs>
            <w:spacing w:line="240" w:lineRule="auto"/>
            <w:rPr>
              <w:bCs/>
              <w:noProof/>
              <w:sz w:val="22"/>
            </w:rPr>
          </w:pPr>
          <w:hyperlink w:anchor="_Toc131587654" w:history="1">
            <w:r w:rsidR="001807E5" w:rsidRPr="001807E5">
              <w:rPr>
                <w:rStyle w:val="Hipervnculo"/>
                <w:bCs/>
                <w:noProof/>
              </w:rPr>
              <w:t>7.</w:t>
            </w:r>
            <w:r w:rsidR="001807E5" w:rsidRPr="001807E5">
              <w:rPr>
                <w:bCs/>
                <w:noProof/>
                <w:sz w:val="22"/>
              </w:rPr>
              <w:tab/>
            </w:r>
            <w:r w:rsidR="001807E5" w:rsidRPr="001807E5">
              <w:rPr>
                <w:rStyle w:val="Hipervnculo"/>
                <w:bCs/>
                <w:noProof/>
              </w:rPr>
              <w:t>PROPUESTA DE MEJORAMIENTO</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_Toc131587654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7B7B338A" w14:textId="71CADFB7" w:rsidR="001807E5" w:rsidRDefault="00BF29BA" w:rsidP="001807E5">
          <w:pPr>
            <w:pStyle w:val="TDC1"/>
            <w:tabs>
              <w:tab w:val="left" w:pos="400"/>
              <w:tab w:val="right" w:leader="dot" w:pos="8494"/>
            </w:tabs>
            <w:spacing w:line="240" w:lineRule="auto"/>
            <w:rPr>
              <w:noProof/>
              <w:sz w:val="22"/>
            </w:rPr>
          </w:pPr>
          <w:hyperlink w:anchor="_Toc131587655" w:history="1">
            <w:r w:rsidR="001807E5" w:rsidRPr="001807E5">
              <w:rPr>
                <w:rStyle w:val="Hipervnculo"/>
                <w:bCs/>
                <w:noProof/>
              </w:rPr>
              <w:t>8.</w:t>
            </w:r>
            <w:r w:rsidR="001807E5" w:rsidRPr="001807E5">
              <w:rPr>
                <w:bCs/>
                <w:noProof/>
                <w:sz w:val="22"/>
              </w:rPr>
              <w:tab/>
            </w:r>
            <w:r w:rsidR="001807E5" w:rsidRPr="001807E5">
              <w:rPr>
                <w:rStyle w:val="Hipervnculo"/>
                <w:bCs/>
                <w:noProof/>
              </w:rPr>
              <w:t>ANEXOS</w:t>
            </w:r>
            <w:r w:rsidR="001807E5" w:rsidRPr="001807E5">
              <w:rPr>
                <w:bCs/>
                <w:noProof/>
                <w:webHidden/>
              </w:rPr>
              <w:tab/>
            </w:r>
            <w:r w:rsidR="001807E5" w:rsidRPr="001807E5">
              <w:rPr>
                <w:bCs/>
                <w:noProof/>
                <w:webHidden/>
              </w:rPr>
              <w:fldChar w:fldCharType="begin"/>
            </w:r>
            <w:r w:rsidR="001807E5" w:rsidRPr="001807E5">
              <w:rPr>
                <w:bCs/>
                <w:noProof/>
                <w:webHidden/>
              </w:rPr>
              <w:instrText xml:space="preserve"> PAGEREF _Toc131587655 \h </w:instrText>
            </w:r>
            <w:r w:rsidR="001807E5" w:rsidRPr="001807E5">
              <w:rPr>
                <w:bCs/>
                <w:noProof/>
                <w:webHidden/>
              </w:rPr>
            </w:r>
            <w:r w:rsidR="001807E5" w:rsidRPr="001807E5">
              <w:rPr>
                <w:bCs/>
                <w:noProof/>
                <w:webHidden/>
              </w:rPr>
              <w:fldChar w:fldCharType="separate"/>
            </w:r>
            <w:r w:rsidR="003B1681">
              <w:rPr>
                <w:bCs/>
                <w:noProof/>
                <w:webHidden/>
              </w:rPr>
              <w:t>28</w:t>
            </w:r>
            <w:r w:rsidR="001807E5" w:rsidRPr="001807E5">
              <w:rPr>
                <w:bCs/>
                <w:noProof/>
                <w:webHidden/>
              </w:rPr>
              <w:fldChar w:fldCharType="end"/>
            </w:r>
          </w:hyperlink>
        </w:p>
        <w:p w14:paraId="26C933C7" w14:textId="77777777" w:rsidR="008741AC" w:rsidRPr="006C00E8" w:rsidRDefault="00A73163" w:rsidP="001807E5">
          <w:pPr>
            <w:spacing w:line="240" w:lineRule="auto"/>
            <w:rPr>
              <w:rFonts w:cstheme="minorHAnsi"/>
              <w:b/>
              <w:bCs/>
              <w:sz w:val="22"/>
              <w:lang w:val="es-ES"/>
            </w:rPr>
          </w:pPr>
          <w:r w:rsidRPr="006C00E8">
            <w:rPr>
              <w:rFonts w:cstheme="minorHAnsi"/>
              <w:bCs/>
              <w:sz w:val="22"/>
              <w:lang w:val="es-ES"/>
            </w:rPr>
            <w:lastRenderedPageBreak/>
            <w:fldChar w:fldCharType="end"/>
          </w:r>
        </w:p>
      </w:sdtContent>
    </w:sdt>
    <w:p w14:paraId="26C933CB" w14:textId="77777777" w:rsidR="00525450" w:rsidRPr="006C00E8" w:rsidRDefault="00525450" w:rsidP="00DC008A">
      <w:pPr>
        <w:spacing w:line="240" w:lineRule="auto"/>
        <w:rPr>
          <w:rFonts w:cstheme="minorHAnsi"/>
          <w:sz w:val="22"/>
        </w:rPr>
      </w:pPr>
    </w:p>
    <w:p w14:paraId="59D8084B" w14:textId="77777777" w:rsidR="00612F10" w:rsidRPr="006C00E8" w:rsidRDefault="00612F10" w:rsidP="00DC008A">
      <w:pPr>
        <w:spacing w:line="240" w:lineRule="auto"/>
        <w:rPr>
          <w:rFonts w:cstheme="minorHAnsi"/>
          <w:sz w:val="22"/>
        </w:rPr>
        <w:sectPr w:rsidR="00612F10" w:rsidRPr="006C00E8" w:rsidSect="00DC7458">
          <w:headerReference w:type="default" r:id="rId13"/>
          <w:pgSz w:w="11906" w:h="16838"/>
          <w:pgMar w:top="1985" w:right="1701" w:bottom="1418" w:left="1701" w:header="709" w:footer="709" w:gutter="0"/>
          <w:pgNumType w:fmt="lowerRoman" w:start="1"/>
          <w:cols w:space="708"/>
          <w:docGrid w:linePitch="360"/>
        </w:sectPr>
      </w:pPr>
    </w:p>
    <w:p w14:paraId="26C933EB" w14:textId="77777777" w:rsidR="00525450" w:rsidRPr="003C465D" w:rsidRDefault="00525450" w:rsidP="00C85767">
      <w:pPr>
        <w:pStyle w:val="Default"/>
        <w:outlineLvl w:val="0"/>
        <w:rPr>
          <w:rFonts w:ascii="Arial" w:hAnsi="Arial" w:cs="Arial"/>
          <w:b/>
          <w:sz w:val="21"/>
          <w:szCs w:val="21"/>
        </w:rPr>
      </w:pPr>
      <w:bookmarkStart w:id="0" w:name="_Toc467849340"/>
      <w:bookmarkStart w:id="1" w:name="_Toc468096358"/>
      <w:bookmarkStart w:id="2" w:name="_Toc131587623"/>
      <w:r w:rsidRPr="003C465D">
        <w:rPr>
          <w:rFonts w:ascii="Arial" w:hAnsi="Arial" w:cs="Arial"/>
          <w:b/>
          <w:sz w:val="21"/>
          <w:szCs w:val="21"/>
        </w:rPr>
        <w:lastRenderedPageBreak/>
        <w:t>BASE LEGAL</w:t>
      </w:r>
      <w:bookmarkEnd w:id="0"/>
      <w:bookmarkEnd w:id="1"/>
      <w:bookmarkEnd w:id="2"/>
    </w:p>
    <w:p w14:paraId="68B71946" w14:textId="77777777" w:rsidR="00C85767" w:rsidRPr="003C465D" w:rsidRDefault="00C85767" w:rsidP="00C85767">
      <w:pPr>
        <w:spacing w:line="240" w:lineRule="auto"/>
        <w:rPr>
          <w:rFonts w:ascii="Arial" w:hAnsi="Arial" w:cs="Arial"/>
          <w:sz w:val="21"/>
          <w:szCs w:val="21"/>
        </w:rPr>
      </w:pPr>
    </w:p>
    <w:p w14:paraId="7109D867" w14:textId="13046A52"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350 de la Constitución del Ecuador (2008) establece que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r w:rsidR="00CA6947" w:rsidRPr="003C465D">
        <w:rPr>
          <w:rFonts w:ascii="Arial" w:hAnsi="Arial" w:cs="Arial"/>
          <w:sz w:val="21"/>
          <w:szCs w:val="21"/>
        </w:rPr>
        <w:t>.</w:t>
      </w:r>
    </w:p>
    <w:p w14:paraId="3EEBF73D" w14:textId="77777777" w:rsidR="003502D7" w:rsidRPr="003C465D" w:rsidRDefault="003502D7" w:rsidP="00C85767">
      <w:pPr>
        <w:spacing w:line="240" w:lineRule="auto"/>
        <w:rPr>
          <w:rFonts w:ascii="Arial" w:hAnsi="Arial" w:cs="Arial"/>
          <w:sz w:val="21"/>
          <w:szCs w:val="21"/>
        </w:rPr>
      </w:pPr>
    </w:p>
    <w:p w14:paraId="21BFD650"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La Ley Reformatoria de la Ley Orgánica de la Educación Superior (2018), determina que “El principio de calidad establece la búsqueda continua, autorreflexiva del mejoramiento, aseguramiento y construcción colectiva de la cultura de la calidad […] con la participación de todos los estamentos de las IES y el SES,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 (LOES 2018, Art. 93).</w:t>
      </w:r>
    </w:p>
    <w:p w14:paraId="1CDF3558" w14:textId="77777777" w:rsidR="003502D7" w:rsidRPr="003C465D" w:rsidRDefault="003502D7" w:rsidP="00C85767">
      <w:pPr>
        <w:spacing w:line="240" w:lineRule="auto"/>
        <w:rPr>
          <w:rFonts w:ascii="Arial" w:hAnsi="Arial" w:cs="Arial"/>
          <w:sz w:val="21"/>
          <w:szCs w:val="21"/>
        </w:rPr>
      </w:pPr>
    </w:p>
    <w:p w14:paraId="578D8E4F" w14:textId="77777777" w:rsidR="003502D7" w:rsidRDefault="003502D7" w:rsidP="00C85767">
      <w:pPr>
        <w:spacing w:line="240" w:lineRule="auto"/>
        <w:rPr>
          <w:rFonts w:ascii="Arial" w:hAnsi="Arial" w:cs="Arial"/>
          <w:sz w:val="21"/>
          <w:szCs w:val="21"/>
        </w:rPr>
      </w:pPr>
      <w:r w:rsidRPr="003C465D">
        <w:rPr>
          <w:rFonts w:ascii="Arial" w:hAnsi="Arial" w:cs="Arial"/>
          <w:sz w:val="21"/>
          <w:szCs w:val="21"/>
        </w:rPr>
        <w:t>El artículo 94 segundo párrafo, de la norma ibídem, señala que el sistema interinstitucional de aseguramiento de la calidad “se sustentará principalmente en la autoevaluación permanente que las instituciones de educación superior realizan sobre el cumplimiento de sus propósitos”.</w:t>
      </w:r>
    </w:p>
    <w:p w14:paraId="0A17ACDA" w14:textId="77777777" w:rsidR="00C961AA" w:rsidRPr="003C465D" w:rsidRDefault="00C961AA" w:rsidP="00C85767">
      <w:pPr>
        <w:spacing w:line="240" w:lineRule="auto"/>
        <w:rPr>
          <w:rFonts w:ascii="Arial" w:hAnsi="Arial" w:cs="Arial"/>
          <w:sz w:val="21"/>
          <w:szCs w:val="21"/>
        </w:rPr>
      </w:pPr>
    </w:p>
    <w:p w14:paraId="6C993EF8"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96 de la norma ibídem, define el aseguramiento interno de la calidad como: “Un conjunto de acciones que llevan a cabo las instituciones de educación superior, con la finalidad de desarrollar y aplicar políticas efectivas para promover el desarrollo constante de la calidad de las carreras, programas académicos; en coordinación con otros actores del Sistema de Educación Superior” </w:t>
      </w:r>
    </w:p>
    <w:p w14:paraId="4F02D3C5" w14:textId="77777777" w:rsidR="003502D7" w:rsidRPr="003C465D" w:rsidRDefault="003502D7" w:rsidP="00C85767">
      <w:pPr>
        <w:spacing w:line="240" w:lineRule="auto"/>
        <w:rPr>
          <w:rFonts w:ascii="Arial" w:hAnsi="Arial" w:cs="Arial"/>
          <w:sz w:val="21"/>
          <w:szCs w:val="21"/>
        </w:rPr>
      </w:pPr>
    </w:p>
    <w:p w14:paraId="4E119ADE"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El artículo 29 del Reglamento General a la Ley Orgánica de Educación Superior (2019), establece que: “</w:t>
      </w:r>
      <w:r w:rsidRPr="003C465D">
        <w:rPr>
          <w:rFonts w:ascii="Arial" w:hAnsi="Arial" w:cs="Arial"/>
          <w:b/>
          <w:bCs/>
          <w:sz w:val="21"/>
          <w:szCs w:val="21"/>
        </w:rPr>
        <w:t>El seguimiento interno de la calidad se realizará a través de procesos de autoevaluación</w:t>
      </w:r>
      <w:r w:rsidRPr="003C465D">
        <w:rPr>
          <w:rFonts w:ascii="Arial" w:hAnsi="Arial" w:cs="Arial"/>
          <w:sz w:val="21"/>
          <w:szCs w:val="21"/>
        </w:rPr>
        <w:t xml:space="preserve">, entendido como el conjunto de acciones de carácter periódico y continuo que llevan a cabo las instituciones de educación superior, con la finalidad de la mejora permanente de la calidad en el ejercicio de las funciones sustantivas y de sus condiciones institucionales”. </w:t>
      </w:r>
    </w:p>
    <w:p w14:paraId="3022DE1A" w14:textId="77777777" w:rsidR="003502D7" w:rsidRPr="003C465D" w:rsidRDefault="003502D7" w:rsidP="00C85767">
      <w:pPr>
        <w:spacing w:line="240" w:lineRule="auto"/>
        <w:rPr>
          <w:rFonts w:ascii="Arial" w:hAnsi="Arial" w:cs="Arial"/>
          <w:sz w:val="21"/>
          <w:szCs w:val="21"/>
        </w:rPr>
      </w:pPr>
    </w:p>
    <w:p w14:paraId="146F0A59" w14:textId="77777777"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Que mediante resolución N°099-SE-12-CACES-2022 de fecha 14 de junio de 2022, El Consejo de Aseguramiento de la Educación Superior (CACES), aprobó la reforma al Reglamento para los procesos de autoevaluación de las Instituciones, Carreras y Programas del Sistema de Educación Superior.</w:t>
      </w:r>
    </w:p>
    <w:p w14:paraId="51823F78" w14:textId="77777777" w:rsidR="003502D7" w:rsidRPr="003C465D" w:rsidRDefault="003502D7" w:rsidP="00C85767">
      <w:pPr>
        <w:spacing w:line="240" w:lineRule="auto"/>
        <w:rPr>
          <w:rFonts w:ascii="Arial" w:hAnsi="Arial" w:cs="Arial"/>
          <w:sz w:val="21"/>
          <w:szCs w:val="21"/>
        </w:rPr>
      </w:pPr>
    </w:p>
    <w:p w14:paraId="02ECA7B1" w14:textId="48A65B15" w:rsidR="003502D7" w:rsidRPr="003C465D" w:rsidRDefault="003502D7" w:rsidP="00C85767">
      <w:pPr>
        <w:spacing w:line="240" w:lineRule="auto"/>
        <w:rPr>
          <w:rFonts w:ascii="Arial" w:hAnsi="Arial" w:cs="Arial"/>
          <w:sz w:val="21"/>
          <w:szCs w:val="21"/>
        </w:rPr>
      </w:pPr>
      <w:r w:rsidRPr="003C465D">
        <w:rPr>
          <w:rFonts w:ascii="Arial" w:hAnsi="Arial" w:cs="Arial"/>
          <w:sz w:val="21"/>
          <w:szCs w:val="21"/>
        </w:rPr>
        <w:t xml:space="preserve">El artículo 6 del Reglamento para los procesos de autoevaluación de las Instituciones, Carreras y Programas del Sistema de Educación Superior (2022), determina que “Las instituciones de educación superior deberán realizar el proceso de autoevaluación institucional, de sus sedes, extensiones, carreras o programas de posgrados de manera continua y sistemática para el cumplimiento de sus propósitos. </w:t>
      </w:r>
    </w:p>
    <w:p w14:paraId="1232D0A5" w14:textId="77777777" w:rsidR="00337741" w:rsidRPr="003C465D" w:rsidRDefault="00337741" w:rsidP="00C85767">
      <w:pPr>
        <w:spacing w:line="240" w:lineRule="auto"/>
        <w:rPr>
          <w:rFonts w:ascii="Arial" w:hAnsi="Arial" w:cs="Arial"/>
          <w:sz w:val="21"/>
          <w:szCs w:val="21"/>
        </w:rPr>
      </w:pPr>
    </w:p>
    <w:p w14:paraId="4BE9DCFC" w14:textId="7C512EC8"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t xml:space="preserve">El artículo 146 del Estatuto de la Universidad, en las atribuciones y obligaciones de la </w:t>
      </w:r>
      <w:r w:rsidR="00E00F71" w:rsidRPr="003C465D">
        <w:rPr>
          <w:rFonts w:ascii="Arial" w:hAnsi="Arial" w:cs="Arial"/>
          <w:sz w:val="21"/>
          <w:szCs w:val="21"/>
        </w:rPr>
        <w:t>D</w:t>
      </w:r>
      <w:r w:rsidRPr="003C465D">
        <w:rPr>
          <w:rFonts w:ascii="Arial" w:hAnsi="Arial" w:cs="Arial"/>
          <w:sz w:val="21"/>
          <w:szCs w:val="21"/>
        </w:rPr>
        <w:t>irección de Gestión y Aseguramiento de la Calidad, numeral 13 establece: “</w:t>
      </w:r>
      <w:r w:rsidRPr="003C465D">
        <w:rPr>
          <w:rFonts w:ascii="Arial" w:eastAsia="Times New Roman" w:hAnsi="Arial" w:cs="Arial"/>
          <w:color w:val="000000"/>
          <w:sz w:val="21"/>
          <w:szCs w:val="21"/>
        </w:rPr>
        <w:t>Capacitar a las comisiones de las Unidades Académicas sobre los procesos de autoevaluación (…)” y el numeral 14 “Asesorar y monitorear la elaboración de los informes de autoevaluación y evaluación institucional”</w:t>
      </w:r>
    </w:p>
    <w:p w14:paraId="17F5B162" w14:textId="77777777" w:rsidR="003502D7" w:rsidRPr="003C465D" w:rsidRDefault="003502D7" w:rsidP="00C85767">
      <w:pPr>
        <w:spacing w:line="240" w:lineRule="auto"/>
        <w:rPr>
          <w:rFonts w:ascii="Arial" w:eastAsia="Times New Roman" w:hAnsi="Arial" w:cs="Arial"/>
          <w:color w:val="000000"/>
          <w:sz w:val="21"/>
          <w:szCs w:val="21"/>
        </w:rPr>
      </w:pPr>
    </w:p>
    <w:p w14:paraId="65CF856A" w14:textId="77777777" w:rsidR="003502D7" w:rsidRPr="003C465D" w:rsidRDefault="003502D7" w:rsidP="00C85767">
      <w:pPr>
        <w:spacing w:line="240" w:lineRule="auto"/>
        <w:rPr>
          <w:rFonts w:ascii="Arial" w:eastAsia="Times New Roman" w:hAnsi="Arial" w:cs="Arial"/>
          <w:color w:val="000000"/>
          <w:sz w:val="21"/>
          <w:szCs w:val="21"/>
        </w:rPr>
      </w:pPr>
      <w:r w:rsidRPr="003C465D">
        <w:rPr>
          <w:rFonts w:ascii="Arial" w:hAnsi="Arial" w:cs="Arial"/>
          <w:sz w:val="21"/>
          <w:szCs w:val="21"/>
        </w:rPr>
        <w:lastRenderedPageBreak/>
        <w:t>El artículo 74 del Estatuto establece que la Comisión de Aseguramiento de la Calidad “Es un órgano asesor de las políticas de</w:t>
      </w:r>
      <w:r w:rsidRPr="003C465D">
        <w:rPr>
          <w:rFonts w:ascii="Arial" w:hAnsi="Arial" w:cs="Arial"/>
          <w:spacing w:val="-1"/>
          <w:sz w:val="21"/>
          <w:szCs w:val="21"/>
        </w:rPr>
        <w:t xml:space="preserve"> </w:t>
      </w:r>
      <w:r w:rsidRPr="003C465D">
        <w:rPr>
          <w:rFonts w:ascii="Arial" w:hAnsi="Arial" w:cs="Arial"/>
          <w:sz w:val="21"/>
          <w:szCs w:val="21"/>
        </w:rPr>
        <w:t>calidad en los procesos de autoevaluación</w:t>
      </w:r>
      <w:r w:rsidRPr="003C465D">
        <w:rPr>
          <w:rFonts w:ascii="Arial" w:hAnsi="Arial" w:cs="Arial"/>
          <w:spacing w:val="-1"/>
          <w:sz w:val="21"/>
          <w:szCs w:val="21"/>
        </w:rPr>
        <w:t xml:space="preserve"> </w:t>
      </w:r>
      <w:r w:rsidRPr="003C465D">
        <w:rPr>
          <w:rFonts w:ascii="Arial" w:hAnsi="Arial" w:cs="Arial"/>
          <w:sz w:val="21"/>
          <w:szCs w:val="21"/>
        </w:rPr>
        <w:t>y evaluación con fines de acreditación de la/s carrera/s</w:t>
      </w:r>
      <w:r w:rsidRPr="003C465D">
        <w:rPr>
          <w:rFonts w:ascii="Arial" w:eastAsia="Times New Roman" w:hAnsi="Arial" w:cs="Arial"/>
          <w:color w:val="000000"/>
          <w:sz w:val="21"/>
          <w:szCs w:val="21"/>
        </w:rPr>
        <w:t>”.</w:t>
      </w:r>
    </w:p>
    <w:p w14:paraId="140B3E32" w14:textId="0E5DB159" w:rsidR="00F51712" w:rsidRPr="003502D7" w:rsidRDefault="00F51712" w:rsidP="00C85767">
      <w:pPr>
        <w:spacing w:line="240" w:lineRule="auto"/>
        <w:rPr>
          <w:rFonts w:cstheme="minorHAnsi"/>
          <w:sz w:val="22"/>
        </w:rPr>
      </w:pPr>
    </w:p>
    <w:p w14:paraId="11189734" w14:textId="1E5DB79D" w:rsidR="0052164B" w:rsidRPr="006C00E8" w:rsidRDefault="0052164B" w:rsidP="00DA48A5">
      <w:pPr>
        <w:spacing w:line="276" w:lineRule="auto"/>
        <w:rPr>
          <w:rFonts w:cstheme="minorHAnsi"/>
          <w:sz w:val="22"/>
        </w:rPr>
        <w:sectPr w:rsidR="0052164B" w:rsidRPr="006C00E8" w:rsidSect="00045BDB">
          <w:footerReference w:type="default" r:id="rId14"/>
          <w:pgSz w:w="11906" w:h="16838"/>
          <w:pgMar w:top="1985" w:right="1701" w:bottom="1418" w:left="1701" w:header="709" w:footer="709" w:gutter="0"/>
          <w:pgNumType w:start="1"/>
          <w:cols w:space="708"/>
          <w:docGrid w:linePitch="360"/>
        </w:sectPr>
      </w:pPr>
    </w:p>
    <w:p w14:paraId="26C933F8" w14:textId="75F2EEE2" w:rsidR="00613796" w:rsidRPr="00DC7458" w:rsidRDefault="00613796" w:rsidP="00BA736C">
      <w:pPr>
        <w:pStyle w:val="Ttulo1"/>
        <w:numPr>
          <w:ilvl w:val="0"/>
          <w:numId w:val="14"/>
        </w:numPr>
        <w:spacing w:line="240" w:lineRule="auto"/>
        <w:ind w:left="284" w:hanging="284"/>
        <w:rPr>
          <w:rFonts w:asciiTheme="minorHAnsi" w:hAnsiTheme="minorHAnsi" w:cstheme="minorHAnsi"/>
          <w:sz w:val="24"/>
          <w:szCs w:val="24"/>
        </w:rPr>
      </w:pPr>
      <w:bookmarkStart w:id="3" w:name="_Toc131587624"/>
      <w:r w:rsidRPr="00DC7458">
        <w:rPr>
          <w:rFonts w:asciiTheme="minorHAnsi" w:hAnsiTheme="minorHAnsi" w:cstheme="minorHAnsi"/>
          <w:sz w:val="24"/>
          <w:szCs w:val="24"/>
        </w:rPr>
        <w:lastRenderedPageBreak/>
        <w:t xml:space="preserve">DATOS </w:t>
      </w:r>
      <w:bookmarkEnd w:id="3"/>
      <w:r w:rsidR="00977753">
        <w:rPr>
          <w:rFonts w:asciiTheme="minorHAnsi" w:hAnsiTheme="minorHAnsi" w:cstheme="minorHAnsi"/>
          <w:sz w:val="24"/>
          <w:szCs w:val="24"/>
        </w:rPr>
        <w:t>INSTITUCIONALES</w:t>
      </w:r>
    </w:p>
    <w:p w14:paraId="10146BBD" w14:textId="1FFD70AD" w:rsidR="00794E14" w:rsidRPr="006C00E8" w:rsidRDefault="00794E14" w:rsidP="00794E14">
      <w:pPr>
        <w:rPr>
          <w:rFonts w:cstheme="minorHAnsi"/>
          <w:sz w:val="22"/>
        </w:rPr>
      </w:pPr>
    </w:p>
    <w:tbl>
      <w:tblPr>
        <w:tblStyle w:val="Tablaconcuadrcula"/>
        <w:tblW w:w="0" w:type="auto"/>
        <w:tblLook w:val="04A0" w:firstRow="1" w:lastRow="0" w:firstColumn="1" w:lastColumn="0" w:noHBand="0" w:noVBand="1"/>
      </w:tblPr>
      <w:tblGrid>
        <w:gridCol w:w="3397"/>
        <w:gridCol w:w="4813"/>
      </w:tblGrid>
      <w:tr w:rsidR="00396C85" w:rsidRPr="006C00E8" w14:paraId="6460FABE" w14:textId="77777777" w:rsidTr="009649F9">
        <w:tc>
          <w:tcPr>
            <w:tcW w:w="8210" w:type="dxa"/>
            <w:gridSpan w:val="2"/>
            <w:shd w:val="clear" w:color="auto" w:fill="D9D9D9" w:themeFill="background1" w:themeFillShade="D9"/>
          </w:tcPr>
          <w:p w14:paraId="074104C7" w14:textId="5F5DF71A" w:rsidR="00396C85" w:rsidRPr="006C00E8" w:rsidRDefault="00396C85" w:rsidP="000D5AF5">
            <w:pPr>
              <w:jc w:val="center"/>
              <w:rPr>
                <w:rFonts w:cstheme="minorHAnsi"/>
                <w:b/>
                <w:bCs/>
                <w:sz w:val="22"/>
              </w:rPr>
            </w:pPr>
            <w:r w:rsidRPr="006C00E8">
              <w:rPr>
                <w:rFonts w:cstheme="minorHAnsi"/>
                <w:b/>
                <w:bCs/>
                <w:sz w:val="22"/>
              </w:rPr>
              <w:t xml:space="preserve">Información </w:t>
            </w:r>
            <w:r w:rsidR="00977753">
              <w:rPr>
                <w:rFonts w:cstheme="minorHAnsi"/>
                <w:b/>
                <w:bCs/>
                <w:sz w:val="22"/>
              </w:rPr>
              <w:t>General</w:t>
            </w:r>
          </w:p>
        </w:tc>
      </w:tr>
      <w:tr w:rsidR="00396C85" w:rsidRPr="006C00E8" w14:paraId="5373173C" w14:textId="77777777" w:rsidTr="003B1FB2">
        <w:tc>
          <w:tcPr>
            <w:tcW w:w="3397" w:type="dxa"/>
          </w:tcPr>
          <w:p w14:paraId="77802A8E" w14:textId="73924F76" w:rsidR="00396C85" w:rsidRPr="006C00E8" w:rsidRDefault="00396C85" w:rsidP="00B85154">
            <w:pPr>
              <w:spacing w:line="276" w:lineRule="auto"/>
              <w:rPr>
                <w:rFonts w:cstheme="minorHAnsi"/>
                <w:b/>
                <w:bCs/>
                <w:sz w:val="22"/>
              </w:rPr>
            </w:pPr>
            <w:r w:rsidRPr="006C00E8">
              <w:rPr>
                <w:rFonts w:cstheme="minorHAnsi"/>
                <w:b/>
                <w:bCs/>
                <w:sz w:val="22"/>
              </w:rPr>
              <w:t xml:space="preserve">Nombre de la </w:t>
            </w:r>
            <w:r w:rsidR="00DA29A6">
              <w:rPr>
                <w:rFonts w:cstheme="minorHAnsi"/>
                <w:b/>
                <w:bCs/>
                <w:sz w:val="22"/>
              </w:rPr>
              <w:t>Institución</w:t>
            </w:r>
          </w:p>
        </w:tc>
        <w:tc>
          <w:tcPr>
            <w:tcW w:w="4813" w:type="dxa"/>
          </w:tcPr>
          <w:p w14:paraId="0AED7A22" w14:textId="77777777" w:rsidR="00396C85" w:rsidRPr="006C00E8" w:rsidRDefault="00396C85" w:rsidP="00B85154">
            <w:pPr>
              <w:spacing w:line="276" w:lineRule="auto"/>
              <w:rPr>
                <w:rFonts w:cstheme="minorHAnsi"/>
                <w:sz w:val="22"/>
              </w:rPr>
            </w:pPr>
          </w:p>
        </w:tc>
      </w:tr>
      <w:tr w:rsidR="00E31D83" w:rsidRPr="006C00E8" w14:paraId="601D9C20" w14:textId="77777777" w:rsidTr="003B1FB2">
        <w:tc>
          <w:tcPr>
            <w:tcW w:w="3397" w:type="dxa"/>
          </w:tcPr>
          <w:p w14:paraId="7AF93CA4" w14:textId="01D9137B" w:rsidR="00E31D83" w:rsidRPr="006C00E8" w:rsidRDefault="00ED25E0" w:rsidP="00B85154">
            <w:pPr>
              <w:spacing w:line="276" w:lineRule="auto"/>
              <w:rPr>
                <w:rFonts w:cstheme="minorHAnsi"/>
                <w:b/>
                <w:bCs/>
                <w:sz w:val="22"/>
              </w:rPr>
            </w:pPr>
            <w:r>
              <w:rPr>
                <w:rFonts w:cstheme="minorHAnsi"/>
                <w:b/>
                <w:bCs/>
                <w:sz w:val="22"/>
              </w:rPr>
              <w:t>Dirección</w:t>
            </w:r>
          </w:p>
        </w:tc>
        <w:tc>
          <w:tcPr>
            <w:tcW w:w="4813" w:type="dxa"/>
          </w:tcPr>
          <w:p w14:paraId="469869BF" w14:textId="77777777" w:rsidR="00E31D83" w:rsidRPr="006C00E8" w:rsidRDefault="00E31D83" w:rsidP="00B85154">
            <w:pPr>
              <w:spacing w:line="276" w:lineRule="auto"/>
              <w:rPr>
                <w:rFonts w:cstheme="minorHAnsi"/>
                <w:sz w:val="22"/>
              </w:rPr>
            </w:pPr>
          </w:p>
        </w:tc>
      </w:tr>
      <w:tr w:rsidR="00E83B74" w:rsidRPr="006C00E8" w14:paraId="093AA400" w14:textId="77777777" w:rsidTr="003B1FB2">
        <w:tc>
          <w:tcPr>
            <w:tcW w:w="3397" w:type="dxa"/>
          </w:tcPr>
          <w:p w14:paraId="7DD4B802" w14:textId="45058407" w:rsidR="00E83B74" w:rsidRPr="006C00E8" w:rsidRDefault="00ED25E0" w:rsidP="00B85154">
            <w:pPr>
              <w:spacing w:line="276" w:lineRule="auto"/>
              <w:rPr>
                <w:rFonts w:cstheme="minorHAnsi"/>
                <w:b/>
                <w:bCs/>
                <w:sz w:val="22"/>
              </w:rPr>
            </w:pPr>
            <w:r>
              <w:rPr>
                <w:rFonts w:cstheme="minorHAnsi"/>
                <w:b/>
                <w:bCs/>
                <w:sz w:val="22"/>
              </w:rPr>
              <w:t>Teléfonos</w:t>
            </w:r>
          </w:p>
        </w:tc>
        <w:tc>
          <w:tcPr>
            <w:tcW w:w="4813" w:type="dxa"/>
          </w:tcPr>
          <w:p w14:paraId="64A42C0C" w14:textId="77777777" w:rsidR="00E83B74" w:rsidRPr="006C00E8" w:rsidRDefault="00E83B74" w:rsidP="00B85154">
            <w:pPr>
              <w:spacing w:line="276" w:lineRule="auto"/>
              <w:rPr>
                <w:rFonts w:cstheme="minorHAnsi"/>
                <w:sz w:val="22"/>
              </w:rPr>
            </w:pPr>
          </w:p>
        </w:tc>
      </w:tr>
      <w:tr w:rsidR="00E31D83" w:rsidRPr="006C00E8" w14:paraId="3BCCC803" w14:textId="77777777" w:rsidTr="003B1FB2">
        <w:tc>
          <w:tcPr>
            <w:tcW w:w="3397" w:type="dxa"/>
          </w:tcPr>
          <w:p w14:paraId="09E5B586" w14:textId="0C7488B1" w:rsidR="00E31D83" w:rsidRDefault="00ED25E0" w:rsidP="00B85154">
            <w:pPr>
              <w:spacing w:line="276" w:lineRule="auto"/>
              <w:rPr>
                <w:rFonts w:cstheme="minorHAnsi"/>
                <w:b/>
                <w:bCs/>
                <w:sz w:val="22"/>
              </w:rPr>
            </w:pPr>
            <w:r>
              <w:rPr>
                <w:rFonts w:cstheme="minorHAnsi"/>
                <w:b/>
                <w:bCs/>
                <w:sz w:val="22"/>
              </w:rPr>
              <w:t>Página web</w:t>
            </w:r>
          </w:p>
        </w:tc>
        <w:tc>
          <w:tcPr>
            <w:tcW w:w="4813" w:type="dxa"/>
          </w:tcPr>
          <w:p w14:paraId="4C7190CC" w14:textId="77777777" w:rsidR="00E31D83" w:rsidRPr="006C00E8" w:rsidRDefault="00E31D83" w:rsidP="00B85154">
            <w:pPr>
              <w:spacing w:line="276" w:lineRule="auto"/>
              <w:rPr>
                <w:rFonts w:cstheme="minorHAnsi"/>
                <w:sz w:val="22"/>
              </w:rPr>
            </w:pPr>
          </w:p>
        </w:tc>
      </w:tr>
      <w:tr w:rsidR="00ED25E0" w:rsidRPr="006C00E8" w14:paraId="20735C6A" w14:textId="77777777" w:rsidTr="003B1FB2">
        <w:tc>
          <w:tcPr>
            <w:tcW w:w="3397" w:type="dxa"/>
          </w:tcPr>
          <w:p w14:paraId="020ECBC0" w14:textId="31344E35" w:rsidR="00ED25E0" w:rsidRDefault="00ED25E0" w:rsidP="00B85154">
            <w:pPr>
              <w:spacing w:line="276" w:lineRule="auto"/>
              <w:rPr>
                <w:rFonts w:cstheme="minorHAnsi"/>
                <w:b/>
                <w:bCs/>
                <w:sz w:val="22"/>
              </w:rPr>
            </w:pPr>
            <w:r>
              <w:rPr>
                <w:rFonts w:cstheme="minorHAnsi"/>
                <w:b/>
                <w:bCs/>
                <w:sz w:val="22"/>
              </w:rPr>
              <w:t>Fecha de creación</w:t>
            </w:r>
          </w:p>
        </w:tc>
        <w:tc>
          <w:tcPr>
            <w:tcW w:w="4813" w:type="dxa"/>
          </w:tcPr>
          <w:p w14:paraId="0CAB3DED" w14:textId="77777777" w:rsidR="00ED25E0" w:rsidRPr="006C00E8" w:rsidRDefault="00ED25E0" w:rsidP="00B85154">
            <w:pPr>
              <w:spacing w:line="276" w:lineRule="auto"/>
              <w:rPr>
                <w:rFonts w:cstheme="minorHAnsi"/>
                <w:sz w:val="22"/>
              </w:rPr>
            </w:pPr>
          </w:p>
        </w:tc>
      </w:tr>
      <w:tr w:rsidR="00ED25E0" w:rsidRPr="006C00E8" w14:paraId="3446336B" w14:textId="77777777" w:rsidTr="003B1FB2">
        <w:tc>
          <w:tcPr>
            <w:tcW w:w="3397" w:type="dxa"/>
          </w:tcPr>
          <w:p w14:paraId="46A578A5" w14:textId="14DA0BF4" w:rsidR="00ED25E0" w:rsidRDefault="00977753" w:rsidP="00B85154">
            <w:pPr>
              <w:spacing w:line="276" w:lineRule="auto"/>
              <w:rPr>
                <w:rFonts w:cstheme="minorHAnsi"/>
                <w:b/>
                <w:bCs/>
                <w:sz w:val="22"/>
              </w:rPr>
            </w:pPr>
            <w:r>
              <w:rPr>
                <w:rFonts w:cstheme="minorHAnsi"/>
                <w:b/>
                <w:bCs/>
                <w:sz w:val="22"/>
              </w:rPr>
              <w:t>Extensiones y Sedes</w:t>
            </w:r>
          </w:p>
        </w:tc>
        <w:tc>
          <w:tcPr>
            <w:tcW w:w="4813" w:type="dxa"/>
          </w:tcPr>
          <w:p w14:paraId="551225EF" w14:textId="77777777" w:rsidR="00ED25E0" w:rsidRPr="006C00E8" w:rsidRDefault="00ED25E0" w:rsidP="00B85154">
            <w:pPr>
              <w:spacing w:line="276" w:lineRule="auto"/>
              <w:rPr>
                <w:rFonts w:cstheme="minorHAnsi"/>
                <w:sz w:val="22"/>
              </w:rPr>
            </w:pPr>
          </w:p>
        </w:tc>
      </w:tr>
    </w:tbl>
    <w:p w14:paraId="58D86FCB" w14:textId="12C43A63" w:rsidR="00396C85" w:rsidRPr="006C00E8" w:rsidRDefault="00396C85" w:rsidP="00794E14">
      <w:pPr>
        <w:rPr>
          <w:rFonts w:cstheme="minorHAnsi"/>
          <w:sz w:val="22"/>
        </w:rPr>
      </w:pPr>
    </w:p>
    <w:p w14:paraId="26C93413" w14:textId="77777777" w:rsidR="00613796" w:rsidRPr="006C00E8" w:rsidRDefault="00613796" w:rsidP="00DC008A">
      <w:pPr>
        <w:spacing w:line="240" w:lineRule="auto"/>
        <w:rPr>
          <w:rFonts w:cstheme="minorHAnsi"/>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07"/>
        <w:gridCol w:w="1446"/>
        <w:gridCol w:w="2421"/>
        <w:gridCol w:w="2420"/>
      </w:tblGrid>
      <w:tr w:rsidR="009649F9" w:rsidRPr="006C00E8" w14:paraId="74DE8BC8" w14:textId="77777777" w:rsidTr="000D5AF5">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2F233615" w14:textId="13423476" w:rsidR="009649F9" w:rsidRPr="006C00E8" w:rsidRDefault="009649F9" w:rsidP="000D5AF5">
            <w:pPr>
              <w:spacing w:line="240" w:lineRule="auto"/>
              <w:rPr>
                <w:rFonts w:cstheme="minorHAnsi"/>
                <w:b/>
                <w:sz w:val="22"/>
              </w:rPr>
            </w:pPr>
            <w:r w:rsidRPr="006C00E8">
              <w:rPr>
                <w:rFonts w:cstheme="minorHAnsi"/>
                <w:b/>
                <w:sz w:val="22"/>
              </w:rPr>
              <w:t>Autoridad</w:t>
            </w:r>
            <w:r w:rsidR="0079420C">
              <w:rPr>
                <w:rFonts w:cstheme="minorHAnsi"/>
                <w:b/>
                <w:sz w:val="22"/>
              </w:rPr>
              <w:t>es Institucionales</w:t>
            </w:r>
          </w:p>
        </w:tc>
      </w:tr>
      <w:tr w:rsidR="009649F9" w:rsidRPr="006C00E8" w14:paraId="52FACF95"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18A574CA" w14:textId="77777777"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1E7E2A0C" w14:textId="4BE0FE28" w:rsidR="009649F9" w:rsidRPr="006C00E8" w:rsidRDefault="0079420C" w:rsidP="00B85154">
            <w:pPr>
              <w:pStyle w:val="Prrafodelista"/>
              <w:spacing w:line="276" w:lineRule="auto"/>
              <w:ind w:left="0"/>
              <w:jc w:val="left"/>
              <w:rPr>
                <w:rFonts w:cstheme="minorHAnsi"/>
                <w:sz w:val="22"/>
              </w:rPr>
            </w:pPr>
            <w:r>
              <w:rPr>
                <w:rFonts w:cstheme="minorHAnsi"/>
                <w:sz w:val="22"/>
              </w:rPr>
              <w:t>Rector</w:t>
            </w:r>
          </w:p>
        </w:tc>
        <w:tc>
          <w:tcPr>
            <w:tcW w:w="1471" w:type="pct"/>
            <w:tcBorders>
              <w:top w:val="single" w:sz="4" w:space="0" w:color="000000"/>
              <w:left w:val="single" w:sz="4" w:space="0" w:color="000000"/>
              <w:bottom w:val="single" w:sz="4" w:space="0" w:color="000000"/>
              <w:right w:val="single" w:sz="4" w:space="0" w:color="000000"/>
            </w:tcBorders>
            <w:vAlign w:val="center"/>
          </w:tcPr>
          <w:p w14:paraId="691FDED5" w14:textId="77777777" w:rsidR="009649F9" w:rsidRPr="006C00E8" w:rsidRDefault="00BF29BA" w:rsidP="00B85154">
            <w:pPr>
              <w:pStyle w:val="Prrafodelista"/>
              <w:spacing w:line="276" w:lineRule="auto"/>
              <w:ind w:left="0"/>
              <w:jc w:val="left"/>
              <w:rPr>
                <w:rFonts w:cstheme="minorHAnsi"/>
                <w:sz w:val="22"/>
              </w:rPr>
            </w:pPr>
            <w:hyperlink r:id="rId15"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1" w:type="pct"/>
            <w:tcBorders>
              <w:top w:val="single" w:sz="4" w:space="0" w:color="000000"/>
              <w:left w:val="single" w:sz="4" w:space="0" w:color="000000"/>
              <w:bottom w:val="single" w:sz="4" w:space="0" w:color="000000"/>
              <w:right w:val="single" w:sz="4" w:space="0" w:color="000000"/>
            </w:tcBorders>
            <w:vAlign w:val="center"/>
          </w:tcPr>
          <w:p w14:paraId="06B46E5E" w14:textId="77777777" w:rsidR="009649F9" w:rsidRPr="006C00E8" w:rsidRDefault="009649F9" w:rsidP="000D5AF5">
            <w:pPr>
              <w:pStyle w:val="Prrafodelista"/>
              <w:spacing w:line="240" w:lineRule="auto"/>
              <w:ind w:left="0"/>
              <w:jc w:val="left"/>
              <w:rPr>
                <w:rFonts w:cstheme="minorHAnsi"/>
                <w:sz w:val="22"/>
              </w:rPr>
            </w:pPr>
            <w:r w:rsidRPr="006C00E8">
              <w:rPr>
                <w:rFonts w:cstheme="minorHAnsi"/>
                <w:sz w:val="22"/>
              </w:rPr>
              <w:t>Teléfono de contacto</w:t>
            </w:r>
          </w:p>
        </w:tc>
      </w:tr>
      <w:tr w:rsidR="00511E83" w:rsidRPr="006C00E8" w14:paraId="76236952"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4451F712"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17804D9A" w14:textId="41BEBF09" w:rsidR="00511E83" w:rsidRPr="006C00E8" w:rsidRDefault="0079420C" w:rsidP="00B85154">
            <w:pPr>
              <w:pStyle w:val="Prrafodelista"/>
              <w:spacing w:line="276" w:lineRule="auto"/>
              <w:ind w:left="0"/>
              <w:jc w:val="left"/>
              <w:rPr>
                <w:rFonts w:cstheme="minorHAnsi"/>
                <w:sz w:val="22"/>
              </w:rPr>
            </w:pPr>
            <w:r>
              <w:rPr>
                <w:rFonts w:cstheme="minorHAnsi"/>
                <w:sz w:val="22"/>
              </w:rPr>
              <w:t>Vicerrector Académico</w:t>
            </w:r>
          </w:p>
        </w:tc>
        <w:tc>
          <w:tcPr>
            <w:tcW w:w="1471" w:type="pct"/>
            <w:tcBorders>
              <w:top w:val="single" w:sz="4" w:space="0" w:color="000000"/>
              <w:left w:val="single" w:sz="4" w:space="0" w:color="000000"/>
              <w:bottom w:val="single" w:sz="4" w:space="0" w:color="000000"/>
              <w:right w:val="single" w:sz="4" w:space="0" w:color="000000"/>
            </w:tcBorders>
            <w:vAlign w:val="center"/>
          </w:tcPr>
          <w:p w14:paraId="302DBB2D"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657289F5" w14:textId="77777777" w:rsidR="00511E83" w:rsidRPr="006C00E8" w:rsidRDefault="00511E83" w:rsidP="000D5AF5">
            <w:pPr>
              <w:pStyle w:val="Prrafodelista"/>
              <w:spacing w:line="240" w:lineRule="auto"/>
              <w:ind w:left="0"/>
              <w:jc w:val="left"/>
              <w:rPr>
                <w:rFonts w:cstheme="minorHAnsi"/>
                <w:sz w:val="22"/>
              </w:rPr>
            </w:pPr>
          </w:p>
        </w:tc>
      </w:tr>
      <w:tr w:rsidR="00511E83" w:rsidRPr="006C00E8" w14:paraId="77F4B58F" w14:textId="77777777" w:rsidTr="000D5AF5">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E6761DE" w14:textId="77777777" w:rsidR="00511E83" w:rsidRPr="006C00E8" w:rsidRDefault="00511E83" w:rsidP="00B85154">
            <w:pPr>
              <w:pStyle w:val="Prrafodelista"/>
              <w:spacing w:line="276" w:lineRule="auto"/>
              <w:ind w:left="0"/>
              <w:jc w:val="left"/>
              <w:rPr>
                <w:rFonts w:cstheme="minorHAnsi"/>
                <w:sz w:val="22"/>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F2274E4" w14:textId="45EC4440" w:rsidR="00511E83" w:rsidRPr="006C00E8" w:rsidRDefault="0079420C" w:rsidP="00B85154">
            <w:pPr>
              <w:pStyle w:val="Prrafodelista"/>
              <w:spacing w:line="276" w:lineRule="auto"/>
              <w:ind w:left="0"/>
              <w:jc w:val="left"/>
              <w:rPr>
                <w:rFonts w:cstheme="minorHAnsi"/>
                <w:sz w:val="22"/>
              </w:rPr>
            </w:pPr>
            <w:r>
              <w:rPr>
                <w:rFonts w:cstheme="minorHAnsi"/>
                <w:sz w:val="22"/>
              </w:rPr>
              <w:t>Vicerrectora Investigación, Vinculación y Posgrado</w:t>
            </w:r>
          </w:p>
        </w:tc>
        <w:tc>
          <w:tcPr>
            <w:tcW w:w="1471" w:type="pct"/>
            <w:tcBorders>
              <w:top w:val="single" w:sz="4" w:space="0" w:color="000000"/>
              <w:left w:val="single" w:sz="4" w:space="0" w:color="000000"/>
              <w:bottom w:val="single" w:sz="4" w:space="0" w:color="000000"/>
              <w:right w:val="single" w:sz="4" w:space="0" w:color="000000"/>
            </w:tcBorders>
            <w:vAlign w:val="center"/>
          </w:tcPr>
          <w:p w14:paraId="37EB1064" w14:textId="77777777" w:rsidR="00511E83" w:rsidRDefault="00511E83" w:rsidP="00B85154">
            <w:pPr>
              <w:pStyle w:val="Prrafodelista"/>
              <w:spacing w:line="276" w:lineRule="auto"/>
              <w:ind w:left="0"/>
              <w:jc w:val="left"/>
            </w:pPr>
          </w:p>
        </w:tc>
        <w:tc>
          <w:tcPr>
            <w:tcW w:w="1471" w:type="pct"/>
            <w:tcBorders>
              <w:top w:val="single" w:sz="4" w:space="0" w:color="000000"/>
              <w:left w:val="single" w:sz="4" w:space="0" w:color="000000"/>
              <w:bottom w:val="single" w:sz="4" w:space="0" w:color="000000"/>
              <w:right w:val="single" w:sz="4" w:space="0" w:color="000000"/>
            </w:tcBorders>
            <w:vAlign w:val="center"/>
          </w:tcPr>
          <w:p w14:paraId="4FE0A3B2" w14:textId="77777777" w:rsidR="00511E83" w:rsidRPr="006C00E8" w:rsidRDefault="00511E83" w:rsidP="000D5AF5">
            <w:pPr>
              <w:pStyle w:val="Prrafodelista"/>
              <w:spacing w:line="240" w:lineRule="auto"/>
              <w:ind w:left="0"/>
              <w:jc w:val="left"/>
              <w:rPr>
                <w:rFonts w:cstheme="minorHAnsi"/>
                <w:sz w:val="22"/>
              </w:rPr>
            </w:pPr>
          </w:p>
        </w:tc>
      </w:tr>
    </w:tbl>
    <w:p w14:paraId="26C93414" w14:textId="77777777" w:rsidR="00613796" w:rsidRPr="006C00E8" w:rsidRDefault="00613796" w:rsidP="00DC008A">
      <w:pPr>
        <w:autoSpaceDE w:val="0"/>
        <w:autoSpaceDN w:val="0"/>
        <w:adjustRightInd w:val="0"/>
        <w:spacing w:line="240" w:lineRule="auto"/>
        <w:rPr>
          <w:rFonts w:cstheme="minorHAnsi"/>
          <w:bCs/>
          <w:color w:val="000000"/>
          <w:sz w:val="22"/>
        </w:rPr>
      </w:pPr>
    </w:p>
    <w:p w14:paraId="26C93496" w14:textId="77777777" w:rsidR="00BD6B40" w:rsidRPr="006C00E8" w:rsidRDefault="00BD6B40" w:rsidP="00DC008A">
      <w:pPr>
        <w:pStyle w:val="Prrafodelista"/>
        <w:spacing w:line="240" w:lineRule="auto"/>
        <w:rPr>
          <w:rFonts w:cstheme="minorHAnsi"/>
          <w:sz w:val="22"/>
        </w:rPr>
      </w:pPr>
    </w:p>
    <w:p w14:paraId="26C93497" w14:textId="77777777" w:rsidR="00613796" w:rsidRPr="006C00E8" w:rsidRDefault="00613796" w:rsidP="000632CB">
      <w:pPr>
        <w:spacing w:line="240" w:lineRule="auto"/>
        <w:rPr>
          <w:rFonts w:cstheme="minorHAnsi"/>
          <w:b/>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85"/>
        <w:gridCol w:w="1213"/>
        <w:gridCol w:w="2499"/>
        <w:gridCol w:w="2497"/>
      </w:tblGrid>
      <w:tr w:rsidR="009649F9" w:rsidRPr="006C00E8" w14:paraId="26C93499" w14:textId="7804B2B0" w:rsidTr="009649F9">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6747FFDF" w14:textId="5764DA85" w:rsidR="009649F9" w:rsidRPr="006C00E8" w:rsidRDefault="0036591B" w:rsidP="00F373FD">
            <w:pPr>
              <w:spacing w:line="240" w:lineRule="auto"/>
              <w:rPr>
                <w:rFonts w:cstheme="minorHAnsi"/>
                <w:b/>
                <w:sz w:val="22"/>
              </w:rPr>
            </w:pPr>
            <w:r>
              <w:rPr>
                <w:rFonts w:cstheme="minorHAnsi"/>
                <w:b/>
                <w:sz w:val="22"/>
              </w:rPr>
              <w:t>Integrantes del Consejo de Aseguramiento de la Calidad de la Uleam</w:t>
            </w:r>
          </w:p>
        </w:tc>
      </w:tr>
      <w:tr w:rsidR="0055567B" w:rsidRPr="006C00E8" w14:paraId="26C9349D" w14:textId="46E3764E"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26C9349A" w14:textId="45A3ED9B"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26C9349B" w14:textId="3F990F7A" w:rsidR="0055567B" w:rsidRPr="006C00E8" w:rsidRDefault="0055567B"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26C9349C" w14:textId="6DF38DE4" w:rsidR="0055567B" w:rsidRPr="006C00E8" w:rsidRDefault="00BF29BA" w:rsidP="0055567B">
            <w:pPr>
              <w:pStyle w:val="Prrafodelista"/>
              <w:spacing w:line="240" w:lineRule="auto"/>
              <w:ind w:left="0"/>
              <w:jc w:val="left"/>
              <w:rPr>
                <w:rFonts w:cstheme="minorHAnsi"/>
                <w:sz w:val="22"/>
              </w:rPr>
            </w:pPr>
            <w:hyperlink r:id="rId16" w:history="1">
              <w:r w:rsidR="0055567B" w:rsidRPr="006C00E8">
                <w:rPr>
                  <w:rStyle w:val="Hipervnculo"/>
                  <w:rFonts w:cstheme="minorHAnsi"/>
                  <w:sz w:val="22"/>
                </w:rPr>
                <w:t>correo</w:t>
              </w:r>
            </w:hyperlink>
            <w:r w:rsidR="0055567B"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1F3E70F2" w14:textId="27B75733" w:rsidR="0055567B" w:rsidRPr="006C00E8" w:rsidRDefault="0055567B" w:rsidP="0055567B">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6961498"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3D36B5EA" w14:textId="05C6F533"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6EDAE04" w14:textId="3CB95D46"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1739D1C2" w14:textId="2E3C25AA" w:rsidR="009649F9" w:rsidRPr="006C00E8" w:rsidRDefault="00BF29BA" w:rsidP="009649F9">
            <w:pPr>
              <w:pStyle w:val="Prrafodelista"/>
              <w:spacing w:line="240" w:lineRule="auto"/>
              <w:ind w:left="0"/>
              <w:jc w:val="left"/>
              <w:rPr>
                <w:rFonts w:cstheme="minorHAnsi"/>
                <w:sz w:val="22"/>
              </w:rPr>
            </w:pPr>
            <w:hyperlink r:id="rId17"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2030AE29" w14:textId="547DBF6D"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r w:rsidR="009649F9" w:rsidRPr="006C00E8" w14:paraId="00B01F3A" w14:textId="77777777" w:rsidTr="009649F9">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69DD8DFE" w14:textId="087845D2"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739D3F48" w14:textId="091B34C0" w:rsidR="009649F9" w:rsidRPr="006C00E8" w:rsidRDefault="009649F9" w:rsidP="00B85154">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7291B094" w14:textId="73C36AB6" w:rsidR="009649F9" w:rsidRPr="006C00E8" w:rsidRDefault="00BF29BA" w:rsidP="009649F9">
            <w:pPr>
              <w:pStyle w:val="Prrafodelista"/>
              <w:spacing w:line="240" w:lineRule="auto"/>
              <w:ind w:left="0"/>
              <w:jc w:val="left"/>
              <w:rPr>
                <w:rFonts w:cstheme="minorHAnsi"/>
                <w:sz w:val="22"/>
              </w:rPr>
            </w:pPr>
            <w:hyperlink r:id="rId18" w:history="1">
              <w:r w:rsidR="009649F9" w:rsidRPr="006C00E8">
                <w:rPr>
                  <w:rStyle w:val="Hipervnculo"/>
                  <w:rFonts w:cstheme="minorHAnsi"/>
                  <w:sz w:val="22"/>
                </w:rPr>
                <w:t>correo</w:t>
              </w:r>
            </w:hyperlink>
            <w:r w:rsidR="009649F9"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5A300EAE" w14:textId="2AE1B477" w:rsidR="009649F9" w:rsidRPr="006C00E8" w:rsidRDefault="009649F9" w:rsidP="009649F9">
            <w:pPr>
              <w:pStyle w:val="Prrafodelista"/>
              <w:spacing w:line="240" w:lineRule="auto"/>
              <w:ind w:left="0"/>
              <w:jc w:val="left"/>
              <w:rPr>
                <w:rFonts w:cstheme="minorHAnsi"/>
                <w:sz w:val="22"/>
              </w:rPr>
            </w:pPr>
            <w:r w:rsidRPr="006C00E8">
              <w:rPr>
                <w:rFonts w:cstheme="minorHAnsi"/>
                <w:sz w:val="22"/>
              </w:rPr>
              <w:t>Teléfono de contacto</w:t>
            </w:r>
          </w:p>
        </w:tc>
      </w:tr>
    </w:tbl>
    <w:p w14:paraId="26C9349E" w14:textId="77777777" w:rsidR="00CB0957" w:rsidRPr="006C00E8" w:rsidRDefault="00CB0957" w:rsidP="00DC008A">
      <w:pPr>
        <w:spacing w:line="240" w:lineRule="auto"/>
        <w:rPr>
          <w:rFonts w:cstheme="minorHAnsi"/>
          <w:sz w:val="22"/>
        </w:rPr>
      </w:pPr>
    </w:p>
    <w:p w14:paraId="26C9349F" w14:textId="77777777" w:rsidR="00CB0957" w:rsidRPr="006C00E8" w:rsidRDefault="00CB0957" w:rsidP="00CB0957">
      <w:pPr>
        <w:rPr>
          <w:rFonts w:cstheme="minorHAnsi"/>
          <w:sz w:val="22"/>
        </w:rPr>
      </w:pPr>
    </w:p>
    <w:p w14:paraId="1553F0E2" w14:textId="77777777" w:rsidR="005C3E29" w:rsidRDefault="005C3E29" w:rsidP="00DC008A">
      <w:pPr>
        <w:spacing w:line="240" w:lineRule="auto"/>
        <w:rPr>
          <w:rFonts w:cstheme="minorHAnsi"/>
          <w:sz w:val="22"/>
        </w:rPr>
      </w:pPr>
    </w:p>
    <w:tbl>
      <w:tblPr>
        <w:tblStyle w:val="Tablaconcuadrcula"/>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285"/>
        <w:gridCol w:w="1213"/>
        <w:gridCol w:w="2499"/>
        <w:gridCol w:w="2497"/>
      </w:tblGrid>
      <w:tr w:rsidR="0036591B" w:rsidRPr="006C00E8" w14:paraId="7BD70B09" w14:textId="77777777" w:rsidTr="000A715D">
        <w:trPr>
          <w:trHeight w:val="339"/>
        </w:trPr>
        <w:tc>
          <w:tcPr>
            <w:tcW w:w="5000" w:type="pct"/>
            <w:gridSpan w:val="4"/>
            <w:tcBorders>
              <w:top w:val="single" w:sz="4" w:space="0" w:color="000000"/>
              <w:left w:val="single" w:sz="4" w:space="0" w:color="000000"/>
              <w:right w:val="single" w:sz="4" w:space="0" w:color="000000"/>
            </w:tcBorders>
            <w:shd w:val="clear" w:color="auto" w:fill="D9D9D9" w:themeFill="background1" w:themeFillShade="D9"/>
          </w:tcPr>
          <w:p w14:paraId="47E01D76" w14:textId="55A29A1A" w:rsidR="0036591B" w:rsidRPr="006C00E8" w:rsidRDefault="003356EC" w:rsidP="000A715D">
            <w:pPr>
              <w:spacing w:line="240" w:lineRule="auto"/>
              <w:rPr>
                <w:rFonts w:cstheme="minorHAnsi"/>
                <w:b/>
                <w:sz w:val="22"/>
              </w:rPr>
            </w:pPr>
            <w:r>
              <w:rPr>
                <w:rFonts w:cstheme="minorHAnsi"/>
                <w:b/>
                <w:sz w:val="22"/>
              </w:rPr>
              <w:t>Directora de Gestión y Aseguramiento de la Calidad</w:t>
            </w:r>
          </w:p>
        </w:tc>
      </w:tr>
      <w:tr w:rsidR="0036591B" w:rsidRPr="006C00E8" w14:paraId="39D34941" w14:textId="77777777" w:rsidTr="000A715D">
        <w:trPr>
          <w:trHeight w:val="397"/>
        </w:trPr>
        <w:tc>
          <w:tcPr>
            <w:tcW w:w="1345" w:type="pct"/>
            <w:tcBorders>
              <w:top w:val="single" w:sz="4" w:space="0" w:color="000000"/>
              <w:left w:val="single" w:sz="4" w:space="0" w:color="000000"/>
              <w:bottom w:val="single" w:sz="4" w:space="0" w:color="000000"/>
              <w:right w:val="single" w:sz="4" w:space="0" w:color="000000"/>
            </w:tcBorders>
            <w:vAlign w:val="center"/>
          </w:tcPr>
          <w:p w14:paraId="03CF60F1" w14:textId="77777777" w:rsidR="0036591B" w:rsidRPr="006C00E8" w:rsidRDefault="0036591B" w:rsidP="000A715D">
            <w:pPr>
              <w:pStyle w:val="Prrafodelista"/>
              <w:spacing w:line="276" w:lineRule="auto"/>
              <w:ind w:left="0"/>
              <w:jc w:val="left"/>
              <w:rPr>
                <w:rFonts w:cstheme="minorHAnsi"/>
                <w:sz w:val="22"/>
              </w:rPr>
            </w:pPr>
            <w:r w:rsidRPr="006C00E8">
              <w:rPr>
                <w:rFonts w:cstheme="minorHAnsi"/>
                <w:sz w:val="22"/>
              </w:rPr>
              <w:t>Ubicar nombres completos</w:t>
            </w:r>
          </w:p>
        </w:tc>
        <w:tc>
          <w:tcPr>
            <w:tcW w:w="714" w:type="pct"/>
            <w:tcBorders>
              <w:top w:val="single" w:sz="4" w:space="0" w:color="000000"/>
              <w:left w:val="single" w:sz="4" w:space="0" w:color="000000"/>
              <w:bottom w:val="single" w:sz="4" w:space="0" w:color="000000"/>
              <w:right w:val="single" w:sz="4" w:space="0" w:color="000000"/>
            </w:tcBorders>
            <w:vAlign w:val="center"/>
          </w:tcPr>
          <w:p w14:paraId="45C6BD04" w14:textId="77777777" w:rsidR="0036591B" w:rsidRPr="006C00E8" w:rsidRDefault="0036591B" w:rsidP="000A715D">
            <w:pPr>
              <w:pStyle w:val="Prrafodelista"/>
              <w:spacing w:line="276" w:lineRule="auto"/>
              <w:ind w:left="0"/>
              <w:jc w:val="left"/>
              <w:rPr>
                <w:rFonts w:cstheme="minorHAnsi"/>
                <w:sz w:val="22"/>
              </w:rPr>
            </w:pPr>
            <w:r w:rsidRPr="006C00E8">
              <w:rPr>
                <w:rFonts w:cstheme="minorHAnsi"/>
                <w:sz w:val="22"/>
              </w:rPr>
              <w:t>Función</w:t>
            </w:r>
          </w:p>
        </w:tc>
        <w:tc>
          <w:tcPr>
            <w:tcW w:w="1471" w:type="pct"/>
            <w:tcBorders>
              <w:top w:val="single" w:sz="4" w:space="0" w:color="000000"/>
              <w:left w:val="single" w:sz="4" w:space="0" w:color="000000"/>
              <w:bottom w:val="single" w:sz="4" w:space="0" w:color="000000"/>
              <w:right w:val="single" w:sz="4" w:space="0" w:color="000000"/>
            </w:tcBorders>
            <w:vAlign w:val="center"/>
          </w:tcPr>
          <w:p w14:paraId="744E1685" w14:textId="77777777" w:rsidR="0036591B" w:rsidRPr="006C00E8" w:rsidRDefault="00BF29BA" w:rsidP="000A715D">
            <w:pPr>
              <w:pStyle w:val="Prrafodelista"/>
              <w:spacing w:line="240" w:lineRule="auto"/>
              <w:ind w:left="0"/>
              <w:jc w:val="left"/>
              <w:rPr>
                <w:rFonts w:cstheme="minorHAnsi"/>
                <w:sz w:val="22"/>
              </w:rPr>
            </w:pPr>
            <w:hyperlink r:id="rId19" w:history="1">
              <w:r w:rsidR="0036591B" w:rsidRPr="006C00E8">
                <w:rPr>
                  <w:rStyle w:val="Hipervnculo"/>
                  <w:rFonts w:cstheme="minorHAnsi"/>
                  <w:sz w:val="22"/>
                </w:rPr>
                <w:t>correo</w:t>
              </w:r>
            </w:hyperlink>
            <w:r w:rsidR="0036591B" w:rsidRPr="006C00E8">
              <w:rPr>
                <w:rStyle w:val="Hipervnculo"/>
                <w:rFonts w:cstheme="minorHAnsi"/>
                <w:sz w:val="22"/>
              </w:rPr>
              <w:t xml:space="preserve"> institucional</w:t>
            </w:r>
          </w:p>
        </w:tc>
        <w:tc>
          <w:tcPr>
            <w:tcW w:w="1470" w:type="pct"/>
            <w:tcBorders>
              <w:top w:val="single" w:sz="4" w:space="0" w:color="000000"/>
              <w:left w:val="single" w:sz="4" w:space="0" w:color="000000"/>
              <w:bottom w:val="single" w:sz="4" w:space="0" w:color="000000"/>
              <w:right w:val="single" w:sz="4" w:space="0" w:color="000000"/>
            </w:tcBorders>
            <w:vAlign w:val="center"/>
          </w:tcPr>
          <w:p w14:paraId="72C2E4E0" w14:textId="77777777" w:rsidR="0036591B" w:rsidRPr="006C00E8" w:rsidRDefault="0036591B" w:rsidP="000A715D">
            <w:pPr>
              <w:pStyle w:val="Prrafodelista"/>
              <w:spacing w:line="240" w:lineRule="auto"/>
              <w:ind w:left="0"/>
              <w:jc w:val="left"/>
              <w:rPr>
                <w:rFonts w:cstheme="minorHAnsi"/>
                <w:sz w:val="22"/>
              </w:rPr>
            </w:pPr>
            <w:r w:rsidRPr="006C00E8">
              <w:rPr>
                <w:rFonts w:cstheme="minorHAnsi"/>
                <w:sz w:val="22"/>
              </w:rPr>
              <w:t>Teléfono de contacto</w:t>
            </w:r>
          </w:p>
        </w:tc>
      </w:tr>
    </w:tbl>
    <w:p w14:paraId="1ADD1A58" w14:textId="77777777" w:rsidR="0036591B" w:rsidRDefault="0036591B" w:rsidP="00DC008A">
      <w:pPr>
        <w:spacing w:line="240" w:lineRule="auto"/>
        <w:rPr>
          <w:rFonts w:cstheme="minorHAnsi"/>
          <w:sz w:val="22"/>
        </w:rPr>
      </w:pPr>
    </w:p>
    <w:p w14:paraId="43563252" w14:textId="77777777" w:rsidR="00F2148B" w:rsidRDefault="00F2148B" w:rsidP="00DC008A">
      <w:pPr>
        <w:spacing w:line="240" w:lineRule="auto"/>
        <w:rPr>
          <w:rFonts w:cstheme="minorHAnsi"/>
          <w:sz w:val="22"/>
        </w:rPr>
      </w:pPr>
    </w:p>
    <w:p w14:paraId="7F51DCAC" w14:textId="77777777" w:rsidR="00F2148B" w:rsidRDefault="00F2148B" w:rsidP="00DC008A">
      <w:pPr>
        <w:spacing w:line="240" w:lineRule="auto"/>
        <w:rPr>
          <w:rFonts w:cstheme="minorHAnsi"/>
          <w:sz w:val="22"/>
        </w:rPr>
      </w:pPr>
    </w:p>
    <w:p w14:paraId="44139E88" w14:textId="77777777" w:rsidR="00F2148B" w:rsidRDefault="00F2148B" w:rsidP="00DC008A">
      <w:pPr>
        <w:spacing w:line="240" w:lineRule="auto"/>
        <w:rPr>
          <w:rFonts w:cstheme="minorHAnsi"/>
          <w:sz w:val="22"/>
        </w:rPr>
      </w:pPr>
    </w:p>
    <w:p w14:paraId="26C935C0" w14:textId="6BA78090" w:rsidR="00C24BD7" w:rsidRPr="00DC7458" w:rsidRDefault="00434443" w:rsidP="00F33123">
      <w:pPr>
        <w:pStyle w:val="Ttulo1"/>
        <w:numPr>
          <w:ilvl w:val="0"/>
          <w:numId w:val="14"/>
        </w:numPr>
        <w:spacing w:before="0" w:line="240" w:lineRule="auto"/>
        <w:ind w:left="284" w:hanging="284"/>
        <w:rPr>
          <w:rFonts w:asciiTheme="minorHAnsi" w:hAnsiTheme="minorHAnsi" w:cstheme="minorHAnsi"/>
          <w:sz w:val="24"/>
          <w:szCs w:val="24"/>
        </w:rPr>
      </w:pPr>
      <w:bookmarkStart w:id="4" w:name="_Toc131587625"/>
      <w:r w:rsidRPr="00DC7458">
        <w:rPr>
          <w:rFonts w:asciiTheme="minorHAnsi" w:hAnsiTheme="minorHAnsi" w:cstheme="minorHAnsi"/>
          <w:sz w:val="24"/>
          <w:szCs w:val="24"/>
        </w:rPr>
        <w:lastRenderedPageBreak/>
        <w:t>INTRODUCCIÓN</w:t>
      </w:r>
      <w:bookmarkEnd w:id="4"/>
    </w:p>
    <w:p w14:paraId="3DABC0D6" w14:textId="1BF10C11" w:rsidR="008B5339" w:rsidRPr="006C00E8" w:rsidRDefault="008B5339" w:rsidP="00F33123">
      <w:pPr>
        <w:spacing w:line="240" w:lineRule="auto"/>
        <w:rPr>
          <w:rFonts w:cstheme="minorHAnsi"/>
          <w:sz w:val="22"/>
        </w:rPr>
      </w:pPr>
    </w:p>
    <w:p w14:paraId="34662FBA" w14:textId="615F45F7" w:rsidR="00434443" w:rsidRPr="00075F2E" w:rsidRDefault="00434443" w:rsidP="00F33123">
      <w:pPr>
        <w:spacing w:line="240" w:lineRule="auto"/>
        <w:rPr>
          <w:rFonts w:cstheme="minorHAnsi"/>
          <w:sz w:val="22"/>
        </w:rPr>
      </w:pPr>
      <w:r w:rsidRPr="00075F2E">
        <w:rPr>
          <w:rFonts w:cstheme="minorHAnsi"/>
          <w:sz w:val="22"/>
        </w:rPr>
        <w:t xml:space="preserve">En esta sección, es necesario conocer un poco de la historia de la </w:t>
      </w:r>
      <w:r w:rsidR="00936682">
        <w:rPr>
          <w:rFonts w:cstheme="minorHAnsi"/>
          <w:sz w:val="22"/>
        </w:rPr>
        <w:t>institución</w:t>
      </w:r>
      <w:r w:rsidRPr="00075F2E">
        <w:rPr>
          <w:rFonts w:cstheme="minorHAnsi"/>
          <w:sz w:val="22"/>
        </w:rPr>
        <w:t xml:space="preserve"> y hacer referencia a algunos aspectos importantes que la identifiquen como logros alcanzados, compromisos asumidos, el desarrollo y ejecución del proceso de autoevaluación de la </w:t>
      </w:r>
      <w:r w:rsidR="009C6FED">
        <w:rPr>
          <w:rFonts w:cstheme="minorHAnsi"/>
          <w:sz w:val="22"/>
        </w:rPr>
        <w:t>carrera</w:t>
      </w:r>
      <w:r w:rsidR="0085695D" w:rsidRPr="00075F2E">
        <w:rPr>
          <w:rFonts w:cstheme="minorHAnsi"/>
          <w:sz w:val="22"/>
        </w:rPr>
        <w:t>.</w:t>
      </w:r>
    </w:p>
    <w:p w14:paraId="630AEE8B" w14:textId="77777777" w:rsidR="00A145B3" w:rsidRPr="00075F2E" w:rsidRDefault="00A145B3" w:rsidP="00F33123">
      <w:pPr>
        <w:spacing w:line="240" w:lineRule="auto"/>
        <w:rPr>
          <w:rFonts w:cstheme="minorHAnsi"/>
          <w:sz w:val="22"/>
        </w:rPr>
      </w:pPr>
    </w:p>
    <w:p w14:paraId="4F41C0DF" w14:textId="109C711C" w:rsidR="00434443" w:rsidRPr="00075F2E" w:rsidRDefault="00434443" w:rsidP="00F33123">
      <w:pPr>
        <w:spacing w:line="240" w:lineRule="auto"/>
        <w:rPr>
          <w:rFonts w:cstheme="minorHAnsi"/>
          <w:sz w:val="22"/>
        </w:rPr>
      </w:pPr>
      <w:r w:rsidRPr="00075F2E">
        <w:rPr>
          <w:rFonts w:cstheme="minorHAnsi"/>
          <w:sz w:val="22"/>
        </w:rPr>
        <w:t xml:space="preserve">El espacio dedicado para la introducción del informe no debe ser largo, </w:t>
      </w:r>
      <w:r w:rsidR="009C6FED">
        <w:rPr>
          <w:rFonts w:cstheme="minorHAnsi"/>
          <w:sz w:val="22"/>
        </w:rPr>
        <w:t xml:space="preserve">se recomienda un </w:t>
      </w:r>
      <w:r w:rsidRPr="00075F2E">
        <w:rPr>
          <w:rFonts w:cstheme="minorHAnsi"/>
          <w:sz w:val="22"/>
        </w:rPr>
        <w:t>máximo dos hojas.</w:t>
      </w:r>
    </w:p>
    <w:p w14:paraId="249B9784" w14:textId="062A0D3E" w:rsidR="00FA48B6" w:rsidRPr="006C00E8" w:rsidRDefault="00FA48B6" w:rsidP="00ED1C16">
      <w:pPr>
        <w:spacing w:line="240" w:lineRule="auto"/>
        <w:rPr>
          <w:rFonts w:cstheme="minorHAnsi"/>
          <w:sz w:val="22"/>
        </w:rPr>
      </w:pPr>
    </w:p>
    <w:p w14:paraId="164AC636" w14:textId="4CC17AE0" w:rsidR="003E5214" w:rsidRPr="00DC7458" w:rsidRDefault="003E5214" w:rsidP="00ED1C16">
      <w:pPr>
        <w:pStyle w:val="Ttulo1"/>
        <w:numPr>
          <w:ilvl w:val="0"/>
          <w:numId w:val="14"/>
        </w:numPr>
        <w:spacing w:before="0" w:line="240" w:lineRule="auto"/>
        <w:ind w:left="284" w:hanging="284"/>
        <w:rPr>
          <w:rFonts w:asciiTheme="minorHAnsi" w:hAnsiTheme="minorHAnsi" w:cstheme="minorHAnsi"/>
          <w:sz w:val="24"/>
          <w:szCs w:val="24"/>
        </w:rPr>
      </w:pPr>
      <w:bookmarkStart w:id="5" w:name="_Toc131587626"/>
      <w:r w:rsidRPr="00DC7458">
        <w:rPr>
          <w:rFonts w:asciiTheme="minorHAnsi" w:hAnsiTheme="minorHAnsi" w:cstheme="minorHAnsi"/>
          <w:sz w:val="24"/>
          <w:szCs w:val="24"/>
        </w:rPr>
        <w:t xml:space="preserve">PROCESO DE AUTOEVALUACIÓN </w:t>
      </w:r>
      <w:bookmarkEnd w:id="5"/>
    </w:p>
    <w:p w14:paraId="00AACDBD" w14:textId="77777777" w:rsidR="00E62E72" w:rsidRDefault="00E62E72" w:rsidP="00ED1C16">
      <w:pPr>
        <w:spacing w:line="240" w:lineRule="auto"/>
        <w:rPr>
          <w:rFonts w:cstheme="minorHAnsi"/>
          <w:sz w:val="22"/>
        </w:rPr>
      </w:pPr>
    </w:p>
    <w:p w14:paraId="5D0352F2" w14:textId="3E601F8A" w:rsidR="003E5214" w:rsidRPr="006C00E8" w:rsidRDefault="00EC5A98" w:rsidP="00ED1C16">
      <w:pPr>
        <w:spacing w:line="240" w:lineRule="auto"/>
        <w:rPr>
          <w:rFonts w:cstheme="minorHAnsi"/>
          <w:sz w:val="22"/>
        </w:rPr>
      </w:pPr>
      <w:r w:rsidRPr="006C00E8">
        <w:rPr>
          <w:rFonts w:cstheme="minorHAnsi"/>
          <w:sz w:val="22"/>
        </w:rPr>
        <w:t>En esta sección se</w:t>
      </w:r>
      <w:r w:rsidR="003E5214" w:rsidRPr="006C00E8">
        <w:rPr>
          <w:rFonts w:cstheme="minorHAnsi"/>
          <w:sz w:val="22"/>
        </w:rPr>
        <w:t xml:space="preserve"> </w:t>
      </w:r>
      <w:r w:rsidRPr="006C00E8">
        <w:rPr>
          <w:rFonts w:cstheme="minorHAnsi"/>
          <w:sz w:val="22"/>
        </w:rPr>
        <w:t>puede ubicar una breve referencia de cómo inició el p</w:t>
      </w:r>
      <w:r w:rsidR="003E5214" w:rsidRPr="006C00E8">
        <w:rPr>
          <w:rFonts w:cstheme="minorHAnsi"/>
          <w:sz w:val="22"/>
        </w:rPr>
        <w:t>roceso, desde la planificación hasta la ejecución y elaboración del informe final.</w:t>
      </w:r>
      <w:r w:rsidR="00A45639">
        <w:rPr>
          <w:rFonts w:cstheme="minorHAnsi"/>
          <w:sz w:val="22"/>
        </w:rPr>
        <w:t xml:space="preserve"> </w:t>
      </w:r>
      <w:r w:rsidR="003E5214" w:rsidRPr="006C00E8">
        <w:rPr>
          <w:rFonts w:cstheme="minorHAnsi"/>
          <w:sz w:val="22"/>
        </w:rPr>
        <w:t xml:space="preserve">Como ejemplo se ha ubicado algunos documentos enviados a la </w:t>
      </w:r>
      <w:r w:rsidR="00482CB0">
        <w:rPr>
          <w:rFonts w:cstheme="minorHAnsi"/>
          <w:sz w:val="22"/>
        </w:rPr>
        <w:t>carrera</w:t>
      </w:r>
      <w:r w:rsidR="003E5214" w:rsidRPr="006C00E8">
        <w:rPr>
          <w:rFonts w:cstheme="minorHAnsi"/>
          <w:sz w:val="22"/>
        </w:rPr>
        <w:t>, pero de ser el caso se puede ampliar dicha información.</w:t>
      </w:r>
    </w:p>
    <w:p w14:paraId="5D59D500" w14:textId="77777777" w:rsidR="00A45639" w:rsidRDefault="00A45639" w:rsidP="00ED1C16">
      <w:pPr>
        <w:spacing w:line="240" w:lineRule="auto"/>
        <w:rPr>
          <w:rFonts w:cstheme="minorHAnsi"/>
          <w:bCs/>
          <w:sz w:val="22"/>
        </w:rPr>
      </w:pPr>
    </w:p>
    <w:p w14:paraId="64B97C7B" w14:textId="5B60C7F4"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r w:rsidR="00A45639">
        <w:rPr>
          <w:rFonts w:cstheme="minorHAnsi"/>
          <w:bCs/>
          <w:sz w:val="22"/>
        </w:rPr>
        <w:t xml:space="preserve"> </w:t>
      </w:r>
      <w:r w:rsidRPr="006C00E8">
        <w:rPr>
          <w:rFonts w:cstheme="minorHAnsi"/>
          <w:bCs/>
          <w:sz w:val="22"/>
        </w:rPr>
        <w:t xml:space="preserve">la </w:t>
      </w:r>
      <w:r w:rsidR="00482CB0">
        <w:rPr>
          <w:rFonts w:cstheme="minorHAnsi"/>
          <w:bCs/>
          <w:sz w:val="22"/>
        </w:rPr>
        <w:t>carrera</w:t>
      </w:r>
      <w:r w:rsidRPr="006C00E8">
        <w:rPr>
          <w:rFonts w:cstheme="minorHAnsi"/>
          <w:bCs/>
          <w:sz w:val="22"/>
        </w:rPr>
        <w:t xml:space="preserve"> recibió </w:t>
      </w:r>
      <w:r w:rsidR="00482CB0">
        <w:rPr>
          <w:rFonts w:cstheme="minorHAnsi"/>
          <w:bCs/>
          <w:sz w:val="22"/>
        </w:rPr>
        <w:t>e</w:t>
      </w:r>
      <w:r w:rsidRPr="006C00E8">
        <w:rPr>
          <w:rFonts w:cstheme="minorHAnsi"/>
          <w:bCs/>
          <w:sz w:val="22"/>
        </w:rPr>
        <w:t xml:space="preserve">l cronograma general de autoevaluación de </w:t>
      </w:r>
      <w:r w:rsidR="00482CB0">
        <w:rPr>
          <w:rFonts w:cstheme="minorHAnsi"/>
          <w:bCs/>
          <w:sz w:val="22"/>
        </w:rPr>
        <w:t>carrera</w:t>
      </w:r>
      <w:r w:rsidRPr="006C00E8">
        <w:rPr>
          <w:rFonts w:cstheme="minorHAnsi"/>
          <w:bCs/>
          <w:sz w:val="22"/>
        </w:rPr>
        <w:t xml:space="preserve"> para su ejecución </w:t>
      </w:r>
      <w:r w:rsidR="00482CB0">
        <w:rPr>
          <w:rFonts w:cstheme="minorHAnsi"/>
          <w:bCs/>
          <w:sz w:val="22"/>
        </w:rPr>
        <w:t>2023.</w:t>
      </w:r>
    </w:p>
    <w:p w14:paraId="3AE96F93" w14:textId="77777777" w:rsidR="00EC5A98" w:rsidRPr="006C00E8" w:rsidRDefault="00EC5A98" w:rsidP="00ED1C16">
      <w:pPr>
        <w:spacing w:line="240" w:lineRule="auto"/>
        <w:rPr>
          <w:rFonts w:cstheme="minorHAnsi"/>
          <w:bCs/>
          <w:sz w:val="22"/>
        </w:rPr>
      </w:pPr>
    </w:p>
    <w:p w14:paraId="286A1BAB" w14:textId="11910AB8"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482CB0">
        <w:rPr>
          <w:rFonts w:cstheme="minorHAnsi"/>
          <w:bCs/>
          <w:sz w:val="22"/>
        </w:rPr>
        <w:t>…………………….</w:t>
      </w:r>
      <w:r w:rsidRPr="006C00E8">
        <w:rPr>
          <w:rFonts w:cstheme="minorHAnsi"/>
          <w:bCs/>
          <w:sz w:val="22"/>
        </w:rPr>
        <w:t xml:space="preserve"> de fecha </w:t>
      </w:r>
      <w:r w:rsidR="00482CB0">
        <w:rPr>
          <w:rFonts w:cstheme="minorHAnsi"/>
          <w:bCs/>
          <w:sz w:val="22"/>
        </w:rPr>
        <w:t>…………………..</w:t>
      </w:r>
      <w:r w:rsidRPr="006C00E8">
        <w:rPr>
          <w:rFonts w:cstheme="minorHAnsi"/>
          <w:bCs/>
          <w:sz w:val="22"/>
        </w:rPr>
        <w:t xml:space="preserve"> la Dirección de Gestión y Aseguramiento de la Calidad </w:t>
      </w:r>
      <w:r w:rsidR="00482CB0">
        <w:rPr>
          <w:rFonts w:cstheme="minorHAnsi"/>
          <w:bCs/>
          <w:sz w:val="22"/>
        </w:rPr>
        <w:t xml:space="preserve">convocó a la socialización del proceso de </w:t>
      </w:r>
      <w:r w:rsidR="00CC780C">
        <w:rPr>
          <w:rFonts w:cstheme="minorHAnsi"/>
          <w:bCs/>
          <w:sz w:val="22"/>
        </w:rPr>
        <w:t>autoevaluación</w:t>
      </w:r>
      <w:r w:rsidR="00482CB0">
        <w:rPr>
          <w:rFonts w:cstheme="minorHAnsi"/>
          <w:bCs/>
          <w:sz w:val="22"/>
        </w:rPr>
        <w:t xml:space="preserve"> de carreras, mismo que se desarrollo el ………………………..</w:t>
      </w:r>
    </w:p>
    <w:p w14:paraId="09B42A9E" w14:textId="77777777" w:rsidR="00EC5A98" w:rsidRPr="006C00E8" w:rsidRDefault="00EC5A98" w:rsidP="00ED1C16">
      <w:pPr>
        <w:spacing w:line="240" w:lineRule="auto"/>
        <w:rPr>
          <w:rFonts w:cstheme="minorHAnsi"/>
          <w:bCs/>
          <w:sz w:val="22"/>
        </w:rPr>
      </w:pPr>
    </w:p>
    <w:p w14:paraId="5FD3AB6A" w14:textId="00EF2AE1" w:rsidR="00EC5A98" w:rsidRPr="006C00E8" w:rsidRDefault="00EC5A98" w:rsidP="00ED1C16">
      <w:pPr>
        <w:spacing w:line="240" w:lineRule="auto"/>
        <w:rPr>
          <w:rFonts w:cstheme="minorHAnsi"/>
          <w:bCs/>
          <w:sz w:val="22"/>
        </w:rPr>
      </w:pPr>
      <w:r w:rsidRPr="006C00E8">
        <w:rPr>
          <w:rFonts w:cstheme="minorHAnsi"/>
          <w:bCs/>
          <w:sz w:val="22"/>
        </w:rPr>
        <w:t xml:space="preserve">Mediante memorándum </w:t>
      </w:r>
      <w:r w:rsidR="00CC780C">
        <w:rPr>
          <w:rFonts w:cstheme="minorHAnsi"/>
          <w:bCs/>
          <w:sz w:val="22"/>
        </w:rPr>
        <w:t>……………………………</w:t>
      </w:r>
      <w:r w:rsidRPr="006C00E8">
        <w:rPr>
          <w:rFonts w:cstheme="minorHAnsi"/>
          <w:bCs/>
          <w:sz w:val="22"/>
        </w:rPr>
        <w:t xml:space="preserve"> de fecha </w:t>
      </w:r>
      <w:r w:rsidR="00CC780C">
        <w:rPr>
          <w:rFonts w:cstheme="minorHAnsi"/>
          <w:bCs/>
          <w:sz w:val="22"/>
        </w:rPr>
        <w:t>……………………………..</w:t>
      </w:r>
      <w:r w:rsidRPr="006C00E8">
        <w:rPr>
          <w:rFonts w:cstheme="minorHAnsi"/>
          <w:bCs/>
          <w:sz w:val="22"/>
        </w:rPr>
        <w:t xml:space="preserve"> la Dirección de Gestión y Aseguramiento de la Calidad envío los documentos e instrumentos para el proceso de Autoevaluación de extensiones 202</w:t>
      </w:r>
      <w:r w:rsidR="00CC780C">
        <w:rPr>
          <w:rFonts w:cstheme="minorHAnsi"/>
          <w:bCs/>
          <w:sz w:val="22"/>
        </w:rPr>
        <w:t>3.</w:t>
      </w:r>
    </w:p>
    <w:p w14:paraId="51B009B7" w14:textId="6221106C" w:rsidR="00EC5A98" w:rsidRPr="006C00E8" w:rsidRDefault="005E53F3" w:rsidP="00ED1C16">
      <w:pPr>
        <w:spacing w:line="240" w:lineRule="auto"/>
        <w:rPr>
          <w:rFonts w:cstheme="minorHAnsi"/>
          <w:bCs/>
          <w:sz w:val="22"/>
        </w:rPr>
      </w:pPr>
      <w:r>
        <w:rPr>
          <w:rFonts w:cstheme="minorHAnsi"/>
          <w:bCs/>
          <w:sz w:val="22"/>
        </w:rPr>
        <w:t xml:space="preserve"> ………………………………..</w:t>
      </w:r>
    </w:p>
    <w:p w14:paraId="428AAB04" w14:textId="77777777" w:rsidR="00EC5A98" w:rsidRPr="006C00E8" w:rsidRDefault="00EC5A98" w:rsidP="00ED1C16">
      <w:pPr>
        <w:spacing w:line="240" w:lineRule="auto"/>
        <w:rPr>
          <w:rFonts w:cstheme="minorHAnsi"/>
          <w:b/>
          <w:color w:val="FF0000"/>
          <w:sz w:val="22"/>
        </w:rPr>
      </w:pPr>
      <w:r w:rsidRPr="006C00E8">
        <w:rPr>
          <w:rFonts w:cstheme="minorHAnsi"/>
          <w:b/>
          <w:color w:val="FF0000"/>
          <w:sz w:val="22"/>
        </w:rPr>
        <w:t>(Aquí pueden ubicar otros documentos de soporte que consideren pertinentes)</w:t>
      </w:r>
    </w:p>
    <w:p w14:paraId="7933A77B" w14:textId="77777777" w:rsidR="00F2723C" w:rsidRDefault="00F2723C" w:rsidP="0055281E">
      <w:pPr>
        <w:spacing w:line="240" w:lineRule="auto"/>
        <w:rPr>
          <w:rFonts w:cstheme="minorHAnsi"/>
          <w:b/>
          <w:sz w:val="22"/>
        </w:rPr>
      </w:pPr>
    </w:p>
    <w:p w14:paraId="5A404BAF" w14:textId="7EEC3CE1" w:rsidR="00E029DC" w:rsidRPr="00DC7458" w:rsidRDefault="0013556A" w:rsidP="0055281E">
      <w:pPr>
        <w:pStyle w:val="Prrafodelista"/>
        <w:numPr>
          <w:ilvl w:val="1"/>
          <w:numId w:val="14"/>
        </w:numPr>
        <w:spacing w:line="240" w:lineRule="auto"/>
        <w:ind w:left="426" w:hanging="426"/>
        <w:outlineLvl w:val="2"/>
        <w:rPr>
          <w:rFonts w:cstheme="minorHAnsi"/>
          <w:b/>
          <w:sz w:val="24"/>
          <w:szCs w:val="24"/>
        </w:rPr>
      </w:pPr>
      <w:bookmarkStart w:id="6" w:name="_Toc131587627"/>
      <w:r w:rsidRPr="00DC7458">
        <w:rPr>
          <w:rFonts w:cstheme="minorHAnsi"/>
          <w:b/>
          <w:sz w:val="24"/>
          <w:szCs w:val="24"/>
        </w:rPr>
        <w:t>VISITAS IN SITU: JORNADA DE AUTOEVALUACIÓN</w:t>
      </w:r>
      <w:bookmarkEnd w:id="6"/>
    </w:p>
    <w:p w14:paraId="69D0CF8B" w14:textId="0AB700E2" w:rsidR="00F2723C" w:rsidRPr="006C00E8" w:rsidRDefault="00F2723C" w:rsidP="0055281E">
      <w:pPr>
        <w:spacing w:line="240" w:lineRule="auto"/>
        <w:rPr>
          <w:rFonts w:cstheme="minorHAnsi"/>
          <w:b/>
          <w:sz w:val="22"/>
        </w:rPr>
      </w:pPr>
    </w:p>
    <w:tbl>
      <w:tblPr>
        <w:tblStyle w:val="Tablaconcuadrcula"/>
        <w:tblW w:w="5000" w:type="pct"/>
        <w:tblLook w:val="04A0" w:firstRow="1" w:lastRow="0" w:firstColumn="1" w:lastColumn="0" w:noHBand="0" w:noVBand="1"/>
      </w:tblPr>
      <w:tblGrid>
        <w:gridCol w:w="3963"/>
        <w:gridCol w:w="4531"/>
      </w:tblGrid>
      <w:tr w:rsidR="00E02911" w:rsidRPr="006C00E8" w14:paraId="12B4A12F" w14:textId="5968AB0F" w:rsidTr="00E02911">
        <w:tc>
          <w:tcPr>
            <w:tcW w:w="2333" w:type="pct"/>
            <w:shd w:val="clear" w:color="auto" w:fill="DEEAF6" w:themeFill="accent1" w:themeFillTint="33"/>
            <w:vAlign w:val="center"/>
          </w:tcPr>
          <w:p w14:paraId="40B5F9EA" w14:textId="19B9302A" w:rsidR="00E02911" w:rsidRPr="006C00E8" w:rsidRDefault="007E18DD" w:rsidP="0055281E">
            <w:pPr>
              <w:spacing w:line="240" w:lineRule="auto"/>
              <w:jc w:val="center"/>
              <w:rPr>
                <w:rFonts w:cstheme="minorHAnsi"/>
                <w:b/>
                <w:sz w:val="22"/>
              </w:rPr>
            </w:pPr>
            <w:r>
              <w:rPr>
                <w:rFonts w:cstheme="minorHAnsi"/>
                <w:b/>
                <w:sz w:val="22"/>
              </w:rPr>
              <w:t>Carrera</w:t>
            </w:r>
            <w:r w:rsidR="00E02911" w:rsidRPr="006C00E8">
              <w:rPr>
                <w:rFonts w:cstheme="minorHAnsi"/>
                <w:b/>
                <w:sz w:val="22"/>
              </w:rPr>
              <w:t xml:space="preserve"> Autoevaluada</w:t>
            </w:r>
          </w:p>
        </w:tc>
        <w:tc>
          <w:tcPr>
            <w:tcW w:w="2667" w:type="pct"/>
            <w:shd w:val="clear" w:color="auto" w:fill="DEEAF6" w:themeFill="accent1" w:themeFillTint="33"/>
            <w:vAlign w:val="center"/>
          </w:tcPr>
          <w:p w14:paraId="20415369" w14:textId="3345C715" w:rsidR="00E02911" w:rsidRPr="006C00E8" w:rsidRDefault="00E02911" w:rsidP="0055281E">
            <w:pPr>
              <w:spacing w:line="240" w:lineRule="auto"/>
              <w:jc w:val="center"/>
              <w:rPr>
                <w:rFonts w:cstheme="minorHAnsi"/>
                <w:b/>
                <w:sz w:val="22"/>
              </w:rPr>
            </w:pPr>
            <w:r w:rsidRPr="006C00E8">
              <w:rPr>
                <w:rFonts w:cstheme="minorHAnsi"/>
                <w:b/>
                <w:sz w:val="22"/>
              </w:rPr>
              <w:t xml:space="preserve">Fechas de las </w:t>
            </w:r>
            <w:r w:rsidR="00753A54">
              <w:rPr>
                <w:rFonts w:cstheme="minorHAnsi"/>
                <w:b/>
                <w:sz w:val="22"/>
              </w:rPr>
              <w:t>jornadas de autoevaluación (</w:t>
            </w:r>
            <w:r w:rsidRPr="006C00E8">
              <w:rPr>
                <w:rFonts w:cstheme="minorHAnsi"/>
                <w:b/>
                <w:sz w:val="22"/>
              </w:rPr>
              <w:t>visitas</w:t>
            </w:r>
            <w:r w:rsidR="007E18DD">
              <w:rPr>
                <w:rFonts w:cstheme="minorHAnsi"/>
                <w:b/>
                <w:sz w:val="22"/>
              </w:rPr>
              <w:t xml:space="preserve"> in situ</w:t>
            </w:r>
            <w:r w:rsidR="00753A54">
              <w:rPr>
                <w:rFonts w:cstheme="minorHAnsi"/>
                <w:b/>
                <w:sz w:val="22"/>
              </w:rPr>
              <w:t>)</w:t>
            </w:r>
          </w:p>
        </w:tc>
      </w:tr>
      <w:tr w:rsidR="00E02911" w:rsidRPr="006C00E8" w14:paraId="2D3B2175" w14:textId="57DF8A5F" w:rsidTr="00E02911">
        <w:tc>
          <w:tcPr>
            <w:tcW w:w="2333" w:type="pct"/>
          </w:tcPr>
          <w:p w14:paraId="3698369B" w14:textId="6997BBC5" w:rsidR="00E02911" w:rsidRPr="006C00E8" w:rsidRDefault="00E02911" w:rsidP="0055281E">
            <w:pPr>
              <w:spacing w:line="240" w:lineRule="auto"/>
              <w:rPr>
                <w:rFonts w:cstheme="minorHAnsi"/>
                <w:bCs/>
                <w:sz w:val="22"/>
              </w:rPr>
            </w:pPr>
          </w:p>
        </w:tc>
        <w:tc>
          <w:tcPr>
            <w:tcW w:w="2667" w:type="pct"/>
          </w:tcPr>
          <w:p w14:paraId="0873AA6F" w14:textId="77777777" w:rsidR="00E02911" w:rsidRPr="006C00E8" w:rsidRDefault="00E02911" w:rsidP="0055281E">
            <w:pPr>
              <w:spacing w:line="240" w:lineRule="auto"/>
              <w:rPr>
                <w:rFonts w:cstheme="minorHAnsi"/>
                <w:bCs/>
                <w:sz w:val="22"/>
              </w:rPr>
            </w:pPr>
          </w:p>
        </w:tc>
      </w:tr>
    </w:tbl>
    <w:p w14:paraId="1A772274" w14:textId="77777777" w:rsidR="00017761" w:rsidRPr="006C00E8" w:rsidRDefault="00017761" w:rsidP="00B31DB8">
      <w:pPr>
        <w:spacing w:line="240" w:lineRule="auto"/>
        <w:rPr>
          <w:rFonts w:cstheme="minorHAnsi"/>
          <w:sz w:val="22"/>
        </w:rPr>
      </w:pPr>
    </w:p>
    <w:p w14:paraId="4B0491CF" w14:textId="4E186BBC" w:rsidR="00463733" w:rsidRPr="006C00E8" w:rsidRDefault="00111AFC" w:rsidP="00B31DB8">
      <w:pPr>
        <w:pStyle w:val="Ttulo1"/>
        <w:numPr>
          <w:ilvl w:val="0"/>
          <w:numId w:val="0"/>
        </w:numPr>
        <w:spacing w:before="0" w:line="240" w:lineRule="auto"/>
        <w:rPr>
          <w:rFonts w:asciiTheme="minorHAnsi" w:hAnsiTheme="minorHAnsi" w:cstheme="minorHAnsi"/>
          <w:b w:val="0"/>
          <w:i/>
          <w:sz w:val="22"/>
          <w:szCs w:val="22"/>
        </w:rPr>
      </w:pPr>
      <w:bookmarkStart w:id="7" w:name="_Toc131587628"/>
      <w:bookmarkStart w:id="8" w:name="_Toc27043619"/>
      <w:r w:rsidRPr="006C00E8">
        <w:rPr>
          <w:rFonts w:asciiTheme="minorHAnsi" w:hAnsiTheme="minorHAnsi" w:cstheme="minorHAnsi"/>
          <w:i/>
          <w:sz w:val="22"/>
          <w:szCs w:val="22"/>
        </w:rPr>
        <w:t>Equipos evaluadores</w:t>
      </w:r>
      <w:bookmarkEnd w:id="7"/>
      <w:r w:rsidRPr="006C00E8">
        <w:rPr>
          <w:rFonts w:asciiTheme="minorHAnsi" w:hAnsiTheme="minorHAnsi" w:cstheme="minorHAnsi"/>
          <w:i/>
          <w:sz w:val="22"/>
          <w:szCs w:val="22"/>
        </w:rPr>
        <w:t xml:space="preserve"> </w:t>
      </w:r>
      <w:bookmarkEnd w:id="8"/>
    </w:p>
    <w:p w14:paraId="095A89B8" w14:textId="77777777" w:rsidR="00463733" w:rsidRPr="006C00E8" w:rsidRDefault="00463733" w:rsidP="00B31DB8">
      <w:pPr>
        <w:spacing w:line="240" w:lineRule="auto"/>
        <w:ind w:right="4"/>
        <w:rPr>
          <w:rFonts w:cstheme="minorHAnsi"/>
          <w:b/>
          <w:sz w:val="22"/>
        </w:rPr>
      </w:pPr>
    </w:p>
    <w:p w14:paraId="71621150" w14:textId="77777777" w:rsidR="00463733" w:rsidRPr="006C00E8" w:rsidRDefault="00463733" w:rsidP="00B31DB8">
      <w:pPr>
        <w:spacing w:line="240" w:lineRule="auto"/>
        <w:ind w:right="4"/>
        <w:rPr>
          <w:rFonts w:cstheme="minorHAnsi"/>
          <w:b/>
          <w:sz w:val="22"/>
        </w:rPr>
      </w:pPr>
      <w:r w:rsidRPr="006C00E8">
        <w:rPr>
          <w:rFonts w:cstheme="minorHAnsi"/>
          <w:b/>
          <w:sz w:val="22"/>
        </w:rPr>
        <w:t xml:space="preserve">Equipo N°1: </w:t>
      </w:r>
    </w:p>
    <w:p w14:paraId="5A3F101D" w14:textId="2AB1ABE4" w:rsidR="00463733" w:rsidRDefault="007E18DD" w:rsidP="00B31DB8">
      <w:pPr>
        <w:spacing w:line="240" w:lineRule="auto"/>
        <w:ind w:right="4"/>
        <w:rPr>
          <w:rFonts w:cstheme="minorHAnsi"/>
          <w:sz w:val="22"/>
        </w:rPr>
      </w:pPr>
      <w:r>
        <w:rPr>
          <w:rFonts w:cstheme="minorHAnsi"/>
          <w:sz w:val="22"/>
        </w:rPr>
        <w:t>Criterio</w:t>
      </w:r>
      <w:r w:rsidR="00463733" w:rsidRPr="006C00E8">
        <w:rPr>
          <w:rFonts w:cstheme="minorHAnsi"/>
          <w:sz w:val="22"/>
        </w:rPr>
        <w:t xml:space="preserve"> </w:t>
      </w:r>
      <w:r w:rsidR="00DC5ACC">
        <w:rPr>
          <w:rFonts w:cstheme="minorHAnsi"/>
          <w:sz w:val="22"/>
        </w:rPr>
        <w:t>C</w:t>
      </w:r>
      <w:r w:rsidR="00FA646A">
        <w:rPr>
          <w:rFonts w:cstheme="minorHAnsi"/>
          <w:sz w:val="22"/>
        </w:rPr>
        <w:t>ondiciones Institucionales</w:t>
      </w:r>
    </w:p>
    <w:p w14:paraId="65586BBE" w14:textId="77777777" w:rsidR="004E6447" w:rsidRPr="006C00E8" w:rsidRDefault="004E6447" w:rsidP="00B31DB8">
      <w:pPr>
        <w:spacing w:line="240" w:lineRule="auto"/>
        <w:ind w:right="4"/>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392BF8DF" w14:textId="77777777" w:rsidTr="004507E8">
        <w:tc>
          <w:tcPr>
            <w:tcW w:w="2169" w:type="dxa"/>
            <w:shd w:val="clear" w:color="auto" w:fill="DEEAF6" w:themeFill="accent1" w:themeFillTint="33"/>
            <w:vAlign w:val="center"/>
          </w:tcPr>
          <w:p w14:paraId="5A64542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55FDABF1" w14:textId="0E0822A8" w:rsidR="00463733" w:rsidRPr="006C00E8" w:rsidRDefault="007E18DD" w:rsidP="00270F27">
            <w:pPr>
              <w:spacing w:line="23" w:lineRule="atLeast"/>
              <w:ind w:right="6"/>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7FBA30D6"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24F07E5A" w14:textId="77777777" w:rsidR="00463733" w:rsidRPr="006C00E8" w:rsidRDefault="00463733" w:rsidP="00270F27">
            <w:pPr>
              <w:spacing w:line="23" w:lineRule="atLeast"/>
              <w:ind w:right="6"/>
              <w:jc w:val="center"/>
              <w:rPr>
                <w:rFonts w:cstheme="minorHAnsi"/>
                <w:b/>
                <w:sz w:val="22"/>
              </w:rPr>
            </w:pPr>
            <w:r w:rsidRPr="006C00E8">
              <w:rPr>
                <w:rFonts w:cstheme="minorHAnsi"/>
                <w:b/>
                <w:sz w:val="22"/>
              </w:rPr>
              <w:t>Correo institucional</w:t>
            </w:r>
          </w:p>
        </w:tc>
      </w:tr>
      <w:tr w:rsidR="00463733" w:rsidRPr="006C00E8" w14:paraId="4020945F" w14:textId="77777777" w:rsidTr="000D5AF5">
        <w:tc>
          <w:tcPr>
            <w:tcW w:w="2169" w:type="dxa"/>
            <w:vAlign w:val="center"/>
          </w:tcPr>
          <w:p w14:paraId="66F74300" w14:textId="77777777" w:rsidR="00463733" w:rsidRPr="006C00E8" w:rsidRDefault="00463733" w:rsidP="00270F27">
            <w:pPr>
              <w:spacing w:line="23" w:lineRule="atLeast"/>
              <w:ind w:right="6"/>
              <w:rPr>
                <w:rFonts w:cstheme="minorHAnsi"/>
                <w:sz w:val="22"/>
              </w:rPr>
            </w:pPr>
          </w:p>
        </w:tc>
        <w:tc>
          <w:tcPr>
            <w:tcW w:w="2017" w:type="dxa"/>
            <w:vAlign w:val="center"/>
          </w:tcPr>
          <w:p w14:paraId="36D2357C" w14:textId="77777777" w:rsidR="00463733" w:rsidRPr="006C00E8" w:rsidRDefault="00463733" w:rsidP="00270F27">
            <w:pPr>
              <w:spacing w:line="23" w:lineRule="atLeast"/>
              <w:ind w:right="6"/>
              <w:rPr>
                <w:rFonts w:cstheme="minorHAnsi"/>
                <w:sz w:val="22"/>
              </w:rPr>
            </w:pPr>
          </w:p>
        </w:tc>
        <w:tc>
          <w:tcPr>
            <w:tcW w:w="2191" w:type="dxa"/>
            <w:vAlign w:val="center"/>
          </w:tcPr>
          <w:p w14:paraId="395AB1C3" w14:textId="77777777" w:rsidR="00463733" w:rsidRPr="006C00E8" w:rsidRDefault="00463733" w:rsidP="00270F27">
            <w:pPr>
              <w:spacing w:line="23" w:lineRule="atLeast"/>
              <w:ind w:right="6"/>
              <w:rPr>
                <w:rFonts w:cstheme="minorHAnsi"/>
                <w:sz w:val="22"/>
              </w:rPr>
            </w:pPr>
            <w:r w:rsidRPr="006C00E8">
              <w:rPr>
                <w:rFonts w:eastAsia="Times New Roman" w:cstheme="minorHAnsi"/>
                <w:color w:val="000000"/>
                <w:sz w:val="22"/>
              </w:rPr>
              <w:t>Par académico /Líder de Equipo</w:t>
            </w:r>
          </w:p>
        </w:tc>
        <w:tc>
          <w:tcPr>
            <w:tcW w:w="1833" w:type="dxa"/>
          </w:tcPr>
          <w:p w14:paraId="676245E7" w14:textId="77777777" w:rsidR="00463733" w:rsidRPr="006C00E8" w:rsidRDefault="00463733" w:rsidP="00270F27">
            <w:pPr>
              <w:spacing w:line="23" w:lineRule="atLeast"/>
              <w:ind w:right="6"/>
              <w:rPr>
                <w:rFonts w:eastAsia="Times New Roman" w:cstheme="minorHAnsi"/>
                <w:color w:val="000000"/>
                <w:sz w:val="22"/>
              </w:rPr>
            </w:pPr>
          </w:p>
        </w:tc>
      </w:tr>
      <w:tr w:rsidR="00463733" w:rsidRPr="006C00E8" w14:paraId="2BAF8B1B" w14:textId="77777777" w:rsidTr="000D5AF5">
        <w:tc>
          <w:tcPr>
            <w:tcW w:w="2169" w:type="dxa"/>
            <w:vAlign w:val="center"/>
          </w:tcPr>
          <w:p w14:paraId="3CE8D81A" w14:textId="77777777" w:rsidR="00463733" w:rsidRPr="006C00E8" w:rsidRDefault="00463733" w:rsidP="00270F27">
            <w:pPr>
              <w:spacing w:line="23" w:lineRule="atLeast"/>
              <w:ind w:right="6"/>
              <w:rPr>
                <w:rFonts w:cstheme="minorHAnsi"/>
                <w:sz w:val="22"/>
              </w:rPr>
            </w:pPr>
          </w:p>
        </w:tc>
        <w:tc>
          <w:tcPr>
            <w:tcW w:w="2017" w:type="dxa"/>
            <w:vAlign w:val="center"/>
          </w:tcPr>
          <w:p w14:paraId="4BB7443F" w14:textId="77777777" w:rsidR="00463733" w:rsidRPr="006C00E8" w:rsidRDefault="00463733" w:rsidP="00270F27">
            <w:pPr>
              <w:spacing w:line="23" w:lineRule="atLeast"/>
              <w:ind w:right="6"/>
              <w:rPr>
                <w:rFonts w:cstheme="minorHAnsi"/>
                <w:sz w:val="22"/>
              </w:rPr>
            </w:pPr>
          </w:p>
        </w:tc>
        <w:tc>
          <w:tcPr>
            <w:tcW w:w="2191" w:type="dxa"/>
            <w:vAlign w:val="center"/>
          </w:tcPr>
          <w:p w14:paraId="50C206D1"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3E8C6946" w14:textId="77777777" w:rsidR="00463733" w:rsidRPr="006C00E8" w:rsidRDefault="00463733" w:rsidP="00270F27">
            <w:pPr>
              <w:spacing w:line="23" w:lineRule="atLeast"/>
              <w:ind w:right="6"/>
              <w:rPr>
                <w:rFonts w:cstheme="minorHAnsi"/>
                <w:sz w:val="22"/>
              </w:rPr>
            </w:pPr>
          </w:p>
        </w:tc>
      </w:tr>
      <w:tr w:rsidR="00463733" w:rsidRPr="006C00E8" w14:paraId="29126C6F" w14:textId="77777777" w:rsidTr="000D5AF5">
        <w:tc>
          <w:tcPr>
            <w:tcW w:w="2169" w:type="dxa"/>
            <w:vAlign w:val="center"/>
          </w:tcPr>
          <w:p w14:paraId="08785B23" w14:textId="77777777" w:rsidR="00463733" w:rsidRPr="006C00E8" w:rsidRDefault="00463733" w:rsidP="00270F27">
            <w:pPr>
              <w:spacing w:line="23" w:lineRule="atLeast"/>
              <w:ind w:right="6"/>
              <w:rPr>
                <w:rFonts w:cstheme="minorHAnsi"/>
                <w:sz w:val="22"/>
              </w:rPr>
            </w:pPr>
          </w:p>
        </w:tc>
        <w:tc>
          <w:tcPr>
            <w:tcW w:w="2017" w:type="dxa"/>
            <w:vAlign w:val="center"/>
          </w:tcPr>
          <w:p w14:paraId="0C4CF668" w14:textId="77777777" w:rsidR="00463733" w:rsidRPr="006C00E8" w:rsidRDefault="00463733" w:rsidP="00270F27">
            <w:pPr>
              <w:spacing w:line="23" w:lineRule="atLeast"/>
              <w:ind w:right="6"/>
              <w:rPr>
                <w:rFonts w:cstheme="minorHAnsi"/>
                <w:sz w:val="22"/>
              </w:rPr>
            </w:pPr>
          </w:p>
        </w:tc>
        <w:tc>
          <w:tcPr>
            <w:tcW w:w="2191" w:type="dxa"/>
            <w:vAlign w:val="center"/>
          </w:tcPr>
          <w:p w14:paraId="7F959918" w14:textId="77777777" w:rsidR="00463733" w:rsidRPr="006C00E8" w:rsidRDefault="00463733" w:rsidP="00270F27">
            <w:pPr>
              <w:spacing w:line="23" w:lineRule="atLeast"/>
              <w:ind w:right="6"/>
              <w:rPr>
                <w:rFonts w:cstheme="minorHAnsi"/>
                <w:sz w:val="22"/>
              </w:rPr>
            </w:pPr>
            <w:r w:rsidRPr="006C00E8">
              <w:rPr>
                <w:rFonts w:cstheme="minorHAnsi"/>
                <w:sz w:val="22"/>
              </w:rPr>
              <w:t>Par académico</w:t>
            </w:r>
          </w:p>
        </w:tc>
        <w:tc>
          <w:tcPr>
            <w:tcW w:w="1833" w:type="dxa"/>
          </w:tcPr>
          <w:p w14:paraId="291F1918" w14:textId="77777777" w:rsidR="00463733" w:rsidRPr="006C00E8" w:rsidRDefault="00463733" w:rsidP="00270F27">
            <w:pPr>
              <w:spacing w:line="23" w:lineRule="atLeast"/>
              <w:ind w:right="6"/>
              <w:rPr>
                <w:rFonts w:cstheme="minorHAnsi"/>
                <w:sz w:val="22"/>
              </w:rPr>
            </w:pPr>
          </w:p>
        </w:tc>
      </w:tr>
      <w:tr w:rsidR="007E18DD" w:rsidRPr="006C00E8" w14:paraId="3ADD6418" w14:textId="77777777" w:rsidTr="000D5AF5">
        <w:tc>
          <w:tcPr>
            <w:tcW w:w="2169" w:type="dxa"/>
            <w:vAlign w:val="center"/>
          </w:tcPr>
          <w:p w14:paraId="3F13D0C1" w14:textId="77777777" w:rsidR="007E18DD" w:rsidRPr="006C00E8" w:rsidRDefault="007E18DD" w:rsidP="00270F27">
            <w:pPr>
              <w:spacing w:line="23" w:lineRule="atLeast"/>
              <w:ind w:right="6"/>
              <w:rPr>
                <w:rFonts w:cstheme="minorHAnsi"/>
                <w:sz w:val="22"/>
              </w:rPr>
            </w:pPr>
          </w:p>
        </w:tc>
        <w:tc>
          <w:tcPr>
            <w:tcW w:w="2017" w:type="dxa"/>
            <w:vAlign w:val="center"/>
          </w:tcPr>
          <w:p w14:paraId="763C5400" w14:textId="77777777" w:rsidR="007E18DD" w:rsidRPr="006C00E8" w:rsidRDefault="007E18DD" w:rsidP="00270F27">
            <w:pPr>
              <w:spacing w:line="23" w:lineRule="atLeast"/>
              <w:ind w:right="6"/>
              <w:rPr>
                <w:rFonts w:cstheme="minorHAnsi"/>
                <w:sz w:val="22"/>
              </w:rPr>
            </w:pPr>
          </w:p>
        </w:tc>
        <w:tc>
          <w:tcPr>
            <w:tcW w:w="2191" w:type="dxa"/>
            <w:vAlign w:val="center"/>
          </w:tcPr>
          <w:p w14:paraId="036F86AE" w14:textId="59DE8006" w:rsidR="007E18DD" w:rsidRPr="006C00E8" w:rsidRDefault="007E18DD" w:rsidP="00270F27">
            <w:pPr>
              <w:spacing w:line="23" w:lineRule="atLeast"/>
              <w:ind w:right="6"/>
              <w:rPr>
                <w:rFonts w:cstheme="minorHAnsi"/>
                <w:sz w:val="22"/>
              </w:rPr>
            </w:pPr>
            <w:r>
              <w:rPr>
                <w:rFonts w:cstheme="minorHAnsi"/>
                <w:sz w:val="22"/>
              </w:rPr>
              <w:t>Estudiante</w:t>
            </w:r>
          </w:p>
        </w:tc>
        <w:tc>
          <w:tcPr>
            <w:tcW w:w="1833" w:type="dxa"/>
          </w:tcPr>
          <w:p w14:paraId="688E6C4B" w14:textId="77777777" w:rsidR="007E18DD" w:rsidRPr="006C00E8" w:rsidRDefault="007E18DD" w:rsidP="00270F27">
            <w:pPr>
              <w:spacing w:line="23" w:lineRule="atLeast"/>
              <w:ind w:right="6"/>
              <w:rPr>
                <w:rFonts w:cstheme="minorHAnsi"/>
                <w:sz w:val="22"/>
              </w:rPr>
            </w:pPr>
          </w:p>
        </w:tc>
      </w:tr>
      <w:tr w:rsidR="007E18DD" w:rsidRPr="006C00E8" w14:paraId="69DD4655" w14:textId="77777777" w:rsidTr="000D5AF5">
        <w:tc>
          <w:tcPr>
            <w:tcW w:w="2169" w:type="dxa"/>
            <w:vAlign w:val="center"/>
          </w:tcPr>
          <w:p w14:paraId="26E75C23" w14:textId="77777777" w:rsidR="007E18DD" w:rsidRPr="006C00E8" w:rsidRDefault="007E18DD" w:rsidP="00270F27">
            <w:pPr>
              <w:spacing w:line="23" w:lineRule="atLeast"/>
              <w:ind w:right="6"/>
              <w:rPr>
                <w:rFonts w:cstheme="minorHAnsi"/>
                <w:sz w:val="22"/>
              </w:rPr>
            </w:pPr>
          </w:p>
        </w:tc>
        <w:tc>
          <w:tcPr>
            <w:tcW w:w="2017" w:type="dxa"/>
            <w:vAlign w:val="center"/>
          </w:tcPr>
          <w:p w14:paraId="14C66875" w14:textId="77777777" w:rsidR="007E18DD" w:rsidRPr="006C00E8" w:rsidRDefault="007E18DD" w:rsidP="00270F27">
            <w:pPr>
              <w:spacing w:line="23" w:lineRule="atLeast"/>
              <w:ind w:right="6"/>
              <w:rPr>
                <w:rFonts w:cstheme="minorHAnsi"/>
                <w:sz w:val="22"/>
              </w:rPr>
            </w:pPr>
          </w:p>
        </w:tc>
        <w:tc>
          <w:tcPr>
            <w:tcW w:w="2191" w:type="dxa"/>
            <w:vAlign w:val="center"/>
          </w:tcPr>
          <w:p w14:paraId="1AA21DC2" w14:textId="3BF69CE8" w:rsidR="007E18DD" w:rsidRPr="006C00E8" w:rsidRDefault="007E18DD" w:rsidP="00270F27">
            <w:pPr>
              <w:spacing w:line="23" w:lineRule="atLeast"/>
              <w:ind w:right="6"/>
              <w:rPr>
                <w:rFonts w:cstheme="minorHAnsi"/>
                <w:sz w:val="22"/>
              </w:rPr>
            </w:pPr>
            <w:r>
              <w:rPr>
                <w:rFonts w:cstheme="minorHAnsi"/>
                <w:sz w:val="22"/>
              </w:rPr>
              <w:t>Estudiante</w:t>
            </w:r>
          </w:p>
        </w:tc>
        <w:tc>
          <w:tcPr>
            <w:tcW w:w="1833" w:type="dxa"/>
          </w:tcPr>
          <w:p w14:paraId="585C595E" w14:textId="77777777" w:rsidR="007E18DD" w:rsidRPr="006C00E8" w:rsidRDefault="007E18DD" w:rsidP="00270F27">
            <w:pPr>
              <w:spacing w:line="23" w:lineRule="atLeast"/>
              <w:ind w:right="6"/>
              <w:rPr>
                <w:rFonts w:cstheme="minorHAnsi"/>
                <w:sz w:val="22"/>
              </w:rPr>
            </w:pPr>
          </w:p>
        </w:tc>
      </w:tr>
    </w:tbl>
    <w:p w14:paraId="38976B11" w14:textId="77777777" w:rsidR="00FA646A" w:rsidRDefault="00FA646A" w:rsidP="004E6447">
      <w:pPr>
        <w:spacing w:line="240" w:lineRule="auto"/>
        <w:ind w:right="6"/>
        <w:rPr>
          <w:rFonts w:cstheme="minorHAnsi"/>
          <w:b/>
          <w:sz w:val="22"/>
        </w:rPr>
      </w:pPr>
    </w:p>
    <w:p w14:paraId="636CBA8B" w14:textId="7D1C0FCF" w:rsidR="00463733" w:rsidRPr="006C00E8" w:rsidRDefault="00463733" w:rsidP="004E6447">
      <w:pPr>
        <w:spacing w:line="240" w:lineRule="auto"/>
        <w:ind w:right="6"/>
        <w:rPr>
          <w:rFonts w:cstheme="minorHAnsi"/>
          <w:b/>
          <w:sz w:val="22"/>
        </w:rPr>
      </w:pPr>
      <w:r w:rsidRPr="006C00E8">
        <w:rPr>
          <w:rFonts w:cstheme="minorHAnsi"/>
          <w:b/>
          <w:sz w:val="22"/>
        </w:rPr>
        <w:t xml:space="preserve">Equipo N°2: </w:t>
      </w:r>
    </w:p>
    <w:p w14:paraId="5D3D497A" w14:textId="3D64E502" w:rsidR="00463733" w:rsidRDefault="007E18DD" w:rsidP="004E6447">
      <w:pPr>
        <w:spacing w:line="240" w:lineRule="auto"/>
        <w:ind w:right="6"/>
        <w:rPr>
          <w:rFonts w:cstheme="minorHAnsi"/>
          <w:sz w:val="22"/>
        </w:rPr>
      </w:pPr>
      <w:r>
        <w:rPr>
          <w:rFonts w:cstheme="minorHAnsi"/>
          <w:sz w:val="22"/>
        </w:rPr>
        <w:t xml:space="preserve">Criterio </w:t>
      </w:r>
      <w:r w:rsidR="00DC5ACC">
        <w:rPr>
          <w:rFonts w:cstheme="minorHAnsi"/>
          <w:sz w:val="22"/>
        </w:rPr>
        <w:t>D</w:t>
      </w:r>
      <w:r>
        <w:rPr>
          <w:rFonts w:cstheme="minorHAnsi"/>
          <w:sz w:val="22"/>
        </w:rPr>
        <w:t>ocencia</w:t>
      </w:r>
    </w:p>
    <w:p w14:paraId="0143BFD7"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23E2077D" w14:textId="77777777" w:rsidTr="004507E8">
        <w:tc>
          <w:tcPr>
            <w:tcW w:w="2169" w:type="dxa"/>
            <w:shd w:val="clear" w:color="auto" w:fill="DEEAF6" w:themeFill="accent1" w:themeFillTint="33"/>
            <w:vAlign w:val="center"/>
          </w:tcPr>
          <w:p w14:paraId="23E2E605"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529F1213" w14:textId="2539B41A" w:rsidR="00463733" w:rsidRPr="006C00E8" w:rsidRDefault="007E18DD" w:rsidP="004E6447">
            <w:pPr>
              <w:spacing w:line="240" w:lineRule="auto"/>
              <w:ind w:right="4"/>
              <w:jc w:val="center"/>
              <w:rPr>
                <w:rFonts w:cstheme="minorHAnsi"/>
                <w:b/>
                <w:sz w:val="22"/>
              </w:rPr>
            </w:pPr>
            <w:r>
              <w:rPr>
                <w:rFonts w:cstheme="minorHAnsi"/>
                <w:b/>
                <w:sz w:val="22"/>
              </w:rPr>
              <w:t xml:space="preserve">Carrera </w:t>
            </w:r>
            <w:r w:rsidR="00463733" w:rsidRPr="006C00E8">
              <w:rPr>
                <w:rFonts w:cstheme="minorHAnsi"/>
                <w:b/>
                <w:sz w:val="22"/>
              </w:rPr>
              <w:t>a la que pertenece</w:t>
            </w:r>
          </w:p>
        </w:tc>
        <w:tc>
          <w:tcPr>
            <w:tcW w:w="2191" w:type="dxa"/>
            <w:shd w:val="clear" w:color="auto" w:fill="DEEAF6" w:themeFill="accent1" w:themeFillTint="33"/>
            <w:vAlign w:val="center"/>
          </w:tcPr>
          <w:p w14:paraId="3B854EF3"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04329746"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667DEF4E" w14:textId="77777777" w:rsidTr="000D5AF5">
        <w:tc>
          <w:tcPr>
            <w:tcW w:w="2169" w:type="dxa"/>
            <w:vAlign w:val="center"/>
          </w:tcPr>
          <w:p w14:paraId="3145FC96" w14:textId="77777777" w:rsidR="00463733" w:rsidRPr="006C00E8" w:rsidRDefault="00463733" w:rsidP="004E6447">
            <w:pPr>
              <w:spacing w:line="240" w:lineRule="auto"/>
              <w:ind w:right="4"/>
              <w:rPr>
                <w:rFonts w:cstheme="minorHAnsi"/>
                <w:sz w:val="22"/>
              </w:rPr>
            </w:pPr>
          </w:p>
        </w:tc>
        <w:tc>
          <w:tcPr>
            <w:tcW w:w="2017" w:type="dxa"/>
            <w:vAlign w:val="center"/>
          </w:tcPr>
          <w:p w14:paraId="64F7C67B" w14:textId="77777777" w:rsidR="00463733" w:rsidRPr="006C00E8" w:rsidRDefault="00463733" w:rsidP="004E6447">
            <w:pPr>
              <w:spacing w:line="240" w:lineRule="auto"/>
              <w:ind w:right="4"/>
              <w:rPr>
                <w:rFonts w:cstheme="minorHAnsi"/>
                <w:sz w:val="22"/>
              </w:rPr>
            </w:pPr>
          </w:p>
        </w:tc>
        <w:tc>
          <w:tcPr>
            <w:tcW w:w="2191" w:type="dxa"/>
            <w:vAlign w:val="center"/>
          </w:tcPr>
          <w:p w14:paraId="10863B2C"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0898BC56"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0691E1A2" w14:textId="77777777" w:rsidTr="000D5AF5">
        <w:tc>
          <w:tcPr>
            <w:tcW w:w="2169" w:type="dxa"/>
            <w:vAlign w:val="center"/>
          </w:tcPr>
          <w:p w14:paraId="085268CB" w14:textId="77777777" w:rsidR="00463733" w:rsidRPr="006C00E8" w:rsidRDefault="00463733" w:rsidP="004E6447">
            <w:pPr>
              <w:spacing w:line="240" w:lineRule="auto"/>
              <w:ind w:right="4"/>
              <w:rPr>
                <w:rFonts w:cstheme="minorHAnsi"/>
                <w:sz w:val="22"/>
              </w:rPr>
            </w:pPr>
          </w:p>
        </w:tc>
        <w:tc>
          <w:tcPr>
            <w:tcW w:w="2017" w:type="dxa"/>
            <w:vAlign w:val="center"/>
          </w:tcPr>
          <w:p w14:paraId="5C8AE4F9" w14:textId="77777777" w:rsidR="00463733" w:rsidRPr="006C00E8" w:rsidRDefault="00463733" w:rsidP="004E6447">
            <w:pPr>
              <w:spacing w:line="240" w:lineRule="auto"/>
              <w:ind w:right="4"/>
              <w:rPr>
                <w:rFonts w:cstheme="minorHAnsi"/>
                <w:sz w:val="22"/>
              </w:rPr>
            </w:pPr>
          </w:p>
        </w:tc>
        <w:tc>
          <w:tcPr>
            <w:tcW w:w="2191" w:type="dxa"/>
            <w:vAlign w:val="center"/>
          </w:tcPr>
          <w:p w14:paraId="577F0B42"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3FDFC4E8" w14:textId="77777777" w:rsidR="00463733" w:rsidRPr="006C00E8" w:rsidRDefault="00463733" w:rsidP="004E6447">
            <w:pPr>
              <w:spacing w:line="240" w:lineRule="auto"/>
              <w:ind w:right="4"/>
              <w:rPr>
                <w:rFonts w:cstheme="minorHAnsi"/>
                <w:sz w:val="22"/>
              </w:rPr>
            </w:pPr>
          </w:p>
        </w:tc>
      </w:tr>
      <w:tr w:rsidR="00463733" w:rsidRPr="006C00E8" w14:paraId="436C5956" w14:textId="77777777" w:rsidTr="000D5AF5">
        <w:tc>
          <w:tcPr>
            <w:tcW w:w="2169" w:type="dxa"/>
            <w:vAlign w:val="center"/>
          </w:tcPr>
          <w:p w14:paraId="2589C62A" w14:textId="77777777" w:rsidR="00463733" w:rsidRPr="006C00E8" w:rsidRDefault="00463733" w:rsidP="004E6447">
            <w:pPr>
              <w:spacing w:line="240" w:lineRule="auto"/>
              <w:ind w:right="4"/>
              <w:rPr>
                <w:rFonts w:cstheme="minorHAnsi"/>
                <w:sz w:val="22"/>
              </w:rPr>
            </w:pPr>
          </w:p>
        </w:tc>
        <w:tc>
          <w:tcPr>
            <w:tcW w:w="2017" w:type="dxa"/>
            <w:vAlign w:val="center"/>
          </w:tcPr>
          <w:p w14:paraId="31840995" w14:textId="77777777" w:rsidR="00463733" w:rsidRPr="006C00E8" w:rsidRDefault="00463733" w:rsidP="004E6447">
            <w:pPr>
              <w:spacing w:line="240" w:lineRule="auto"/>
              <w:ind w:right="4"/>
              <w:rPr>
                <w:rFonts w:cstheme="minorHAnsi"/>
                <w:sz w:val="22"/>
              </w:rPr>
            </w:pPr>
          </w:p>
        </w:tc>
        <w:tc>
          <w:tcPr>
            <w:tcW w:w="2191" w:type="dxa"/>
            <w:vAlign w:val="center"/>
          </w:tcPr>
          <w:p w14:paraId="3170682E"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40597864" w14:textId="77777777" w:rsidR="00463733" w:rsidRPr="006C00E8" w:rsidRDefault="00463733" w:rsidP="004E6447">
            <w:pPr>
              <w:spacing w:line="240" w:lineRule="auto"/>
              <w:ind w:right="4"/>
              <w:rPr>
                <w:rFonts w:cstheme="minorHAnsi"/>
                <w:sz w:val="22"/>
              </w:rPr>
            </w:pPr>
          </w:p>
        </w:tc>
      </w:tr>
      <w:tr w:rsidR="007E18DD" w:rsidRPr="006C00E8" w14:paraId="0CBA96C4" w14:textId="77777777" w:rsidTr="000D5AF5">
        <w:tc>
          <w:tcPr>
            <w:tcW w:w="2169" w:type="dxa"/>
            <w:vAlign w:val="center"/>
          </w:tcPr>
          <w:p w14:paraId="691690EC" w14:textId="77777777" w:rsidR="007E18DD" w:rsidRPr="006C00E8" w:rsidRDefault="007E18DD" w:rsidP="004E6447">
            <w:pPr>
              <w:spacing w:line="240" w:lineRule="auto"/>
              <w:ind w:right="4"/>
              <w:rPr>
                <w:rFonts w:cstheme="minorHAnsi"/>
                <w:sz w:val="22"/>
              </w:rPr>
            </w:pPr>
          </w:p>
        </w:tc>
        <w:tc>
          <w:tcPr>
            <w:tcW w:w="2017" w:type="dxa"/>
            <w:vAlign w:val="center"/>
          </w:tcPr>
          <w:p w14:paraId="21C2AFF6" w14:textId="77777777" w:rsidR="007E18DD" w:rsidRPr="006C00E8" w:rsidRDefault="007E18DD" w:rsidP="004E6447">
            <w:pPr>
              <w:spacing w:line="240" w:lineRule="auto"/>
              <w:ind w:right="4"/>
              <w:rPr>
                <w:rFonts w:cstheme="minorHAnsi"/>
                <w:sz w:val="22"/>
              </w:rPr>
            </w:pPr>
          </w:p>
        </w:tc>
        <w:tc>
          <w:tcPr>
            <w:tcW w:w="2191" w:type="dxa"/>
            <w:vAlign w:val="center"/>
          </w:tcPr>
          <w:p w14:paraId="44E53E5E" w14:textId="4220BEE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2996795C" w14:textId="77777777" w:rsidR="007E18DD" w:rsidRPr="006C00E8" w:rsidRDefault="007E18DD" w:rsidP="004E6447">
            <w:pPr>
              <w:spacing w:line="240" w:lineRule="auto"/>
              <w:ind w:right="4"/>
              <w:rPr>
                <w:rFonts w:cstheme="minorHAnsi"/>
                <w:sz w:val="22"/>
              </w:rPr>
            </w:pPr>
          </w:p>
        </w:tc>
      </w:tr>
      <w:tr w:rsidR="007E18DD" w:rsidRPr="006C00E8" w14:paraId="47205A7E" w14:textId="77777777" w:rsidTr="000D5AF5">
        <w:tc>
          <w:tcPr>
            <w:tcW w:w="2169" w:type="dxa"/>
            <w:vAlign w:val="center"/>
          </w:tcPr>
          <w:p w14:paraId="3D7609A4" w14:textId="77777777" w:rsidR="007E18DD" w:rsidRPr="006C00E8" w:rsidRDefault="007E18DD" w:rsidP="004E6447">
            <w:pPr>
              <w:spacing w:line="240" w:lineRule="auto"/>
              <w:ind w:right="4"/>
              <w:rPr>
                <w:rFonts w:cstheme="minorHAnsi"/>
                <w:sz w:val="22"/>
              </w:rPr>
            </w:pPr>
          </w:p>
        </w:tc>
        <w:tc>
          <w:tcPr>
            <w:tcW w:w="2017" w:type="dxa"/>
            <w:vAlign w:val="center"/>
          </w:tcPr>
          <w:p w14:paraId="745CB08B" w14:textId="77777777" w:rsidR="007E18DD" w:rsidRPr="006C00E8" w:rsidRDefault="007E18DD" w:rsidP="004E6447">
            <w:pPr>
              <w:spacing w:line="240" w:lineRule="auto"/>
              <w:ind w:right="4"/>
              <w:rPr>
                <w:rFonts w:cstheme="minorHAnsi"/>
                <w:sz w:val="22"/>
              </w:rPr>
            </w:pPr>
          </w:p>
        </w:tc>
        <w:tc>
          <w:tcPr>
            <w:tcW w:w="2191" w:type="dxa"/>
            <w:vAlign w:val="center"/>
          </w:tcPr>
          <w:p w14:paraId="22EDA7C7" w14:textId="229D457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24A4AB2" w14:textId="77777777" w:rsidR="007E18DD" w:rsidRPr="006C00E8" w:rsidRDefault="007E18DD" w:rsidP="004E6447">
            <w:pPr>
              <w:spacing w:line="240" w:lineRule="auto"/>
              <w:ind w:right="4"/>
              <w:rPr>
                <w:rFonts w:cstheme="minorHAnsi"/>
                <w:sz w:val="22"/>
              </w:rPr>
            </w:pPr>
          </w:p>
        </w:tc>
      </w:tr>
    </w:tbl>
    <w:p w14:paraId="2EAC1D3F" w14:textId="77777777" w:rsidR="00463733" w:rsidRPr="006C00E8" w:rsidRDefault="00463733" w:rsidP="004E6447">
      <w:pPr>
        <w:spacing w:line="240" w:lineRule="auto"/>
        <w:ind w:right="6"/>
        <w:rPr>
          <w:rFonts w:cstheme="minorHAnsi"/>
          <w:b/>
          <w:sz w:val="22"/>
        </w:rPr>
      </w:pPr>
    </w:p>
    <w:p w14:paraId="1BEACE09" w14:textId="264DD50A" w:rsidR="00463733" w:rsidRPr="006C00E8" w:rsidRDefault="00463733" w:rsidP="004E6447">
      <w:pPr>
        <w:spacing w:line="240" w:lineRule="auto"/>
        <w:ind w:right="6"/>
        <w:rPr>
          <w:rFonts w:cstheme="minorHAnsi"/>
          <w:b/>
          <w:sz w:val="22"/>
        </w:rPr>
      </w:pPr>
      <w:r w:rsidRPr="006C00E8">
        <w:rPr>
          <w:rFonts w:cstheme="minorHAnsi"/>
          <w:b/>
          <w:sz w:val="22"/>
        </w:rPr>
        <w:t xml:space="preserve">Equipo N°3: </w:t>
      </w:r>
    </w:p>
    <w:p w14:paraId="7C63AC38" w14:textId="3FCC8162" w:rsidR="00463733" w:rsidRDefault="007E18DD" w:rsidP="004E6447">
      <w:pPr>
        <w:spacing w:line="240" w:lineRule="auto"/>
        <w:ind w:right="6"/>
        <w:rPr>
          <w:rFonts w:cstheme="minorHAnsi"/>
          <w:sz w:val="22"/>
        </w:rPr>
      </w:pPr>
      <w:r>
        <w:rPr>
          <w:rFonts w:cstheme="minorHAnsi"/>
          <w:sz w:val="22"/>
        </w:rPr>
        <w:t xml:space="preserve">Criterio </w:t>
      </w:r>
      <w:r w:rsidR="00702E5E">
        <w:rPr>
          <w:rFonts w:cstheme="minorHAnsi"/>
          <w:sz w:val="22"/>
        </w:rPr>
        <w:t>Condiciones del personal académico, apoyo académico y estudiantes</w:t>
      </w:r>
    </w:p>
    <w:p w14:paraId="2995CFC7"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79E29B81" w14:textId="77777777" w:rsidTr="004507E8">
        <w:tc>
          <w:tcPr>
            <w:tcW w:w="2169" w:type="dxa"/>
            <w:shd w:val="clear" w:color="auto" w:fill="DEEAF6" w:themeFill="accent1" w:themeFillTint="33"/>
            <w:vAlign w:val="center"/>
          </w:tcPr>
          <w:p w14:paraId="16D2DED3"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32BB0F82" w14:textId="373C35D7" w:rsidR="00463733" w:rsidRPr="006C00E8" w:rsidRDefault="007E18DD" w:rsidP="004E6447">
            <w:pPr>
              <w:spacing w:line="240" w:lineRule="auto"/>
              <w:ind w:right="4"/>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4D4EB34F"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5F41C9AB"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0DFA0A4F" w14:textId="77777777" w:rsidTr="000D5AF5">
        <w:tc>
          <w:tcPr>
            <w:tcW w:w="2169" w:type="dxa"/>
            <w:vAlign w:val="center"/>
          </w:tcPr>
          <w:p w14:paraId="0574A3C5" w14:textId="77777777" w:rsidR="00463733" w:rsidRPr="006C00E8" w:rsidRDefault="00463733" w:rsidP="004E6447">
            <w:pPr>
              <w:spacing w:line="240" w:lineRule="auto"/>
              <w:ind w:right="4"/>
              <w:rPr>
                <w:rFonts w:cstheme="minorHAnsi"/>
                <w:sz w:val="22"/>
              </w:rPr>
            </w:pPr>
          </w:p>
        </w:tc>
        <w:tc>
          <w:tcPr>
            <w:tcW w:w="2017" w:type="dxa"/>
            <w:vAlign w:val="center"/>
          </w:tcPr>
          <w:p w14:paraId="66BB7270" w14:textId="77777777" w:rsidR="00463733" w:rsidRPr="006C00E8" w:rsidRDefault="00463733" w:rsidP="004E6447">
            <w:pPr>
              <w:spacing w:line="240" w:lineRule="auto"/>
              <w:ind w:right="4"/>
              <w:rPr>
                <w:rFonts w:cstheme="minorHAnsi"/>
                <w:sz w:val="22"/>
              </w:rPr>
            </w:pPr>
          </w:p>
        </w:tc>
        <w:tc>
          <w:tcPr>
            <w:tcW w:w="2191" w:type="dxa"/>
            <w:vAlign w:val="center"/>
          </w:tcPr>
          <w:p w14:paraId="40222388"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78B9E102"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04E53CE0" w14:textId="77777777" w:rsidTr="000D5AF5">
        <w:tc>
          <w:tcPr>
            <w:tcW w:w="2169" w:type="dxa"/>
            <w:vAlign w:val="center"/>
          </w:tcPr>
          <w:p w14:paraId="4C6A207C" w14:textId="77777777" w:rsidR="00463733" w:rsidRPr="006C00E8" w:rsidRDefault="00463733" w:rsidP="004E6447">
            <w:pPr>
              <w:spacing w:line="240" w:lineRule="auto"/>
              <w:ind w:right="4"/>
              <w:rPr>
                <w:rFonts w:cstheme="minorHAnsi"/>
                <w:sz w:val="22"/>
              </w:rPr>
            </w:pPr>
          </w:p>
        </w:tc>
        <w:tc>
          <w:tcPr>
            <w:tcW w:w="2017" w:type="dxa"/>
            <w:vAlign w:val="center"/>
          </w:tcPr>
          <w:p w14:paraId="1E6D2032" w14:textId="77777777" w:rsidR="00463733" w:rsidRPr="006C00E8" w:rsidRDefault="00463733" w:rsidP="004E6447">
            <w:pPr>
              <w:spacing w:line="240" w:lineRule="auto"/>
              <w:ind w:right="4"/>
              <w:rPr>
                <w:rFonts w:cstheme="minorHAnsi"/>
                <w:sz w:val="22"/>
              </w:rPr>
            </w:pPr>
          </w:p>
        </w:tc>
        <w:tc>
          <w:tcPr>
            <w:tcW w:w="2191" w:type="dxa"/>
            <w:vAlign w:val="center"/>
          </w:tcPr>
          <w:p w14:paraId="5B78EE43"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495960D9" w14:textId="77777777" w:rsidR="00463733" w:rsidRPr="006C00E8" w:rsidRDefault="00463733" w:rsidP="004E6447">
            <w:pPr>
              <w:spacing w:line="240" w:lineRule="auto"/>
              <w:ind w:right="4"/>
              <w:rPr>
                <w:rFonts w:cstheme="minorHAnsi"/>
                <w:sz w:val="22"/>
              </w:rPr>
            </w:pPr>
          </w:p>
        </w:tc>
      </w:tr>
      <w:tr w:rsidR="00463733" w:rsidRPr="006C00E8" w14:paraId="3AEF048F" w14:textId="77777777" w:rsidTr="000D5AF5">
        <w:tc>
          <w:tcPr>
            <w:tcW w:w="2169" w:type="dxa"/>
            <w:vAlign w:val="center"/>
          </w:tcPr>
          <w:p w14:paraId="695D2142" w14:textId="77777777" w:rsidR="00463733" w:rsidRPr="006C00E8" w:rsidRDefault="00463733" w:rsidP="004E6447">
            <w:pPr>
              <w:spacing w:line="240" w:lineRule="auto"/>
              <w:ind w:right="4"/>
              <w:rPr>
                <w:rFonts w:cstheme="minorHAnsi"/>
                <w:sz w:val="22"/>
              </w:rPr>
            </w:pPr>
          </w:p>
        </w:tc>
        <w:tc>
          <w:tcPr>
            <w:tcW w:w="2017" w:type="dxa"/>
            <w:vAlign w:val="center"/>
          </w:tcPr>
          <w:p w14:paraId="34D1D08C" w14:textId="77777777" w:rsidR="00463733" w:rsidRPr="006C00E8" w:rsidRDefault="00463733" w:rsidP="004E6447">
            <w:pPr>
              <w:spacing w:line="240" w:lineRule="auto"/>
              <w:ind w:right="4"/>
              <w:rPr>
                <w:rFonts w:cstheme="minorHAnsi"/>
                <w:sz w:val="22"/>
              </w:rPr>
            </w:pPr>
          </w:p>
        </w:tc>
        <w:tc>
          <w:tcPr>
            <w:tcW w:w="2191" w:type="dxa"/>
            <w:vAlign w:val="center"/>
          </w:tcPr>
          <w:p w14:paraId="703A5017"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081F7C44" w14:textId="77777777" w:rsidR="00463733" w:rsidRPr="006C00E8" w:rsidRDefault="00463733" w:rsidP="004E6447">
            <w:pPr>
              <w:spacing w:line="240" w:lineRule="auto"/>
              <w:ind w:right="4"/>
              <w:rPr>
                <w:rFonts w:cstheme="minorHAnsi"/>
                <w:sz w:val="22"/>
              </w:rPr>
            </w:pPr>
          </w:p>
        </w:tc>
      </w:tr>
      <w:tr w:rsidR="007E18DD" w:rsidRPr="006C00E8" w14:paraId="47110B3D" w14:textId="77777777" w:rsidTr="000D5AF5">
        <w:tc>
          <w:tcPr>
            <w:tcW w:w="2169" w:type="dxa"/>
            <w:vAlign w:val="center"/>
          </w:tcPr>
          <w:p w14:paraId="613F2D02" w14:textId="77777777" w:rsidR="007E18DD" w:rsidRPr="006C00E8" w:rsidRDefault="007E18DD" w:rsidP="004E6447">
            <w:pPr>
              <w:spacing w:line="240" w:lineRule="auto"/>
              <w:ind w:right="4"/>
              <w:rPr>
                <w:rFonts w:cstheme="minorHAnsi"/>
                <w:sz w:val="22"/>
              </w:rPr>
            </w:pPr>
          </w:p>
        </w:tc>
        <w:tc>
          <w:tcPr>
            <w:tcW w:w="2017" w:type="dxa"/>
            <w:vAlign w:val="center"/>
          </w:tcPr>
          <w:p w14:paraId="4FAE8329" w14:textId="77777777" w:rsidR="007E18DD" w:rsidRPr="006C00E8" w:rsidRDefault="007E18DD" w:rsidP="004E6447">
            <w:pPr>
              <w:spacing w:line="240" w:lineRule="auto"/>
              <w:ind w:right="4"/>
              <w:rPr>
                <w:rFonts w:cstheme="minorHAnsi"/>
                <w:sz w:val="22"/>
              </w:rPr>
            </w:pPr>
          </w:p>
        </w:tc>
        <w:tc>
          <w:tcPr>
            <w:tcW w:w="2191" w:type="dxa"/>
            <w:vAlign w:val="center"/>
          </w:tcPr>
          <w:p w14:paraId="74EAA923" w14:textId="4D9B79F6"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69679D79" w14:textId="77777777" w:rsidR="007E18DD" w:rsidRPr="006C00E8" w:rsidRDefault="007E18DD" w:rsidP="004E6447">
            <w:pPr>
              <w:spacing w:line="240" w:lineRule="auto"/>
              <w:ind w:right="4"/>
              <w:rPr>
                <w:rFonts w:cstheme="minorHAnsi"/>
                <w:sz w:val="22"/>
              </w:rPr>
            </w:pPr>
          </w:p>
        </w:tc>
      </w:tr>
      <w:tr w:rsidR="007E18DD" w:rsidRPr="006C00E8" w14:paraId="0CAE20D0" w14:textId="77777777" w:rsidTr="000D5AF5">
        <w:tc>
          <w:tcPr>
            <w:tcW w:w="2169" w:type="dxa"/>
            <w:vAlign w:val="center"/>
          </w:tcPr>
          <w:p w14:paraId="3BC233A9" w14:textId="77777777" w:rsidR="007E18DD" w:rsidRPr="006C00E8" w:rsidRDefault="007E18DD" w:rsidP="004E6447">
            <w:pPr>
              <w:spacing w:line="240" w:lineRule="auto"/>
              <w:ind w:right="4"/>
              <w:rPr>
                <w:rFonts w:cstheme="minorHAnsi"/>
                <w:sz w:val="22"/>
              </w:rPr>
            </w:pPr>
          </w:p>
        </w:tc>
        <w:tc>
          <w:tcPr>
            <w:tcW w:w="2017" w:type="dxa"/>
            <w:vAlign w:val="center"/>
          </w:tcPr>
          <w:p w14:paraId="2444A866" w14:textId="77777777" w:rsidR="007E18DD" w:rsidRPr="006C00E8" w:rsidRDefault="007E18DD" w:rsidP="004E6447">
            <w:pPr>
              <w:spacing w:line="240" w:lineRule="auto"/>
              <w:ind w:right="4"/>
              <w:rPr>
                <w:rFonts w:cstheme="minorHAnsi"/>
                <w:sz w:val="22"/>
              </w:rPr>
            </w:pPr>
          </w:p>
        </w:tc>
        <w:tc>
          <w:tcPr>
            <w:tcW w:w="2191" w:type="dxa"/>
            <w:vAlign w:val="center"/>
          </w:tcPr>
          <w:p w14:paraId="78FD07E6" w14:textId="5603E4A9"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E250143" w14:textId="77777777" w:rsidR="007E18DD" w:rsidRPr="006C00E8" w:rsidRDefault="007E18DD" w:rsidP="004E6447">
            <w:pPr>
              <w:spacing w:line="240" w:lineRule="auto"/>
              <w:ind w:right="4"/>
              <w:rPr>
                <w:rFonts w:cstheme="minorHAnsi"/>
                <w:sz w:val="22"/>
              </w:rPr>
            </w:pPr>
          </w:p>
        </w:tc>
      </w:tr>
    </w:tbl>
    <w:p w14:paraId="7E8EC334" w14:textId="77777777" w:rsidR="00463733" w:rsidRPr="006C00E8" w:rsidRDefault="00463733" w:rsidP="004E6447">
      <w:pPr>
        <w:spacing w:line="240" w:lineRule="auto"/>
        <w:ind w:right="6"/>
        <w:rPr>
          <w:rFonts w:cstheme="minorHAnsi"/>
          <w:sz w:val="22"/>
        </w:rPr>
      </w:pPr>
    </w:p>
    <w:p w14:paraId="477B13BA" w14:textId="77777777" w:rsidR="00463733" w:rsidRPr="006C00E8" w:rsidRDefault="00463733" w:rsidP="004E6447">
      <w:pPr>
        <w:spacing w:line="240" w:lineRule="auto"/>
        <w:ind w:right="6"/>
        <w:rPr>
          <w:rFonts w:cstheme="minorHAnsi"/>
          <w:b/>
          <w:sz w:val="22"/>
        </w:rPr>
      </w:pPr>
      <w:r w:rsidRPr="006C00E8">
        <w:rPr>
          <w:rFonts w:cstheme="minorHAnsi"/>
          <w:b/>
          <w:sz w:val="22"/>
        </w:rPr>
        <w:t xml:space="preserve">Equipo N°4: </w:t>
      </w:r>
    </w:p>
    <w:p w14:paraId="57B09A7D" w14:textId="7360F4F7" w:rsidR="00463733" w:rsidRPr="006C00E8" w:rsidRDefault="007E18DD" w:rsidP="004E6447">
      <w:pPr>
        <w:spacing w:line="240" w:lineRule="auto"/>
        <w:ind w:right="6"/>
        <w:rPr>
          <w:rFonts w:cstheme="minorHAnsi"/>
          <w:sz w:val="22"/>
        </w:rPr>
      </w:pPr>
      <w:r>
        <w:rPr>
          <w:rFonts w:cstheme="minorHAnsi"/>
          <w:sz w:val="22"/>
        </w:rPr>
        <w:t xml:space="preserve">Criterio </w:t>
      </w:r>
      <w:r w:rsidR="00702E5E">
        <w:rPr>
          <w:rFonts w:cstheme="minorHAnsi"/>
          <w:sz w:val="22"/>
        </w:rPr>
        <w:t>Investigación e Innovación</w:t>
      </w:r>
    </w:p>
    <w:p w14:paraId="2D239809" w14:textId="77777777" w:rsidR="00463733" w:rsidRPr="006C00E8" w:rsidRDefault="00463733"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463733" w:rsidRPr="006C00E8" w14:paraId="458DB64C" w14:textId="77777777" w:rsidTr="004507E8">
        <w:tc>
          <w:tcPr>
            <w:tcW w:w="2169" w:type="dxa"/>
            <w:shd w:val="clear" w:color="auto" w:fill="DEEAF6" w:themeFill="accent1" w:themeFillTint="33"/>
            <w:vAlign w:val="center"/>
          </w:tcPr>
          <w:p w14:paraId="498C56F4"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7F0A5A2" w14:textId="3B22F4E9" w:rsidR="00463733" w:rsidRPr="006C00E8" w:rsidRDefault="007E18DD" w:rsidP="004E6447">
            <w:pPr>
              <w:spacing w:line="240" w:lineRule="auto"/>
              <w:ind w:right="4"/>
              <w:jc w:val="center"/>
              <w:rPr>
                <w:rFonts w:cstheme="minorHAnsi"/>
                <w:b/>
                <w:sz w:val="22"/>
              </w:rPr>
            </w:pPr>
            <w:r>
              <w:rPr>
                <w:rFonts w:cstheme="minorHAnsi"/>
                <w:b/>
                <w:sz w:val="22"/>
              </w:rPr>
              <w:t>Carrera</w:t>
            </w:r>
            <w:r w:rsidR="00463733" w:rsidRPr="006C00E8">
              <w:rPr>
                <w:rFonts w:cstheme="minorHAnsi"/>
                <w:b/>
                <w:sz w:val="22"/>
              </w:rPr>
              <w:t xml:space="preserve"> a la que pertenece</w:t>
            </w:r>
          </w:p>
        </w:tc>
        <w:tc>
          <w:tcPr>
            <w:tcW w:w="2191" w:type="dxa"/>
            <w:shd w:val="clear" w:color="auto" w:fill="DEEAF6" w:themeFill="accent1" w:themeFillTint="33"/>
            <w:vAlign w:val="center"/>
          </w:tcPr>
          <w:p w14:paraId="560F0D45"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A7CEC9B" w14:textId="77777777" w:rsidR="00463733" w:rsidRPr="006C00E8" w:rsidRDefault="00463733" w:rsidP="004E6447">
            <w:pPr>
              <w:spacing w:line="240" w:lineRule="auto"/>
              <w:ind w:right="4"/>
              <w:jc w:val="center"/>
              <w:rPr>
                <w:rFonts w:cstheme="minorHAnsi"/>
                <w:b/>
                <w:sz w:val="22"/>
              </w:rPr>
            </w:pPr>
            <w:r w:rsidRPr="006C00E8">
              <w:rPr>
                <w:rFonts w:cstheme="minorHAnsi"/>
                <w:b/>
                <w:sz w:val="22"/>
              </w:rPr>
              <w:t>Correo institucional</w:t>
            </w:r>
          </w:p>
        </w:tc>
      </w:tr>
      <w:tr w:rsidR="00463733" w:rsidRPr="006C00E8" w14:paraId="74856576" w14:textId="77777777" w:rsidTr="000D5AF5">
        <w:tc>
          <w:tcPr>
            <w:tcW w:w="2169" w:type="dxa"/>
            <w:vAlign w:val="center"/>
          </w:tcPr>
          <w:p w14:paraId="68976018" w14:textId="77777777" w:rsidR="00463733" w:rsidRPr="006C00E8" w:rsidRDefault="00463733" w:rsidP="004E6447">
            <w:pPr>
              <w:spacing w:line="240" w:lineRule="auto"/>
              <w:ind w:right="4"/>
              <w:rPr>
                <w:rFonts w:cstheme="minorHAnsi"/>
                <w:sz w:val="22"/>
              </w:rPr>
            </w:pPr>
          </w:p>
        </w:tc>
        <w:tc>
          <w:tcPr>
            <w:tcW w:w="2017" w:type="dxa"/>
            <w:vAlign w:val="center"/>
          </w:tcPr>
          <w:p w14:paraId="124E546F" w14:textId="77777777" w:rsidR="00463733" w:rsidRPr="006C00E8" w:rsidRDefault="00463733" w:rsidP="004E6447">
            <w:pPr>
              <w:spacing w:line="240" w:lineRule="auto"/>
              <w:ind w:right="4"/>
              <w:rPr>
                <w:rFonts w:cstheme="minorHAnsi"/>
                <w:sz w:val="22"/>
              </w:rPr>
            </w:pPr>
          </w:p>
        </w:tc>
        <w:tc>
          <w:tcPr>
            <w:tcW w:w="2191" w:type="dxa"/>
            <w:vAlign w:val="center"/>
          </w:tcPr>
          <w:p w14:paraId="6209E663" w14:textId="77777777" w:rsidR="00463733" w:rsidRPr="006C00E8" w:rsidRDefault="00463733"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30D8496B" w14:textId="77777777" w:rsidR="00463733" w:rsidRPr="006C00E8" w:rsidRDefault="00463733" w:rsidP="004E6447">
            <w:pPr>
              <w:spacing w:line="240" w:lineRule="auto"/>
              <w:ind w:right="4"/>
              <w:rPr>
                <w:rFonts w:eastAsia="Times New Roman" w:cstheme="minorHAnsi"/>
                <w:color w:val="000000"/>
                <w:sz w:val="22"/>
              </w:rPr>
            </w:pPr>
          </w:p>
        </w:tc>
      </w:tr>
      <w:tr w:rsidR="00463733" w:rsidRPr="006C00E8" w14:paraId="6CBEC960" w14:textId="77777777" w:rsidTr="000D5AF5">
        <w:tc>
          <w:tcPr>
            <w:tcW w:w="2169" w:type="dxa"/>
            <w:vAlign w:val="center"/>
          </w:tcPr>
          <w:p w14:paraId="3C9246AB" w14:textId="77777777" w:rsidR="00463733" w:rsidRPr="006C00E8" w:rsidRDefault="00463733" w:rsidP="004E6447">
            <w:pPr>
              <w:spacing w:line="240" w:lineRule="auto"/>
              <w:ind w:right="4"/>
              <w:rPr>
                <w:rFonts w:cstheme="minorHAnsi"/>
                <w:sz w:val="22"/>
              </w:rPr>
            </w:pPr>
          </w:p>
        </w:tc>
        <w:tc>
          <w:tcPr>
            <w:tcW w:w="2017" w:type="dxa"/>
            <w:vAlign w:val="center"/>
          </w:tcPr>
          <w:p w14:paraId="52ADF00D" w14:textId="77777777" w:rsidR="00463733" w:rsidRPr="006C00E8" w:rsidRDefault="00463733" w:rsidP="004E6447">
            <w:pPr>
              <w:spacing w:line="240" w:lineRule="auto"/>
              <w:ind w:right="4"/>
              <w:rPr>
                <w:rFonts w:cstheme="minorHAnsi"/>
                <w:sz w:val="22"/>
              </w:rPr>
            </w:pPr>
          </w:p>
        </w:tc>
        <w:tc>
          <w:tcPr>
            <w:tcW w:w="2191" w:type="dxa"/>
            <w:vAlign w:val="center"/>
          </w:tcPr>
          <w:p w14:paraId="75DF0C12"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08DEF738" w14:textId="77777777" w:rsidR="00463733" w:rsidRPr="006C00E8" w:rsidRDefault="00463733" w:rsidP="004E6447">
            <w:pPr>
              <w:spacing w:line="240" w:lineRule="auto"/>
              <w:ind w:right="4"/>
              <w:rPr>
                <w:rFonts w:cstheme="minorHAnsi"/>
                <w:sz w:val="22"/>
              </w:rPr>
            </w:pPr>
          </w:p>
        </w:tc>
      </w:tr>
      <w:tr w:rsidR="00463733" w:rsidRPr="006C00E8" w14:paraId="1584D51A" w14:textId="77777777" w:rsidTr="000D5AF5">
        <w:tc>
          <w:tcPr>
            <w:tcW w:w="2169" w:type="dxa"/>
            <w:vAlign w:val="center"/>
          </w:tcPr>
          <w:p w14:paraId="6E406441" w14:textId="77777777" w:rsidR="00463733" w:rsidRPr="006C00E8" w:rsidRDefault="00463733" w:rsidP="004E6447">
            <w:pPr>
              <w:spacing w:line="240" w:lineRule="auto"/>
              <w:ind w:right="4"/>
              <w:rPr>
                <w:rFonts w:cstheme="minorHAnsi"/>
                <w:sz w:val="22"/>
              </w:rPr>
            </w:pPr>
          </w:p>
        </w:tc>
        <w:tc>
          <w:tcPr>
            <w:tcW w:w="2017" w:type="dxa"/>
            <w:vAlign w:val="center"/>
          </w:tcPr>
          <w:p w14:paraId="3752FF89" w14:textId="77777777" w:rsidR="00463733" w:rsidRPr="006C00E8" w:rsidRDefault="00463733" w:rsidP="004E6447">
            <w:pPr>
              <w:spacing w:line="240" w:lineRule="auto"/>
              <w:ind w:right="4"/>
              <w:rPr>
                <w:rFonts w:cstheme="minorHAnsi"/>
                <w:sz w:val="22"/>
              </w:rPr>
            </w:pPr>
          </w:p>
        </w:tc>
        <w:tc>
          <w:tcPr>
            <w:tcW w:w="2191" w:type="dxa"/>
            <w:vAlign w:val="center"/>
          </w:tcPr>
          <w:p w14:paraId="0621F03B" w14:textId="77777777" w:rsidR="00463733" w:rsidRPr="006C00E8" w:rsidRDefault="00463733" w:rsidP="004E6447">
            <w:pPr>
              <w:spacing w:line="240" w:lineRule="auto"/>
              <w:ind w:right="4"/>
              <w:rPr>
                <w:rFonts w:cstheme="minorHAnsi"/>
                <w:sz w:val="22"/>
              </w:rPr>
            </w:pPr>
            <w:r w:rsidRPr="006C00E8">
              <w:rPr>
                <w:rFonts w:cstheme="minorHAnsi"/>
                <w:sz w:val="22"/>
              </w:rPr>
              <w:t>Par académico</w:t>
            </w:r>
          </w:p>
        </w:tc>
        <w:tc>
          <w:tcPr>
            <w:tcW w:w="1833" w:type="dxa"/>
          </w:tcPr>
          <w:p w14:paraId="5F09C985" w14:textId="77777777" w:rsidR="00463733" w:rsidRPr="006C00E8" w:rsidRDefault="00463733" w:rsidP="004E6447">
            <w:pPr>
              <w:spacing w:line="240" w:lineRule="auto"/>
              <w:ind w:right="4"/>
              <w:rPr>
                <w:rFonts w:cstheme="minorHAnsi"/>
                <w:sz w:val="22"/>
              </w:rPr>
            </w:pPr>
          </w:p>
        </w:tc>
      </w:tr>
      <w:tr w:rsidR="007E18DD" w:rsidRPr="006C00E8" w14:paraId="6ECE6898" w14:textId="77777777" w:rsidTr="000D5AF5">
        <w:tc>
          <w:tcPr>
            <w:tcW w:w="2169" w:type="dxa"/>
            <w:vAlign w:val="center"/>
          </w:tcPr>
          <w:p w14:paraId="036AE31F" w14:textId="77777777" w:rsidR="007E18DD" w:rsidRPr="006C00E8" w:rsidRDefault="007E18DD" w:rsidP="004E6447">
            <w:pPr>
              <w:spacing w:line="240" w:lineRule="auto"/>
              <w:ind w:right="4"/>
              <w:rPr>
                <w:rFonts w:cstheme="minorHAnsi"/>
                <w:sz w:val="22"/>
              </w:rPr>
            </w:pPr>
          </w:p>
        </w:tc>
        <w:tc>
          <w:tcPr>
            <w:tcW w:w="2017" w:type="dxa"/>
            <w:vAlign w:val="center"/>
          </w:tcPr>
          <w:p w14:paraId="3697C04E" w14:textId="77777777" w:rsidR="007E18DD" w:rsidRPr="006C00E8" w:rsidRDefault="007E18DD" w:rsidP="004E6447">
            <w:pPr>
              <w:spacing w:line="240" w:lineRule="auto"/>
              <w:ind w:right="4"/>
              <w:rPr>
                <w:rFonts w:cstheme="minorHAnsi"/>
                <w:sz w:val="22"/>
              </w:rPr>
            </w:pPr>
          </w:p>
        </w:tc>
        <w:tc>
          <w:tcPr>
            <w:tcW w:w="2191" w:type="dxa"/>
            <w:vAlign w:val="center"/>
          </w:tcPr>
          <w:p w14:paraId="76B931F8" w14:textId="2503BFCA"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39BEFBCB" w14:textId="77777777" w:rsidR="007E18DD" w:rsidRPr="006C00E8" w:rsidRDefault="007E18DD" w:rsidP="004E6447">
            <w:pPr>
              <w:spacing w:line="240" w:lineRule="auto"/>
              <w:ind w:right="4"/>
              <w:rPr>
                <w:rFonts w:cstheme="minorHAnsi"/>
                <w:sz w:val="22"/>
              </w:rPr>
            </w:pPr>
          </w:p>
        </w:tc>
      </w:tr>
      <w:tr w:rsidR="007E18DD" w:rsidRPr="006C00E8" w14:paraId="1D12316B" w14:textId="77777777" w:rsidTr="000D5AF5">
        <w:tc>
          <w:tcPr>
            <w:tcW w:w="2169" w:type="dxa"/>
            <w:vAlign w:val="center"/>
          </w:tcPr>
          <w:p w14:paraId="0D3482AF" w14:textId="77777777" w:rsidR="007E18DD" w:rsidRPr="006C00E8" w:rsidRDefault="007E18DD" w:rsidP="004E6447">
            <w:pPr>
              <w:spacing w:line="240" w:lineRule="auto"/>
              <w:ind w:right="4"/>
              <w:rPr>
                <w:rFonts w:cstheme="minorHAnsi"/>
                <w:sz w:val="22"/>
              </w:rPr>
            </w:pPr>
          </w:p>
        </w:tc>
        <w:tc>
          <w:tcPr>
            <w:tcW w:w="2017" w:type="dxa"/>
            <w:vAlign w:val="center"/>
          </w:tcPr>
          <w:p w14:paraId="328630DE" w14:textId="77777777" w:rsidR="007E18DD" w:rsidRPr="006C00E8" w:rsidRDefault="007E18DD" w:rsidP="004E6447">
            <w:pPr>
              <w:spacing w:line="240" w:lineRule="auto"/>
              <w:ind w:right="4"/>
              <w:rPr>
                <w:rFonts w:cstheme="minorHAnsi"/>
                <w:sz w:val="22"/>
              </w:rPr>
            </w:pPr>
          </w:p>
        </w:tc>
        <w:tc>
          <w:tcPr>
            <w:tcW w:w="2191" w:type="dxa"/>
            <w:vAlign w:val="center"/>
          </w:tcPr>
          <w:p w14:paraId="610D7E73" w14:textId="00B6607E"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5DB8FEC2" w14:textId="77777777" w:rsidR="007E18DD" w:rsidRPr="006C00E8" w:rsidRDefault="007E18DD" w:rsidP="004E6447">
            <w:pPr>
              <w:spacing w:line="240" w:lineRule="auto"/>
              <w:ind w:right="4"/>
              <w:rPr>
                <w:rFonts w:cstheme="minorHAnsi"/>
                <w:sz w:val="22"/>
              </w:rPr>
            </w:pPr>
          </w:p>
        </w:tc>
      </w:tr>
    </w:tbl>
    <w:p w14:paraId="23EFFB7F" w14:textId="77777777" w:rsidR="00463733" w:rsidRDefault="00463733" w:rsidP="004E6447">
      <w:pPr>
        <w:spacing w:line="240" w:lineRule="auto"/>
        <w:rPr>
          <w:rFonts w:cstheme="minorHAnsi"/>
          <w:sz w:val="22"/>
        </w:rPr>
      </w:pPr>
    </w:p>
    <w:p w14:paraId="3AFBAD57" w14:textId="4C230F04" w:rsidR="007E18DD" w:rsidRPr="006C00E8" w:rsidRDefault="007E18DD" w:rsidP="004E6447">
      <w:pPr>
        <w:spacing w:line="240" w:lineRule="auto"/>
        <w:ind w:right="6"/>
        <w:rPr>
          <w:rFonts w:cstheme="minorHAnsi"/>
          <w:b/>
          <w:sz w:val="22"/>
        </w:rPr>
      </w:pPr>
      <w:r w:rsidRPr="006C00E8">
        <w:rPr>
          <w:rFonts w:cstheme="minorHAnsi"/>
          <w:b/>
          <w:sz w:val="22"/>
        </w:rPr>
        <w:t>Equipo N°</w:t>
      </w:r>
      <w:r>
        <w:rPr>
          <w:rFonts w:cstheme="minorHAnsi"/>
          <w:b/>
          <w:sz w:val="22"/>
        </w:rPr>
        <w:t>5</w:t>
      </w:r>
      <w:r w:rsidRPr="006C00E8">
        <w:rPr>
          <w:rFonts w:cstheme="minorHAnsi"/>
          <w:b/>
          <w:sz w:val="22"/>
        </w:rPr>
        <w:t xml:space="preserve">: </w:t>
      </w:r>
    </w:p>
    <w:p w14:paraId="6435A36B" w14:textId="021F7E80" w:rsidR="007E18DD" w:rsidRDefault="007E18DD" w:rsidP="004E6447">
      <w:pPr>
        <w:spacing w:line="240" w:lineRule="auto"/>
        <w:ind w:right="6"/>
        <w:rPr>
          <w:rFonts w:cstheme="minorHAnsi"/>
          <w:sz w:val="22"/>
        </w:rPr>
      </w:pPr>
      <w:r>
        <w:rPr>
          <w:rFonts w:cstheme="minorHAnsi"/>
          <w:sz w:val="22"/>
        </w:rPr>
        <w:t xml:space="preserve">Criterio </w:t>
      </w:r>
      <w:r w:rsidR="00E85858">
        <w:rPr>
          <w:rFonts w:cstheme="minorHAnsi"/>
          <w:sz w:val="22"/>
        </w:rPr>
        <w:t>Vinculación con la Sociedad</w:t>
      </w:r>
    </w:p>
    <w:p w14:paraId="7C838B83" w14:textId="77777777" w:rsidR="004E6447" w:rsidRPr="006C00E8" w:rsidRDefault="004E6447" w:rsidP="004E6447">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7E18DD" w:rsidRPr="006C00E8" w14:paraId="4BA2ABFE" w14:textId="77777777" w:rsidTr="00E75734">
        <w:tc>
          <w:tcPr>
            <w:tcW w:w="2169" w:type="dxa"/>
            <w:shd w:val="clear" w:color="auto" w:fill="DEEAF6" w:themeFill="accent1" w:themeFillTint="33"/>
            <w:vAlign w:val="center"/>
          </w:tcPr>
          <w:p w14:paraId="235584E7"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2D8562E" w14:textId="373BEDF8" w:rsidR="007E18DD" w:rsidRPr="006C00E8" w:rsidRDefault="007E18DD" w:rsidP="004E6447">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606EE865"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9D641B0" w14:textId="77777777" w:rsidR="007E18DD" w:rsidRPr="006C00E8" w:rsidRDefault="007E18DD" w:rsidP="004E6447">
            <w:pPr>
              <w:spacing w:line="240" w:lineRule="auto"/>
              <w:ind w:right="4"/>
              <w:jc w:val="center"/>
              <w:rPr>
                <w:rFonts w:cstheme="minorHAnsi"/>
                <w:b/>
                <w:sz w:val="22"/>
              </w:rPr>
            </w:pPr>
            <w:r w:rsidRPr="006C00E8">
              <w:rPr>
                <w:rFonts w:cstheme="minorHAnsi"/>
                <w:b/>
                <w:sz w:val="22"/>
              </w:rPr>
              <w:t>Correo institucional</w:t>
            </w:r>
          </w:p>
        </w:tc>
      </w:tr>
      <w:tr w:rsidR="007E18DD" w:rsidRPr="006C00E8" w14:paraId="7F01B3A7" w14:textId="77777777" w:rsidTr="00E75734">
        <w:tc>
          <w:tcPr>
            <w:tcW w:w="2169" w:type="dxa"/>
            <w:vAlign w:val="center"/>
          </w:tcPr>
          <w:p w14:paraId="3AAD0BCF" w14:textId="77777777" w:rsidR="007E18DD" w:rsidRPr="006C00E8" w:rsidRDefault="007E18DD" w:rsidP="004E6447">
            <w:pPr>
              <w:spacing w:line="240" w:lineRule="auto"/>
              <w:ind w:right="4"/>
              <w:rPr>
                <w:rFonts w:cstheme="minorHAnsi"/>
                <w:sz w:val="22"/>
              </w:rPr>
            </w:pPr>
          </w:p>
        </w:tc>
        <w:tc>
          <w:tcPr>
            <w:tcW w:w="2017" w:type="dxa"/>
            <w:vAlign w:val="center"/>
          </w:tcPr>
          <w:p w14:paraId="1BAAEA8E" w14:textId="77777777" w:rsidR="007E18DD" w:rsidRPr="006C00E8" w:rsidRDefault="007E18DD" w:rsidP="004E6447">
            <w:pPr>
              <w:spacing w:line="240" w:lineRule="auto"/>
              <w:ind w:right="4"/>
              <w:rPr>
                <w:rFonts w:cstheme="minorHAnsi"/>
                <w:sz w:val="22"/>
              </w:rPr>
            </w:pPr>
          </w:p>
        </w:tc>
        <w:tc>
          <w:tcPr>
            <w:tcW w:w="2191" w:type="dxa"/>
            <w:vAlign w:val="center"/>
          </w:tcPr>
          <w:p w14:paraId="06F501B6" w14:textId="77777777" w:rsidR="007E18DD" w:rsidRPr="006C00E8" w:rsidRDefault="007E18DD" w:rsidP="004E6447">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004F5878" w14:textId="77777777" w:rsidR="007E18DD" w:rsidRPr="006C00E8" w:rsidRDefault="007E18DD" w:rsidP="004E6447">
            <w:pPr>
              <w:spacing w:line="240" w:lineRule="auto"/>
              <w:ind w:right="4"/>
              <w:rPr>
                <w:rFonts w:eastAsia="Times New Roman" w:cstheme="minorHAnsi"/>
                <w:color w:val="000000"/>
                <w:sz w:val="22"/>
              </w:rPr>
            </w:pPr>
          </w:p>
        </w:tc>
      </w:tr>
      <w:tr w:rsidR="007E18DD" w:rsidRPr="006C00E8" w14:paraId="336F51C6" w14:textId="77777777" w:rsidTr="00E75734">
        <w:tc>
          <w:tcPr>
            <w:tcW w:w="2169" w:type="dxa"/>
            <w:vAlign w:val="center"/>
          </w:tcPr>
          <w:p w14:paraId="7F56197B" w14:textId="77777777" w:rsidR="007E18DD" w:rsidRPr="006C00E8" w:rsidRDefault="007E18DD" w:rsidP="004E6447">
            <w:pPr>
              <w:spacing w:line="240" w:lineRule="auto"/>
              <w:ind w:right="4"/>
              <w:rPr>
                <w:rFonts w:cstheme="minorHAnsi"/>
                <w:sz w:val="22"/>
              </w:rPr>
            </w:pPr>
          </w:p>
        </w:tc>
        <w:tc>
          <w:tcPr>
            <w:tcW w:w="2017" w:type="dxa"/>
            <w:vAlign w:val="center"/>
          </w:tcPr>
          <w:p w14:paraId="251C9007" w14:textId="77777777" w:rsidR="007E18DD" w:rsidRPr="006C00E8" w:rsidRDefault="007E18DD" w:rsidP="004E6447">
            <w:pPr>
              <w:spacing w:line="240" w:lineRule="auto"/>
              <w:ind w:right="4"/>
              <w:rPr>
                <w:rFonts w:cstheme="minorHAnsi"/>
                <w:sz w:val="22"/>
              </w:rPr>
            </w:pPr>
          </w:p>
        </w:tc>
        <w:tc>
          <w:tcPr>
            <w:tcW w:w="2191" w:type="dxa"/>
            <w:vAlign w:val="center"/>
          </w:tcPr>
          <w:p w14:paraId="53CE1843" w14:textId="77777777" w:rsidR="007E18DD" w:rsidRPr="006C00E8" w:rsidRDefault="007E18DD" w:rsidP="004E6447">
            <w:pPr>
              <w:spacing w:line="240" w:lineRule="auto"/>
              <w:ind w:right="4"/>
              <w:rPr>
                <w:rFonts w:cstheme="minorHAnsi"/>
                <w:sz w:val="22"/>
              </w:rPr>
            </w:pPr>
            <w:r w:rsidRPr="006C00E8">
              <w:rPr>
                <w:rFonts w:cstheme="minorHAnsi"/>
                <w:sz w:val="22"/>
              </w:rPr>
              <w:t>Par académico</w:t>
            </w:r>
          </w:p>
        </w:tc>
        <w:tc>
          <w:tcPr>
            <w:tcW w:w="1833" w:type="dxa"/>
          </w:tcPr>
          <w:p w14:paraId="24859344" w14:textId="77777777" w:rsidR="007E18DD" w:rsidRPr="006C00E8" w:rsidRDefault="007E18DD" w:rsidP="004E6447">
            <w:pPr>
              <w:spacing w:line="240" w:lineRule="auto"/>
              <w:ind w:right="4"/>
              <w:rPr>
                <w:rFonts w:cstheme="minorHAnsi"/>
                <w:sz w:val="22"/>
              </w:rPr>
            </w:pPr>
          </w:p>
        </w:tc>
      </w:tr>
      <w:tr w:rsidR="007E18DD" w:rsidRPr="006C00E8" w14:paraId="6105565B" w14:textId="77777777" w:rsidTr="00E75734">
        <w:tc>
          <w:tcPr>
            <w:tcW w:w="2169" w:type="dxa"/>
            <w:vAlign w:val="center"/>
          </w:tcPr>
          <w:p w14:paraId="50A0EA00" w14:textId="77777777" w:rsidR="007E18DD" w:rsidRPr="006C00E8" w:rsidRDefault="007E18DD" w:rsidP="004E6447">
            <w:pPr>
              <w:spacing w:line="240" w:lineRule="auto"/>
              <w:ind w:right="4"/>
              <w:rPr>
                <w:rFonts w:cstheme="minorHAnsi"/>
                <w:sz w:val="22"/>
              </w:rPr>
            </w:pPr>
          </w:p>
        </w:tc>
        <w:tc>
          <w:tcPr>
            <w:tcW w:w="2017" w:type="dxa"/>
            <w:vAlign w:val="center"/>
          </w:tcPr>
          <w:p w14:paraId="483DF05F" w14:textId="77777777" w:rsidR="007E18DD" w:rsidRPr="006C00E8" w:rsidRDefault="007E18DD" w:rsidP="004E6447">
            <w:pPr>
              <w:spacing w:line="240" w:lineRule="auto"/>
              <w:ind w:right="4"/>
              <w:rPr>
                <w:rFonts w:cstheme="minorHAnsi"/>
                <w:sz w:val="22"/>
              </w:rPr>
            </w:pPr>
          </w:p>
        </w:tc>
        <w:tc>
          <w:tcPr>
            <w:tcW w:w="2191" w:type="dxa"/>
            <w:vAlign w:val="center"/>
          </w:tcPr>
          <w:p w14:paraId="0B3B3558" w14:textId="77777777" w:rsidR="007E18DD" w:rsidRPr="006C00E8" w:rsidRDefault="007E18DD" w:rsidP="004E6447">
            <w:pPr>
              <w:spacing w:line="240" w:lineRule="auto"/>
              <w:ind w:right="4"/>
              <w:rPr>
                <w:rFonts w:cstheme="minorHAnsi"/>
                <w:sz w:val="22"/>
              </w:rPr>
            </w:pPr>
            <w:r w:rsidRPr="006C00E8">
              <w:rPr>
                <w:rFonts w:cstheme="minorHAnsi"/>
                <w:sz w:val="22"/>
              </w:rPr>
              <w:t>Par académico</w:t>
            </w:r>
          </w:p>
        </w:tc>
        <w:tc>
          <w:tcPr>
            <w:tcW w:w="1833" w:type="dxa"/>
          </w:tcPr>
          <w:p w14:paraId="797A39B9" w14:textId="77777777" w:rsidR="007E18DD" w:rsidRPr="006C00E8" w:rsidRDefault="007E18DD" w:rsidP="004E6447">
            <w:pPr>
              <w:spacing w:line="240" w:lineRule="auto"/>
              <w:ind w:right="4"/>
              <w:rPr>
                <w:rFonts w:cstheme="minorHAnsi"/>
                <w:sz w:val="22"/>
              </w:rPr>
            </w:pPr>
          </w:p>
        </w:tc>
      </w:tr>
      <w:tr w:rsidR="007E18DD" w:rsidRPr="006C00E8" w14:paraId="25DE11FC" w14:textId="77777777" w:rsidTr="00E75734">
        <w:tc>
          <w:tcPr>
            <w:tcW w:w="2169" w:type="dxa"/>
            <w:vAlign w:val="center"/>
          </w:tcPr>
          <w:p w14:paraId="24CECD7B" w14:textId="77777777" w:rsidR="007E18DD" w:rsidRPr="006C00E8" w:rsidRDefault="007E18DD" w:rsidP="004E6447">
            <w:pPr>
              <w:spacing w:line="240" w:lineRule="auto"/>
              <w:ind w:right="4"/>
              <w:rPr>
                <w:rFonts w:cstheme="minorHAnsi"/>
                <w:sz w:val="22"/>
              </w:rPr>
            </w:pPr>
          </w:p>
        </w:tc>
        <w:tc>
          <w:tcPr>
            <w:tcW w:w="2017" w:type="dxa"/>
            <w:vAlign w:val="center"/>
          </w:tcPr>
          <w:p w14:paraId="2CADBB28" w14:textId="77777777" w:rsidR="007E18DD" w:rsidRPr="006C00E8" w:rsidRDefault="007E18DD" w:rsidP="004E6447">
            <w:pPr>
              <w:spacing w:line="240" w:lineRule="auto"/>
              <w:ind w:right="4"/>
              <w:rPr>
                <w:rFonts w:cstheme="minorHAnsi"/>
                <w:sz w:val="22"/>
              </w:rPr>
            </w:pPr>
          </w:p>
        </w:tc>
        <w:tc>
          <w:tcPr>
            <w:tcW w:w="2191" w:type="dxa"/>
            <w:vAlign w:val="center"/>
          </w:tcPr>
          <w:p w14:paraId="1FF1AE59" w14:textId="77777777"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15BA4462" w14:textId="77777777" w:rsidR="007E18DD" w:rsidRPr="006C00E8" w:rsidRDefault="007E18DD" w:rsidP="004E6447">
            <w:pPr>
              <w:spacing w:line="240" w:lineRule="auto"/>
              <w:ind w:right="4"/>
              <w:rPr>
                <w:rFonts w:cstheme="minorHAnsi"/>
                <w:sz w:val="22"/>
              </w:rPr>
            </w:pPr>
          </w:p>
        </w:tc>
      </w:tr>
      <w:tr w:rsidR="007E18DD" w:rsidRPr="006C00E8" w14:paraId="0D583CE3" w14:textId="77777777" w:rsidTr="00E75734">
        <w:tc>
          <w:tcPr>
            <w:tcW w:w="2169" w:type="dxa"/>
            <w:vAlign w:val="center"/>
          </w:tcPr>
          <w:p w14:paraId="5364B4BB" w14:textId="77777777" w:rsidR="007E18DD" w:rsidRPr="006C00E8" w:rsidRDefault="007E18DD" w:rsidP="004E6447">
            <w:pPr>
              <w:spacing w:line="240" w:lineRule="auto"/>
              <w:ind w:right="4"/>
              <w:rPr>
                <w:rFonts w:cstheme="minorHAnsi"/>
                <w:sz w:val="22"/>
              </w:rPr>
            </w:pPr>
          </w:p>
        </w:tc>
        <w:tc>
          <w:tcPr>
            <w:tcW w:w="2017" w:type="dxa"/>
            <w:vAlign w:val="center"/>
          </w:tcPr>
          <w:p w14:paraId="59764F03" w14:textId="77777777" w:rsidR="007E18DD" w:rsidRPr="006C00E8" w:rsidRDefault="007E18DD" w:rsidP="004E6447">
            <w:pPr>
              <w:spacing w:line="240" w:lineRule="auto"/>
              <w:ind w:right="4"/>
              <w:rPr>
                <w:rFonts w:cstheme="minorHAnsi"/>
                <w:sz w:val="22"/>
              </w:rPr>
            </w:pPr>
          </w:p>
        </w:tc>
        <w:tc>
          <w:tcPr>
            <w:tcW w:w="2191" w:type="dxa"/>
            <w:vAlign w:val="center"/>
          </w:tcPr>
          <w:p w14:paraId="2AC20134" w14:textId="77777777" w:rsidR="007E18DD" w:rsidRPr="006C00E8" w:rsidRDefault="007E18DD" w:rsidP="004E6447">
            <w:pPr>
              <w:spacing w:line="240" w:lineRule="auto"/>
              <w:ind w:right="4"/>
              <w:rPr>
                <w:rFonts w:cstheme="minorHAnsi"/>
                <w:sz w:val="22"/>
              </w:rPr>
            </w:pPr>
            <w:r>
              <w:rPr>
                <w:rFonts w:cstheme="minorHAnsi"/>
                <w:sz w:val="22"/>
              </w:rPr>
              <w:t>Estudiante</w:t>
            </w:r>
          </w:p>
        </w:tc>
        <w:tc>
          <w:tcPr>
            <w:tcW w:w="1833" w:type="dxa"/>
          </w:tcPr>
          <w:p w14:paraId="6FB4FCEF" w14:textId="77777777" w:rsidR="007E18DD" w:rsidRPr="006C00E8" w:rsidRDefault="007E18DD" w:rsidP="004E6447">
            <w:pPr>
              <w:spacing w:line="240" w:lineRule="auto"/>
              <w:ind w:right="4"/>
              <w:rPr>
                <w:rFonts w:cstheme="minorHAnsi"/>
                <w:sz w:val="22"/>
              </w:rPr>
            </w:pPr>
          </w:p>
        </w:tc>
      </w:tr>
    </w:tbl>
    <w:p w14:paraId="6CBE1290" w14:textId="77777777" w:rsidR="00E85858" w:rsidRDefault="00E85858" w:rsidP="00E85858">
      <w:pPr>
        <w:rPr>
          <w:rFonts w:cstheme="minorHAnsi"/>
          <w:b/>
          <w:sz w:val="24"/>
          <w:szCs w:val="24"/>
        </w:rPr>
      </w:pPr>
      <w:bookmarkStart w:id="9" w:name="_Toc446028988"/>
      <w:bookmarkStart w:id="10" w:name="_Toc131587629"/>
    </w:p>
    <w:p w14:paraId="3FE560D7" w14:textId="1A447193" w:rsidR="00E85858" w:rsidRPr="006C00E8" w:rsidRDefault="00E85858" w:rsidP="00E85858">
      <w:pPr>
        <w:spacing w:line="240" w:lineRule="auto"/>
        <w:ind w:right="6"/>
        <w:rPr>
          <w:rFonts w:cstheme="minorHAnsi"/>
          <w:b/>
          <w:sz w:val="22"/>
        </w:rPr>
      </w:pPr>
      <w:r w:rsidRPr="006C00E8">
        <w:rPr>
          <w:rFonts w:cstheme="minorHAnsi"/>
          <w:b/>
          <w:sz w:val="22"/>
        </w:rPr>
        <w:t>Equipo N°</w:t>
      </w:r>
      <w:r>
        <w:rPr>
          <w:rFonts w:cstheme="minorHAnsi"/>
          <w:b/>
          <w:sz w:val="22"/>
        </w:rPr>
        <w:t>6</w:t>
      </w:r>
      <w:r w:rsidRPr="006C00E8">
        <w:rPr>
          <w:rFonts w:cstheme="minorHAnsi"/>
          <w:b/>
          <w:sz w:val="22"/>
        </w:rPr>
        <w:t xml:space="preserve">: </w:t>
      </w:r>
    </w:p>
    <w:p w14:paraId="5DC0FD8F" w14:textId="360CD9FA" w:rsidR="00E85858" w:rsidRDefault="00E85858" w:rsidP="00E85858">
      <w:pPr>
        <w:spacing w:line="240" w:lineRule="auto"/>
        <w:ind w:right="6"/>
        <w:rPr>
          <w:rFonts w:cstheme="minorHAnsi"/>
          <w:sz w:val="22"/>
        </w:rPr>
      </w:pPr>
      <w:r>
        <w:rPr>
          <w:rFonts w:cstheme="minorHAnsi"/>
          <w:sz w:val="22"/>
        </w:rPr>
        <w:t xml:space="preserve">Criterio </w:t>
      </w:r>
      <w:r w:rsidR="00BB231F">
        <w:rPr>
          <w:rFonts w:cstheme="minorHAnsi"/>
          <w:sz w:val="22"/>
        </w:rPr>
        <w:t>Sistema de Gestión de la Calidad</w:t>
      </w:r>
    </w:p>
    <w:p w14:paraId="4FCC2E8A" w14:textId="77777777" w:rsidR="00E85858" w:rsidRPr="006C00E8" w:rsidRDefault="00E85858" w:rsidP="00E85858">
      <w:pPr>
        <w:spacing w:line="240" w:lineRule="auto"/>
        <w:ind w:right="6"/>
        <w:rPr>
          <w:rFonts w:cstheme="minorHAnsi"/>
          <w:sz w:val="22"/>
        </w:rPr>
      </w:pPr>
    </w:p>
    <w:tbl>
      <w:tblPr>
        <w:tblStyle w:val="Tablaconcuadrcula"/>
        <w:tblW w:w="0" w:type="auto"/>
        <w:tblLook w:val="04A0" w:firstRow="1" w:lastRow="0" w:firstColumn="1" w:lastColumn="0" w:noHBand="0" w:noVBand="1"/>
      </w:tblPr>
      <w:tblGrid>
        <w:gridCol w:w="2169"/>
        <w:gridCol w:w="2017"/>
        <w:gridCol w:w="2191"/>
        <w:gridCol w:w="1833"/>
      </w:tblGrid>
      <w:tr w:rsidR="00E85858" w:rsidRPr="006C00E8" w14:paraId="2889A0D2" w14:textId="77777777" w:rsidTr="000A715D">
        <w:tc>
          <w:tcPr>
            <w:tcW w:w="2169" w:type="dxa"/>
            <w:shd w:val="clear" w:color="auto" w:fill="DEEAF6" w:themeFill="accent1" w:themeFillTint="33"/>
            <w:vAlign w:val="center"/>
          </w:tcPr>
          <w:p w14:paraId="67224AEF" w14:textId="77777777" w:rsidR="00E85858" w:rsidRPr="006C00E8" w:rsidRDefault="00E85858" w:rsidP="000A715D">
            <w:pPr>
              <w:spacing w:line="240" w:lineRule="auto"/>
              <w:ind w:right="4"/>
              <w:jc w:val="center"/>
              <w:rPr>
                <w:rFonts w:cstheme="minorHAnsi"/>
                <w:b/>
                <w:sz w:val="22"/>
              </w:rPr>
            </w:pPr>
            <w:r w:rsidRPr="006C00E8">
              <w:rPr>
                <w:rFonts w:cstheme="minorHAnsi"/>
                <w:b/>
                <w:sz w:val="22"/>
              </w:rPr>
              <w:t>Miembro de Equipo</w:t>
            </w:r>
          </w:p>
        </w:tc>
        <w:tc>
          <w:tcPr>
            <w:tcW w:w="2017" w:type="dxa"/>
            <w:shd w:val="clear" w:color="auto" w:fill="DEEAF6" w:themeFill="accent1" w:themeFillTint="33"/>
            <w:vAlign w:val="center"/>
          </w:tcPr>
          <w:p w14:paraId="29A194C2" w14:textId="77777777" w:rsidR="00E85858" w:rsidRPr="006C00E8" w:rsidRDefault="00E85858" w:rsidP="000A715D">
            <w:pPr>
              <w:spacing w:line="240" w:lineRule="auto"/>
              <w:ind w:right="4"/>
              <w:jc w:val="center"/>
              <w:rPr>
                <w:rFonts w:cstheme="minorHAnsi"/>
                <w:b/>
                <w:sz w:val="22"/>
              </w:rPr>
            </w:pPr>
            <w:r>
              <w:rPr>
                <w:rFonts w:cstheme="minorHAnsi"/>
                <w:b/>
                <w:sz w:val="22"/>
              </w:rPr>
              <w:t>Carrera</w:t>
            </w:r>
            <w:r w:rsidRPr="006C00E8">
              <w:rPr>
                <w:rFonts w:cstheme="minorHAnsi"/>
                <w:b/>
                <w:sz w:val="22"/>
              </w:rPr>
              <w:t xml:space="preserve"> a la que pertenece</w:t>
            </w:r>
          </w:p>
        </w:tc>
        <w:tc>
          <w:tcPr>
            <w:tcW w:w="2191" w:type="dxa"/>
            <w:shd w:val="clear" w:color="auto" w:fill="DEEAF6" w:themeFill="accent1" w:themeFillTint="33"/>
            <w:vAlign w:val="center"/>
          </w:tcPr>
          <w:p w14:paraId="36D49977" w14:textId="77777777" w:rsidR="00E85858" w:rsidRPr="006C00E8" w:rsidRDefault="00E85858" w:rsidP="000A715D">
            <w:pPr>
              <w:spacing w:line="240" w:lineRule="auto"/>
              <w:ind w:right="4"/>
              <w:jc w:val="center"/>
              <w:rPr>
                <w:rFonts w:cstheme="minorHAnsi"/>
                <w:b/>
                <w:sz w:val="22"/>
              </w:rPr>
            </w:pPr>
            <w:r w:rsidRPr="006C00E8">
              <w:rPr>
                <w:rFonts w:cstheme="minorHAnsi"/>
                <w:b/>
                <w:sz w:val="22"/>
              </w:rPr>
              <w:t>Rol</w:t>
            </w:r>
          </w:p>
        </w:tc>
        <w:tc>
          <w:tcPr>
            <w:tcW w:w="1833" w:type="dxa"/>
            <w:shd w:val="clear" w:color="auto" w:fill="DEEAF6" w:themeFill="accent1" w:themeFillTint="33"/>
            <w:vAlign w:val="center"/>
          </w:tcPr>
          <w:p w14:paraId="15102C8C" w14:textId="77777777" w:rsidR="00E85858" w:rsidRPr="006C00E8" w:rsidRDefault="00E85858" w:rsidP="000A715D">
            <w:pPr>
              <w:spacing w:line="240" w:lineRule="auto"/>
              <w:ind w:right="4"/>
              <w:jc w:val="center"/>
              <w:rPr>
                <w:rFonts w:cstheme="minorHAnsi"/>
                <w:b/>
                <w:sz w:val="22"/>
              </w:rPr>
            </w:pPr>
            <w:r w:rsidRPr="006C00E8">
              <w:rPr>
                <w:rFonts w:cstheme="minorHAnsi"/>
                <w:b/>
                <w:sz w:val="22"/>
              </w:rPr>
              <w:t>Correo institucional</w:t>
            </w:r>
          </w:p>
        </w:tc>
      </w:tr>
      <w:tr w:rsidR="00E85858" w:rsidRPr="006C00E8" w14:paraId="2F9E9D81" w14:textId="77777777" w:rsidTr="000A715D">
        <w:tc>
          <w:tcPr>
            <w:tcW w:w="2169" w:type="dxa"/>
            <w:vAlign w:val="center"/>
          </w:tcPr>
          <w:p w14:paraId="42EB6757" w14:textId="77777777" w:rsidR="00E85858" w:rsidRPr="006C00E8" w:rsidRDefault="00E85858" w:rsidP="000A715D">
            <w:pPr>
              <w:spacing w:line="240" w:lineRule="auto"/>
              <w:ind w:right="4"/>
              <w:rPr>
                <w:rFonts w:cstheme="minorHAnsi"/>
                <w:sz w:val="22"/>
              </w:rPr>
            </w:pPr>
          </w:p>
        </w:tc>
        <w:tc>
          <w:tcPr>
            <w:tcW w:w="2017" w:type="dxa"/>
            <w:vAlign w:val="center"/>
          </w:tcPr>
          <w:p w14:paraId="5BE84048" w14:textId="77777777" w:rsidR="00E85858" w:rsidRPr="006C00E8" w:rsidRDefault="00E85858" w:rsidP="000A715D">
            <w:pPr>
              <w:spacing w:line="240" w:lineRule="auto"/>
              <w:ind w:right="4"/>
              <w:rPr>
                <w:rFonts w:cstheme="minorHAnsi"/>
                <w:sz w:val="22"/>
              </w:rPr>
            </w:pPr>
          </w:p>
        </w:tc>
        <w:tc>
          <w:tcPr>
            <w:tcW w:w="2191" w:type="dxa"/>
            <w:vAlign w:val="center"/>
          </w:tcPr>
          <w:p w14:paraId="77F6F587" w14:textId="77777777" w:rsidR="00E85858" w:rsidRPr="006C00E8" w:rsidRDefault="00E85858" w:rsidP="000A715D">
            <w:pPr>
              <w:spacing w:line="240" w:lineRule="auto"/>
              <w:ind w:right="4"/>
              <w:rPr>
                <w:rFonts w:cstheme="minorHAnsi"/>
                <w:sz w:val="22"/>
              </w:rPr>
            </w:pPr>
            <w:r w:rsidRPr="006C00E8">
              <w:rPr>
                <w:rFonts w:eastAsia="Times New Roman" w:cstheme="minorHAnsi"/>
                <w:color w:val="000000"/>
                <w:sz w:val="22"/>
              </w:rPr>
              <w:t>Par académico /Líder de Equipo</w:t>
            </w:r>
          </w:p>
        </w:tc>
        <w:tc>
          <w:tcPr>
            <w:tcW w:w="1833" w:type="dxa"/>
          </w:tcPr>
          <w:p w14:paraId="5836210C" w14:textId="77777777" w:rsidR="00E85858" w:rsidRPr="006C00E8" w:rsidRDefault="00E85858" w:rsidP="000A715D">
            <w:pPr>
              <w:spacing w:line="240" w:lineRule="auto"/>
              <w:ind w:right="4"/>
              <w:rPr>
                <w:rFonts w:eastAsia="Times New Roman" w:cstheme="minorHAnsi"/>
                <w:color w:val="000000"/>
                <w:sz w:val="22"/>
              </w:rPr>
            </w:pPr>
          </w:p>
        </w:tc>
      </w:tr>
      <w:tr w:rsidR="00E85858" w:rsidRPr="006C00E8" w14:paraId="42A70C39" w14:textId="77777777" w:rsidTr="000A715D">
        <w:tc>
          <w:tcPr>
            <w:tcW w:w="2169" w:type="dxa"/>
            <w:vAlign w:val="center"/>
          </w:tcPr>
          <w:p w14:paraId="730D3706" w14:textId="77777777" w:rsidR="00E85858" w:rsidRPr="006C00E8" w:rsidRDefault="00E85858" w:rsidP="000A715D">
            <w:pPr>
              <w:spacing w:line="240" w:lineRule="auto"/>
              <w:ind w:right="4"/>
              <w:rPr>
                <w:rFonts w:cstheme="minorHAnsi"/>
                <w:sz w:val="22"/>
              </w:rPr>
            </w:pPr>
          </w:p>
        </w:tc>
        <w:tc>
          <w:tcPr>
            <w:tcW w:w="2017" w:type="dxa"/>
            <w:vAlign w:val="center"/>
          </w:tcPr>
          <w:p w14:paraId="5D04E73A" w14:textId="77777777" w:rsidR="00E85858" w:rsidRPr="006C00E8" w:rsidRDefault="00E85858" w:rsidP="000A715D">
            <w:pPr>
              <w:spacing w:line="240" w:lineRule="auto"/>
              <w:ind w:right="4"/>
              <w:rPr>
                <w:rFonts w:cstheme="minorHAnsi"/>
                <w:sz w:val="22"/>
              </w:rPr>
            </w:pPr>
          </w:p>
        </w:tc>
        <w:tc>
          <w:tcPr>
            <w:tcW w:w="2191" w:type="dxa"/>
            <w:vAlign w:val="center"/>
          </w:tcPr>
          <w:p w14:paraId="20277443" w14:textId="77777777" w:rsidR="00E85858" w:rsidRPr="006C00E8" w:rsidRDefault="00E85858" w:rsidP="000A715D">
            <w:pPr>
              <w:spacing w:line="240" w:lineRule="auto"/>
              <w:ind w:right="4"/>
              <w:rPr>
                <w:rFonts w:cstheme="minorHAnsi"/>
                <w:sz w:val="22"/>
              </w:rPr>
            </w:pPr>
            <w:r w:rsidRPr="006C00E8">
              <w:rPr>
                <w:rFonts w:cstheme="minorHAnsi"/>
                <w:sz w:val="22"/>
              </w:rPr>
              <w:t>Par académico</w:t>
            </w:r>
          </w:p>
        </w:tc>
        <w:tc>
          <w:tcPr>
            <w:tcW w:w="1833" w:type="dxa"/>
          </w:tcPr>
          <w:p w14:paraId="24A4002A" w14:textId="77777777" w:rsidR="00E85858" w:rsidRPr="006C00E8" w:rsidRDefault="00E85858" w:rsidP="000A715D">
            <w:pPr>
              <w:spacing w:line="240" w:lineRule="auto"/>
              <w:ind w:right="4"/>
              <w:rPr>
                <w:rFonts w:cstheme="minorHAnsi"/>
                <w:sz w:val="22"/>
              </w:rPr>
            </w:pPr>
          </w:p>
        </w:tc>
      </w:tr>
      <w:tr w:rsidR="00E85858" w:rsidRPr="006C00E8" w14:paraId="7CB6E435" w14:textId="77777777" w:rsidTr="000A715D">
        <w:tc>
          <w:tcPr>
            <w:tcW w:w="2169" w:type="dxa"/>
            <w:vAlign w:val="center"/>
          </w:tcPr>
          <w:p w14:paraId="1D8CACB1" w14:textId="77777777" w:rsidR="00E85858" w:rsidRPr="006C00E8" w:rsidRDefault="00E85858" w:rsidP="000A715D">
            <w:pPr>
              <w:spacing w:line="240" w:lineRule="auto"/>
              <w:ind w:right="4"/>
              <w:rPr>
                <w:rFonts w:cstheme="minorHAnsi"/>
                <w:sz w:val="22"/>
              </w:rPr>
            </w:pPr>
          </w:p>
        </w:tc>
        <w:tc>
          <w:tcPr>
            <w:tcW w:w="2017" w:type="dxa"/>
            <w:vAlign w:val="center"/>
          </w:tcPr>
          <w:p w14:paraId="38C9CECE" w14:textId="77777777" w:rsidR="00E85858" w:rsidRPr="006C00E8" w:rsidRDefault="00E85858" w:rsidP="000A715D">
            <w:pPr>
              <w:spacing w:line="240" w:lineRule="auto"/>
              <w:ind w:right="4"/>
              <w:rPr>
                <w:rFonts w:cstheme="minorHAnsi"/>
                <w:sz w:val="22"/>
              </w:rPr>
            </w:pPr>
          </w:p>
        </w:tc>
        <w:tc>
          <w:tcPr>
            <w:tcW w:w="2191" w:type="dxa"/>
            <w:vAlign w:val="center"/>
          </w:tcPr>
          <w:p w14:paraId="310F79C5" w14:textId="77777777" w:rsidR="00E85858" w:rsidRPr="006C00E8" w:rsidRDefault="00E85858" w:rsidP="000A715D">
            <w:pPr>
              <w:spacing w:line="240" w:lineRule="auto"/>
              <w:ind w:right="4"/>
              <w:rPr>
                <w:rFonts w:cstheme="minorHAnsi"/>
                <w:sz w:val="22"/>
              </w:rPr>
            </w:pPr>
            <w:r w:rsidRPr="006C00E8">
              <w:rPr>
                <w:rFonts w:cstheme="minorHAnsi"/>
                <w:sz w:val="22"/>
              </w:rPr>
              <w:t>Par académico</w:t>
            </w:r>
          </w:p>
        </w:tc>
        <w:tc>
          <w:tcPr>
            <w:tcW w:w="1833" w:type="dxa"/>
          </w:tcPr>
          <w:p w14:paraId="39BF589A" w14:textId="77777777" w:rsidR="00E85858" w:rsidRPr="006C00E8" w:rsidRDefault="00E85858" w:rsidP="000A715D">
            <w:pPr>
              <w:spacing w:line="240" w:lineRule="auto"/>
              <w:ind w:right="4"/>
              <w:rPr>
                <w:rFonts w:cstheme="minorHAnsi"/>
                <w:sz w:val="22"/>
              </w:rPr>
            </w:pPr>
          </w:p>
        </w:tc>
      </w:tr>
      <w:tr w:rsidR="00E85858" w:rsidRPr="006C00E8" w14:paraId="6DF51F40" w14:textId="77777777" w:rsidTr="000A715D">
        <w:tc>
          <w:tcPr>
            <w:tcW w:w="2169" w:type="dxa"/>
            <w:vAlign w:val="center"/>
          </w:tcPr>
          <w:p w14:paraId="0F5DC469" w14:textId="77777777" w:rsidR="00E85858" w:rsidRPr="006C00E8" w:rsidRDefault="00E85858" w:rsidP="000A715D">
            <w:pPr>
              <w:spacing w:line="240" w:lineRule="auto"/>
              <w:ind w:right="4"/>
              <w:rPr>
                <w:rFonts w:cstheme="minorHAnsi"/>
                <w:sz w:val="22"/>
              </w:rPr>
            </w:pPr>
          </w:p>
        </w:tc>
        <w:tc>
          <w:tcPr>
            <w:tcW w:w="2017" w:type="dxa"/>
            <w:vAlign w:val="center"/>
          </w:tcPr>
          <w:p w14:paraId="1B44AD10" w14:textId="77777777" w:rsidR="00E85858" w:rsidRPr="006C00E8" w:rsidRDefault="00E85858" w:rsidP="000A715D">
            <w:pPr>
              <w:spacing w:line="240" w:lineRule="auto"/>
              <w:ind w:right="4"/>
              <w:rPr>
                <w:rFonts w:cstheme="minorHAnsi"/>
                <w:sz w:val="22"/>
              </w:rPr>
            </w:pPr>
          </w:p>
        </w:tc>
        <w:tc>
          <w:tcPr>
            <w:tcW w:w="2191" w:type="dxa"/>
            <w:vAlign w:val="center"/>
          </w:tcPr>
          <w:p w14:paraId="34B00C24" w14:textId="77777777" w:rsidR="00E85858" w:rsidRPr="006C00E8" w:rsidRDefault="00E85858" w:rsidP="000A715D">
            <w:pPr>
              <w:spacing w:line="240" w:lineRule="auto"/>
              <w:ind w:right="4"/>
              <w:rPr>
                <w:rFonts w:cstheme="minorHAnsi"/>
                <w:sz w:val="22"/>
              </w:rPr>
            </w:pPr>
            <w:r>
              <w:rPr>
                <w:rFonts w:cstheme="minorHAnsi"/>
                <w:sz w:val="22"/>
              </w:rPr>
              <w:t>Estudiante</w:t>
            </w:r>
          </w:p>
        </w:tc>
        <w:tc>
          <w:tcPr>
            <w:tcW w:w="1833" w:type="dxa"/>
          </w:tcPr>
          <w:p w14:paraId="60CE85F0" w14:textId="77777777" w:rsidR="00E85858" w:rsidRPr="006C00E8" w:rsidRDefault="00E85858" w:rsidP="000A715D">
            <w:pPr>
              <w:spacing w:line="240" w:lineRule="auto"/>
              <w:ind w:right="4"/>
              <w:rPr>
                <w:rFonts w:cstheme="minorHAnsi"/>
                <w:sz w:val="22"/>
              </w:rPr>
            </w:pPr>
          </w:p>
        </w:tc>
      </w:tr>
      <w:tr w:rsidR="00E85858" w:rsidRPr="006C00E8" w14:paraId="10D6A80B" w14:textId="77777777" w:rsidTr="000A715D">
        <w:tc>
          <w:tcPr>
            <w:tcW w:w="2169" w:type="dxa"/>
            <w:vAlign w:val="center"/>
          </w:tcPr>
          <w:p w14:paraId="6FBCDCFF" w14:textId="77777777" w:rsidR="00E85858" w:rsidRPr="006C00E8" w:rsidRDefault="00E85858" w:rsidP="000A715D">
            <w:pPr>
              <w:spacing w:line="240" w:lineRule="auto"/>
              <w:ind w:right="4"/>
              <w:rPr>
                <w:rFonts w:cstheme="minorHAnsi"/>
                <w:sz w:val="22"/>
              </w:rPr>
            </w:pPr>
          </w:p>
        </w:tc>
        <w:tc>
          <w:tcPr>
            <w:tcW w:w="2017" w:type="dxa"/>
            <w:vAlign w:val="center"/>
          </w:tcPr>
          <w:p w14:paraId="3B77217E" w14:textId="77777777" w:rsidR="00E85858" w:rsidRPr="006C00E8" w:rsidRDefault="00E85858" w:rsidP="000A715D">
            <w:pPr>
              <w:spacing w:line="240" w:lineRule="auto"/>
              <w:ind w:right="4"/>
              <w:rPr>
                <w:rFonts w:cstheme="minorHAnsi"/>
                <w:sz w:val="22"/>
              </w:rPr>
            </w:pPr>
          </w:p>
        </w:tc>
        <w:tc>
          <w:tcPr>
            <w:tcW w:w="2191" w:type="dxa"/>
            <w:vAlign w:val="center"/>
          </w:tcPr>
          <w:p w14:paraId="644CA62E" w14:textId="77777777" w:rsidR="00E85858" w:rsidRPr="006C00E8" w:rsidRDefault="00E85858" w:rsidP="000A715D">
            <w:pPr>
              <w:spacing w:line="240" w:lineRule="auto"/>
              <w:ind w:right="4"/>
              <w:rPr>
                <w:rFonts w:cstheme="minorHAnsi"/>
                <w:sz w:val="22"/>
              </w:rPr>
            </w:pPr>
            <w:r>
              <w:rPr>
                <w:rFonts w:cstheme="minorHAnsi"/>
                <w:sz w:val="22"/>
              </w:rPr>
              <w:t>Estudiante</w:t>
            </w:r>
          </w:p>
        </w:tc>
        <w:tc>
          <w:tcPr>
            <w:tcW w:w="1833" w:type="dxa"/>
          </w:tcPr>
          <w:p w14:paraId="6B901085" w14:textId="77777777" w:rsidR="00E85858" w:rsidRPr="006C00E8" w:rsidRDefault="00E85858" w:rsidP="000A715D">
            <w:pPr>
              <w:spacing w:line="240" w:lineRule="auto"/>
              <w:ind w:right="4"/>
              <w:rPr>
                <w:rFonts w:cstheme="minorHAnsi"/>
                <w:sz w:val="22"/>
              </w:rPr>
            </w:pPr>
          </w:p>
        </w:tc>
      </w:tr>
    </w:tbl>
    <w:p w14:paraId="15F96CDD" w14:textId="77777777" w:rsidR="00E85858" w:rsidRDefault="00E85858" w:rsidP="00E85858">
      <w:pPr>
        <w:rPr>
          <w:rFonts w:cstheme="minorHAnsi"/>
          <w:b/>
          <w:sz w:val="24"/>
          <w:szCs w:val="24"/>
        </w:rPr>
      </w:pPr>
    </w:p>
    <w:p w14:paraId="7138A025" w14:textId="77777777" w:rsidR="00E85858" w:rsidRPr="00E85858" w:rsidRDefault="00E85858" w:rsidP="00E85858">
      <w:pPr>
        <w:rPr>
          <w:rFonts w:cstheme="minorHAnsi"/>
          <w:sz w:val="24"/>
          <w:szCs w:val="24"/>
        </w:rPr>
      </w:pPr>
    </w:p>
    <w:p w14:paraId="26C935D1" w14:textId="1F509389" w:rsidR="00613796" w:rsidRPr="00DC7458" w:rsidRDefault="00613796" w:rsidP="004E6447">
      <w:pPr>
        <w:pStyle w:val="Ttulo1"/>
        <w:numPr>
          <w:ilvl w:val="0"/>
          <w:numId w:val="14"/>
        </w:numPr>
        <w:spacing w:before="0" w:line="240" w:lineRule="auto"/>
        <w:ind w:left="284" w:hanging="284"/>
        <w:rPr>
          <w:rFonts w:asciiTheme="minorHAnsi" w:hAnsiTheme="minorHAnsi" w:cstheme="minorHAnsi"/>
          <w:b w:val="0"/>
          <w:sz w:val="24"/>
          <w:szCs w:val="24"/>
        </w:rPr>
      </w:pPr>
      <w:r w:rsidRPr="00DC7458">
        <w:rPr>
          <w:rFonts w:asciiTheme="minorHAnsi" w:hAnsiTheme="minorHAnsi" w:cstheme="minorHAnsi"/>
          <w:sz w:val="24"/>
          <w:szCs w:val="24"/>
        </w:rPr>
        <w:t xml:space="preserve">FORTALEZAS Y DEBILIDADES POR </w:t>
      </w:r>
      <w:bookmarkEnd w:id="9"/>
      <w:r w:rsidR="00512691">
        <w:rPr>
          <w:rFonts w:asciiTheme="minorHAnsi" w:hAnsiTheme="minorHAnsi" w:cstheme="minorHAnsi"/>
          <w:sz w:val="24"/>
          <w:szCs w:val="24"/>
        </w:rPr>
        <w:t>CRITERIO</w:t>
      </w:r>
      <w:bookmarkEnd w:id="10"/>
    </w:p>
    <w:p w14:paraId="156A2E53" w14:textId="77777777" w:rsidR="004E6447" w:rsidRDefault="004E6447" w:rsidP="004E6447">
      <w:pPr>
        <w:spacing w:line="240" w:lineRule="auto"/>
        <w:rPr>
          <w:sz w:val="22"/>
          <w:szCs w:val="20"/>
        </w:rPr>
      </w:pPr>
    </w:p>
    <w:p w14:paraId="25FE3A2A" w14:textId="5C5DCC0E" w:rsidR="00E76DA8" w:rsidRPr="00E76DA8" w:rsidRDefault="00E76DA8" w:rsidP="004E6447">
      <w:pPr>
        <w:spacing w:line="240" w:lineRule="auto"/>
        <w:rPr>
          <w:sz w:val="22"/>
          <w:szCs w:val="20"/>
        </w:rPr>
      </w:pPr>
      <w:r w:rsidRPr="00E76DA8">
        <w:rPr>
          <w:sz w:val="22"/>
          <w:szCs w:val="20"/>
        </w:rPr>
        <w:t xml:space="preserve">Las fortalezas, son las características y capacidades internas de la </w:t>
      </w:r>
      <w:r w:rsidR="00512691">
        <w:rPr>
          <w:sz w:val="22"/>
          <w:szCs w:val="20"/>
        </w:rPr>
        <w:t>carrera</w:t>
      </w:r>
      <w:r w:rsidRPr="00E76DA8">
        <w:rPr>
          <w:sz w:val="22"/>
          <w:szCs w:val="20"/>
        </w:rPr>
        <w:t xml:space="preserve"> que le han permitido obtener resultados que coadyuvan al cumplimiento de su misión, y la posicionan como </w:t>
      </w:r>
      <w:r w:rsidR="00512691">
        <w:rPr>
          <w:sz w:val="22"/>
          <w:szCs w:val="20"/>
        </w:rPr>
        <w:t>carrera</w:t>
      </w:r>
      <w:r w:rsidRPr="00E76DA8">
        <w:rPr>
          <w:sz w:val="22"/>
          <w:szCs w:val="20"/>
        </w:rPr>
        <w:t>.</w:t>
      </w:r>
    </w:p>
    <w:p w14:paraId="40026DC2" w14:textId="77777777" w:rsidR="00CD56E4" w:rsidRDefault="00CD56E4" w:rsidP="004E6447">
      <w:pPr>
        <w:spacing w:line="240" w:lineRule="auto"/>
        <w:rPr>
          <w:sz w:val="22"/>
          <w:szCs w:val="20"/>
        </w:rPr>
      </w:pPr>
    </w:p>
    <w:p w14:paraId="0EAF4848" w14:textId="69D02DEB" w:rsidR="00E76DA8" w:rsidRPr="00E76DA8" w:rsidRDefault="00E76DA8" w:rsidP="004E6447">
      <w:pPr>
        <w:spacing w:line="240" w:lineRule="auto"/>
        <w:rPr>
          <w:sz w:val="22"/>
          <w:szCs w:val="20"/>
        </w:rPr>
      </w:pPr>
      <w:r w:rsidRPr="00E76DA8">
        <w:rPr>
          <w:sz w:val="22"/>
          <w:szCs w:val="20"/>
        </w:rPr>
        <w:t xml:space="preserve">Las debilidades son las características y capacidades internas que no contribuyen al éxito de la </w:t>
      </w:r>
      <w:r w:rsidR="00512691">
        <w:rPr>
          <w:sz w:val="22"/>
          <w:szCs w:val="20"/>
        </w:rPr>
        <w:t>carrera</w:t>
      </w:r>
      <w:r w:rsidRPr="00E76DA8">
        <w:rPr>
          <w:sz w:val="22"/>
          <w:szCs w:val="20"/>
        </w:rPr>
        <w:t xml:space="preserve">, y que la falta o ausencia de ello se refleja en el incumplimiento de sus objetivos. </w:t>
      </w:r>
    </w:p>
    <w:p w14:paraId="7574AFAB" w14:textId="77777777" w:rsidR="00E76DA8" w:rsidRPr="006C00E8" w:rsidRDefault="00E76DA8" w:rsidP="004E6447">
      <w:pPr>
        <w:pStyle w:val="Prrafodelista"/>
        <w:spacing w:line="240" w:lineRule="auto"/>
        <w:rPr>
          <w:rFonts w:cstheme="minorHAnsi"/>
          <w:sz w:val="22"/>
        </w:rPr>
      </w:pPr>
    </w:p>
    <w:p w14:paraId="135E21B0" w14:textId="44556386" w:rsidR="00E76DA8" w:rsidRPr="00E76DA8" w:rsidRDefault="00E76DA8" w:rsidP="004E6447">
      <w:pPr>
        <w:spacing w:line="240" w:lineRule="auto"/>
        <w:rPr>
          <w:sz w:val="22"/>
          <w:szCs w:val="20"/>
        </w:rPr>
      </w:pPr>
      <w:r w:rsidRPr="00E76DA8">
        <w:rPr>
          <w:sz w:val="22"/>
          <w:szCs w:val="20"/>
        </w:rPr>
        <w:t xml:space="preserve">En esta sección, no es necesario colocar un listado extenso de fortalezas y debilidades, se debe describir las características y capacidades internas de la </w:t>
      </w:r>
      <w:r w:rsidR="00DC5ACC">
        <w:rPr>
          <w:sz w:val="22"/>
          <w:szCs w:val="20"/>
        </w:rPr>
        <w:t>carrera</w:t>
      </w:r>
      <w:r w:rsidRPr="00E76DA8">
        <w:rPr>
          <w:sz w:val="22"/>
          <w:szCs w:val="20"/>
        </w:rPr>
        <w:t>, que son considerados como aspectos relevantes.</w:t>
      </w:r>
    </w:p>
    <w:p w14:paraId="44B55DA5" w14:textId="77777777" w:rsidR="00E76DA8" w:rsidRPr="006C00E8" w:rsidRDefault="00E76DA8" w:rsidP="004E6447">
      <w:pPr>
        <w:spacing w:line="240" w:lineRule="auto"/>
        <w:rPr>
          <w:rFonts w:cstheme="minorHAnsi"/>
          <w:b/>
          <w:sz w:val="22"/>
        </w:rPr>
      </w:pPr>
    </w:p>
    <w:p w14:paraId="26C935D3" w14:textId="53F338B4" w:rsidR="00ED523A" w:rsidRPr="00DC7458" w:rsidRDefault="0013556A" w:rsidP="004E6447">
      <w:pPr>
        <w:pStyle w:val="Ttulo2"/>
        <w:numPr>
          <w:ilvl w:val="1"/>
          <w:numId w:val="14"/>
        </w:numPr>
        <w:spacing w:before="0"/>
        <w:ind w:left="567" w:hanging="567"/>
        <w:rPr>
          <w:rFonts w:asciiTheme="minorHAnsi" w:hAnsiTheme="minorHAnsi" w:cstheme="minorHAnsi"/>
          <w:sz w:val="24"/>
          <w:szCs w:val="24"/>
        </w:rPr>
      </w:pPr>
      <w:bookmarkStart w:id="11" w:name="_Toc131587630"/>
      <w:r w:rsidRPr="00DC7458">
        <w:rPr>
          <w:rFonts w:asciiTheme="minorHAnsi" w:hAnsiTheme="minorHAnsi" w:cstheme="minorHAnsi"/>
          <w:sz w:val="24"/>
          <w:szCs w:val="24"/>
        </w:rPr>
        <w:t>FORTALEZAS</w:t>
      </w:r>
      <w:bookmarkEnd w:id="11"/>
    </w:p>
    <w:p w14:paraId="26C935D4" w14:textId="77777777" w:rsidR="009016D5" w:rsidRPr="006C00E8" w:rsidRDefault="009016D5" w:rsidP="004E6447">
      <w:pPr>
        <w:spacing w:line="240" w:lineRule="auto"/>
        <w:rPr>
          <w:rFonts w:cstheme="minorHAnsi"/>
          <w:b/>
          <w:sz w:val="22"/>
        </w:rPr>
      </w:pPr>
    </w:p>
    <w:p w14:paraId="26C935D5" w14:textId="4C84E83D" w:rsidR="00C87D39" w:rsidRPr="006C00E8" w:rsidRDefault="00DC5ACC" w:rsidP="004E6447">
      <w:pPr>
        <w:pStyle w:val="Ttulo3"/>
        <w:spacing w:before="0" w:line="240" w:lineRule="auto"/>
        <w:rPr>
          <w:rFonts w:asciiTheme="minorHAnsi" w:hAnsiTheme="minorHAnsi" w:cstheme="minorHAnsi"/>
          <w:b/>
          <w:color w:val="auto"/>
          <w:sz w:val="22"/>
          <w:szCs w:val="22"/>
        </w:rPr>
      </w:pPr>
      <w:bookmarkStart w:id="12" w:name="_Toc131587631"/>
      <w:r>
        <w:rPr>
          <w:rFonts w:asciiTheme="minorHAnsi" w:hAnsiTheme="minorHAnsi" w:cstheme="minorHAnsi"/>
          <w:b/>
          <w:color w:val="auto"/>
          <w:sz w:val="22"/>
          <w:szCs w:val="22"/>
        </w:rPr>
        <w:t xml:space="preserve">Criterio </w:t>
      </w:r>
      <w:bookmarkEnd w:id="12"/>
      <w:r w:rsidR="007723E8">
        <w:rPr>
          <w:rFonts w:asciiTheme="minorHAnsi" w:hAnsiTheme="minorHAnsi" w:cstheme="minorHAnsi"/>
          <w:b/>
          <w:color w:val="auto"/>
          <w:sz w:val="22"/>
          <w:szCs w:val="22"/>
        </w:rPr>
        <w:t>Condiciones Institucionales</w:t>
      </w:r>
    </w:p>
    <w:p w14:paraId="652FAA65" w14:textId="26A8040A" w:rsidR="00017761" w:rsidRPr="006C00E8" w:rsidRDefault="00017761" w:rsidP="004E6447">
      <w:pPr>
        <w:pStyle w:val="Prrafodelista"/>
        <w:spacing w:line="240" w:lineRule="auto"/>
        <w:ind w:left="284" w:hanging="284"/>
        <w:rPr>
          <w:rFonts w:cstheme="minorHAnsi"/>
          <w:sz w:val="22"/>
        </w:rPr>
      </w:pPr>
    </w:p>
    <w:p w14:paraId="16AFB9C5" w14:textId="511E6ABF"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6F1F2D6" w14:textId="3CB82A8B"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0044FAD4" w14:textId="229A3DC9" w:rsidR="00237EA8" w:rsidRPr="006C00E8" w:rsidRDefault="00237EA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7F6CA2" w14:textId="77777777" w:rsidR="00237EA8" w:rsidRPr="006C00E8" w:rsidRDefault="00237EA8" w:rsidP="004E6447">
      <w:pPr>
        <w:pStyle w:val="Prrafodelista"/>
        <w:spacing w:line="240" w:lineRule="auto"/>
        <w:ind w:left="284" w:hanging="284"/>
        <w:rPr>
          <w:rFonts w:cstheme="minorHAnsi"/>
          <w:b/>
          <w:sz w:val="22"/>
        </w:rPr>
      </w:pPr>
    </w:p>
    <w:p w14:paraId="26C935DA" w14:textId="3A1AD88B" w:rsidR="00613796" w:rsidRPr="006C00E8" w:rsidRDefault="0051470E" w:rsidP="004E6447">
      <w:pPr>
        <w:pStyle w:val="Ttulo3"/>
        <w:spacing w:before="0" w:line="240" w:lineRule="auto"/>
        <w:rPr>
          <w:rFonts w:asciiTheme="minorHAnsi" w:hAnsiTheme="minorHAnsi" w:cstheme="minorHAnsi"/>
          <w:b/>
          <w:color w:val="auto"/>
          <w:sz w:val="22"/>
          <w:szCs w:val="22"/>
        </w:rPr>
      </w:pPr>
      <w:bookmarkStart w:id="13" w:name="_Toc131587632"/>
      <w:r>
        <w:rPr>
          <w:rFonts w:asciiTheme="minorHAnsi" w:hAnsiTheme="minorHAnsi" w:cstheme="minorHAnsi"/>
          <w:b/>
          <w:color w:val="auto"/>
          <w:sz w:val="22"/>
          <w:szCs w:val="22"/>
        </w:rPr>
        <w:t>Criterio Docencia</w:t>
      </w:r>
      <w:bookmarkEnd w:id="13"/>
    </w:p>
    <w:p w14:paraId="2363D8A1" w14:textId="77777777" w:rsidR="00DD2886" w:rsidRPr="006C00E8" w:rsidRDefault="00DD2886" w:rsidP="004E6447">
      <w:pPr>
        <w:spacing w:line="240" w:lineRule="auto"/>
        <w:rPr>
          <w:rFonts w:cstheme="minorHAnsi"/>
          <w:sz w:val="22"/>
        </w:rPr>
      </w:pPr>
    </w:p>
    <w:p w14:paraId="764C5AD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DF" w14:textId="52B2420A" w:rsidR="00A173CC"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B9C6276" w14:textId="60AF7286"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4F28773" w14:textId="77777777" w:rsidR="00075F2E" w:rsidRPr="00075F2E" w:rsidRDefault="00075F2E" w:rsidP="004E6447">
      <w:pPr>
        <w:spacing w:line="240" w:lineRule="auto"/>
        <w:rPr>
          <w:rFonts w:cstheme="minorHAnsi"/>
          <w:sz w:val="22"/>
        </w:rPr>
      </w:pPr>
    </w:p>
    <w:p w14:paraId="26C935E0" w14:textId="0603EBC2" w:rsidR="00A173CC" w:rsidRPr="006C00E8" w:rsidRDefault="0051470E" w:rsidP="004E6447">
      <w:pPr>
        <w:pStyle w:val="Ttulo3"/>
        <w:spacing w:before="0" w:line="240" w:lineRule="auto"/>
        <w:rPr>
          <w:rFonts w:asciiTheme="minorHAnsi" w:hAnsiTheme="minorHAnsi" w:cstheme="minorHAnsi"/>
          <w:b/>
          <w:color w:val="auto"/>
          <w:sz w:val="22"/>
          <w:szCs w:val="22"/>
        </w:rPr>
      </w:pPr>
      <w:bookmarkStart w:id="14" w:name="_Toc131587633"/>
      <w:r>
        <w:rPr>
          <w:rFonts w:asciiTheme="minorHAnsi" w:hAnsiTheme="minorHAnsi" w:cstheme="minorHAnsi"/>
          <w:b/>
          <w:color w:val="auto"/>
          <w:sz w:val="22"/>
          <w:szCs w:val="22"/>
        </w:rPr>
        <w:t xml:space="preserve">Criterio </w:t>
      </w:r>
      <w:bookmarkEnd w:id="14"/>
      <w:r w:rsidR="00065464">
        <w:rPr>
          <w:rFonts w:asciiTheme="minorHAnsi" w:hAnsiTheme="minorHAnsi" w:cstheme="minorHAnsi"/>
          <w:b/>
          <w:color w:val="auto"/>
          <w:sz w:val="22"/>
          <w:szCs w:val="22"/>
        </w:rPr>
        <w:t>Condiciones del personal académico, apoyo académico y estudiantes</w:t>
      </w:r>
    </w:p>
    <w:p w14:paraId="1F0383B4" w14:textId="22CDD239" w:rsidR="00DD2886" w:rsidRPr="006C00E8" w:rsidRDefault="00DD2886" w:rsidP="004E6447">
      <w:pPr>
        <w:spacing w:line="240" w:lineRule="auto"/>
        <w:rPr>
          <w:rFonts w:cstheme="minorHAnsi"/>
          <w:sz w:val="22"/>
        </w:rPr>
      </w:pPr>
    </w:p>
    <w:p w14:paraId="0E94E565"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lastRenderedPageBreak/>
        <w:t>…..</w:t>
      </w:r>
    </w:p>
    <w:p w14:paraId="01311B54"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3F20B8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877F153" w14:textId="77777777" w:rsidR="00DD2886" w:rsidRPr="006C00E8" w:rsidRDefault="00DD2886" w:rsidP="004E6447">
      <w:pPr>
        <w:spacing w:line="240" w:lineRule="auto"/>
        <w:rPr>
          <w:rFonts w:cstheme="minorHAnsi"/>
          <w:sz w:val="22"/>
        </w:rPr>
      </w:pPr>
    </w:p>
    <w:p w14:paraId="26C935E4" w14:textId="1B450A63" w:rsidR="00E51D9C" w:rsidRPr="006C00E8" w:rsidRDefault="0051470E" w:rsidP="004E6447">
      <w:pPr>
        <w:pStyle w:val="Ttulo3"/>
        <w:spacing w:before="0" w:line="240" w:lineRule="auto"/>
        <w:rPr>
          <w:rFonts w:asciiTheme="minorHAnsi" w:hAnsiTheme="minorHAnsi" w:cstheme="minorHAnsi"/>
          <w:b/>
          <w:color w:val="auto"/>
          <w:sz w:val="22"/>
          <w:szCs w:val="22"/>
        </w:rPr>
      </w:pPr>
      <w:bookmarkStart w:id="15" w:name="_Toc131587634"/>
      <w:r>
        <w:rPr>
          <w:rFonts w:asciiTheme="minorHAnsi" w:hAnsiTheme="minorHAnsi" w:cstheme="minorHAnsi"/>
          <w:b/>
          <w:color w:val="auto"/>
          <w:sz w:val="22"/>
          <w:szCs w:val="22"/>
        </w:rPr>
        <w:t xml:space="preserve">Criterio </w:t>
      </w:r>
      <w:bookmarkEnd w:id="15"/>
      <w:r w:rsidR="00065464">
        <w:rPr>
          <w:rFonts w:asciiTheme="minorHAnsi" w:hAnsiTheme="minorHAnsi" w:cstheme="minorHAnsi"/>
          <w:b/>
          <w:color w:val="auto"/>
          <w:sz w:val="22"/>
          <w:szCs w:val="22"/>
        </w:rPr>
        <w:t>Investigación e Innovación</w:t>
      </w:r>
    </w:p>
    <w:p w14:paraId="26C935EA" w14:textId="5F42AC7C" w:rsidR="00065A94" w:rsidRPr="00075F2E" w:rsidRDefault="00065A94" w:rsidP="004E6447">
      <w:pPr>
        <w:spacing w:line="240" w:lineRule="auto"/>
        <w:rPr>
          <w:rFonts w:eastAsia="Times New Roman" w:cstheme="minorHAnsi"/>
          <w:color w:val="000000" w:themeColor="text1"/>
          <w:sz w:val="22"/>
        </w:rPr>
      </w:pPr>
    </w:p>
    <w:p w14:paraId="39CA592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2CA101F"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CD93387" w14:textId="77777777"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1E8E146" w14:textId="77777777" w:rsidR="00065464" w:rsidRDefault="00065464" w:rsidP="00065464">
      <w:pPr>
        <w:spacing w:line="240" w:lineRule="auto"/>
        <w:rPr>
          <w:rFonts w:cstheme="minorHAnsi"/>
          <w:sz w:val="22"/>
        </w:rPr>
      </w:pPr>
    </w:p>
    <w:p w14:paraId="56CB7902" w14:textId="77777777" w:rsidR="00065464" w:rsidRDefault="00065464" w:rsidP="00065464">
      <w:pPr>
        <w:spacing w:line="240" w:lineRule="auto"/>
        <w:rPr>
          <w:rFonts w:cstheme="minorHAnsi"/>
          <w:sz w:val="22"/>
        </w:rPr>
      </w:pPr>
    </w:p>
    <w:p w14:paraId="29E90236" w14:textId="49708B61" w:rsidR="00AF5251" w:rsidRPr="00AF5251" w:rsidRDefault="00065464" w:rsidP="00AF5251">
      <w:pPr>
        <w:pStyle w:val="Ttulo3"/>
        <w:spacing w:before="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Criterio </w:t>
      </w:r>
      <w:r w:rsidR="00AF5251">
        <w:rPr>
          <w:rFonts w:asciiTheme="minorHAnsi" w:hAnsiTheme="minorHAnsi" w:cstheme="minorHAnsi"/>
          <w:b/>
          <w:color w:val="auto"/>
          <w:sz w:val="22"/>
          <w:szCs w:val="22"/>
        </w:rPr>
        <w:t>Vinculación con la Sociedad</w:t>
      </w:r>
    </w:p>
    <w:p w14:paraId="3A897D92" w14:textId="77777777" w:rsidR="00065464" w:rsidRPr="00075F2E" w:rsidRDefault="00065464" w:rsidP="00065464">
      <w:pPr>
        <w:spacing w:line="240" w:lineRule="auto"/>
        <w:rPr>
          <w:rFonts w:eastAsia="Times New Roman" w:cstheme="minorHAnsi"/>
          <w:color w:val="000000" w:themeColor="text1"/>
          <w:sz w:val="22"/>
        </w:rPr>
      </w:pPr>
    </w:p>
    <w:p w14:paraId="47A3254D" w14:textId="77777777" w:rsidR="00065464" w:rsidRPr="006C00E8" w:rsidRDefault="00065464" w:rsidP="00065464">
      <w:pPr>
        <w:pStyle w:val="Prrafodelista"/>
        <w:numPr>
          <w:ilvl w:val="0"/>
          <w:numId w:val="11"/>
        </w:numPr>
        <w:spacing w:line="240" w:lineRule="auto"/>
        <w:ind w:left="284" w:hanging="284"/>
        <w:rPr>
          <w:rFonts w:cstheme="minorHAnsi"/>
          <w:sz w:val="22"/>
        </w:rPr>
      </w:pPr>
      <w:r w:rsidRPr="006C00E8">
        <w:rPr>
          <w:rFonts w:cstheme="minorHAnsi"/>
          <w:sz w:val="22"/>
        </w:rPr>
        <w:t>…..</w:t>
      </w:r>
    </w:p>
    <w:p w14:paraId="58DADDF4" w14:textId="77777777" w:rsidR="00065464" w:rsidRPr="006C00E8" w:rsidRDefault="00065464" w:rsidP="00065464">
      <w:pPr>
        <w:pStyle w:val="Prrafodelista"/>
        <w:numPr>
          <w:ilvl w:val="0"/>
          <w:numId w:val="11"/>
        </w:numPr>
        <w:spacing w:line="240" w:lineRule="auto"/>
        <w:ind w:left="284" w:hanging="284"/>
        <w:rPr>
          <w:rFonts w:cstheme="minorHAnsi"/>
          <w:sz w:val="22"/>
        </w:rPr>
      </w:pPr>
      <w:r w:rsidRPr="006C00E8">
        <w:rPr>
          <w:rFonts w:cstheme="minorHAnsi"/>
          <w:sz w:val="22"/>
        </w:rPr>
        <w:t>…..</w:t>
      </w:r>
    </w:p>
    <w:p w14:paraId="5F81B174" w14:textId="77777777" w:rsidR="00065464" w:rsidRDefault="00065464" w:rsidP="00065464">
      <w:pPr>
        <w:pStyle w:val="Prrafodelista"/>
        <w:numPr>
          <w:ilvl w:val="0"/>
          <w:numId w:val="11"/>
        </w:numPr>
        <w:spacing w:line="240" w:lineRule="auto"/>
        <w:ind w:left="284" w:hanging="284"/>
        <w:rPr>
          <w:rFonts w:cstheme="minorHAnsi"/>
          <w:sz w:val="22"/>
        </w:rPr>
      </w:pPr>
      <w:r w:rsidRPr="006C00E8">
        <w:rPr>
          <w:rFonts w:cstheme="minorHAnsi"/>
          <w:sz w:val="22"/>
        </w:rPr>
        <w:t>….</w:t>
      </w:r>
    </w:p>
    <w:p w14:paraId="0A02E010" w14:textId="77777777" w:rsidR="00065464" w:rsidRDefault="00065464" w:rsidP="00065464">
      <w:pPr>
        <w:spacing w:line="240" w:lineRule="auto"/>
        <w:rPr>
          <w:rFonts w:cstheme="minorHAnsi"/>
          <w:sz w:val="22"/>
        </w:rPr>
      </w:pPr>
    </w:p>
    <w:p w14:paraId="26BF953C" w14:textId="7478DE13" w:rsidR="00AF5251" w:rsidRPr="00AF5251" w:rsidRDefault="00AF5251" w:rsidP="00AF5251">
      <w:pPr>
        <w:pStyle w:val="Ttulo3"/>
        <w:spacing w:before="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Criterio Sistema de Gestión de la Calidad</w:t>
      </w:r>
    </w:p>
    <w:p w14:paraId="1ECCEA1A" w14:textId="77777777" w:rsidR="00AF5251" w:rsidRPr="00075F2E" w:rsidRDefault="00AF5251" w:rsidP="00AF5251">
      <w:pPr>
        <w:spacing w:line="240" w:lineRule="auto"/>
        <w:rPr>
          <w:rFonts w:eastAsia="Times New Roman" w:cstheme="minorHAnsi"/>
          <w:color w:val="000000" w:themeColor="text1"/>
          <w:sz w:val="22"/>
        </w:rPr>
      </w:pPr>
    </w:p>
    <w:p w14:paraId="363DAFFA" w14:textId="77777777" w:rsidR="00AF5251" w:rsidRPr="006C00E8" w:rsidRDefault="00AF5251" w:rsidP="00AF5251">
      <w:pPr>
        <w:pStyle w:val="Prrafodelista"/>
        <w:numPr>
          <w:ilvl w:val="0"/>
          <w:numId w:val="11"/>
        </w:numPr>
        <w:spacing w:line="240" w:lineRule="auto"/>
        <w:ind w:left="284" w:hanging="284"/>
        <w:rPr>
          <w:rFonts w:cstheme="minorHAnsi"/>
          <w:sz w:val="22"/>
        </w:rPr>
      </w:pPr>
      <w:r w:rsidRPr="006C00E8">
        <w:rPr>
          <w:rFonts w:cstheme="minorHAnsi"/>
          <w:sz w:val="22"/>
        </w:rPr>
        <w:t>…..</w:t>
      </w:r>
    </w:p>
    <w:p w14:paraId="7794DD10" w14:textId="77777777" w:rsidR="00AF5251" w:rsidRPr="006C00E8" w:rsidRDefault="00AF5251" w:rsidP="00AF5251">
      <w:pPr>
        <w:pStyle w:val="Prrafodelista"/>
        <w:numPr>
          <w:ilvl w:val="0"/>
          <w:numId w:val="11"/>
        </w:numPr>
        <w:spacing w:line="240" w:lineRule="auto"/>
        <w:ind w:left="284" w:hanging="284"/>
        <w:rPr>
          <w:rFonts w:cstheme="minorHAnsi"/>
          <w:sz w:val="22"/>
        </w:rPr>
      </w:pPr>
      <w:r w:rsidRPr="006C00E8">
        <w:rPr>
          <w:rFonts w:cstheme="minorHAnsi"/>
          <w:sz w:val="22"/>
        </w:rPr>
        <w:t>…..</w:t>
      </w:r>
    </w:p>
    <w:p w14:paraId="24F1A773" w14:textId="77777777" w:rsidR="00AF5251" w:rsidRDefault="00AF5251" w:rsidP="00AF5251">
      <w:pPr>
        <w:pStyle w:val="Prrafodelista"/>
        <w:numPr>
          <w:ilvl w:val="0"/>
          <w:numId w:val="11"/>
        </w:numPr>
        <w:spacing w:line="240" w:lineRule="auto"/>
        <w:ind w:left="284" w:hanging="284"/>
        <w:rPr>
          <w:rFonts w:cstheme="minorHAnsi"/>
          <w:sz w:val="22"/>
        </w:rPr>
      </w:pPr>
      <w:r w:rsidRPr="006C00E8">
        <w:rPr>
          <w:rFonts w:cstheme="minorHAnsi"/>
          <w:sz w:val="22"/>
        </w:rPr>
        <w:t>….</w:t>
      </w:r>
    </w:p>
    <w:p w14:paraId="4AC62837" w14:textId="77777777" w:rsidR="00065464" w:rsidRDefault="00065464" w:rsidP="00065464">
      <w:pPr>
        <w:spacing w:line="240" w:lineRule="auto"/>
        <w:rPr>
          <w:rFonts w:cstheme="minorHAnsi"/>
          <w:sz w:val="22"/>
        </w:rPr>
      </w:pPr>
    </w:p>
    <w:p w14:paraId="6DE11B80" w14:textId="77777777" w:rsidR="00065464" w:rsidRPr="00065464" w:rsidRDefault="00065464" w:rsidP="00065464">
      <w:pPr>
        <w:spacing w:line="240" w:lineRule="auto"/>
        <w:rPr>
          <w:rFonts w:cstheme="minorHAnsi"/>
          <w:sz w:val="22"/>
        </w:rPr>
      </w:pPr>
    </w:p>
    <w:p w14:paraId="26C935EB" w14:textId="77777777" w:rsidR="00065A94" w:rsidRPr="006C00E8" w:rsidRDefault="00065A94" w:rsidP="004E6447">
      <w:pPr>
        <w:spacing w:line="240" w:lineRule="auto"/>
      </w:pPr>
    </w:p>
    <w:p w14:paraId="26C935EC" w14:textId="6E568D11" w:rsidR="00D90F60" w:rsidRPr="00DC7458" w:rsidRDefault="0013556A" w:rsidP="004E6447">
      <w:pPr>
        <w:pStyle w:val="Ttulo2"/>
        <w:numPr>
          <w:ilvl w:val="1"/>
          <w:numId w:val="14"/>
        </w:numPr>
        <w:spacing w:before="0"/>
        <w:ind w:left="426" w:hanging="426"/>
        <w:rPr>
          <w:rFonts w:asciiTheme="minorHAnsi" w:hAnsiTheme="minorHAnsi" w:cstheme="minorHAnsi"/>
          <w:sz w:val="24"/>
          <w:szCs w:val="24"/>
        </w:rPr>
      </w:pPr>
      <w:bookmarkStart w:id="16" w:name="_Toc131587635"/>
      <w:r w:rsidRPr="00DC7458">
        <w:rPr>
          <w:rFonts w:asciiTheme="minorHAnsi" w:hAnsiTheme="minorHAnsi" w:cstheme="minorHAnsi"/>
          <w:sz w:val="24"/>
          <w:szCs w:val="24"/>
        </w:rPr>
        <w:t>DEBILIDADES</w:t>
      </w:r>
      <w:bookmarkEnd w:id="16"/>
    </w:p>
    <w:p w14:paraId="26C935ED" w14:textId="77777777" w:rsidR="00BF4A1C" w:rsidRPr="006C00E8" w:rsidRDefault="00BF4A1C" w:rsidP="004E6447">
      <w:pPr>
        <w:spacing w:line="240" w:lineRule="auto"/>
        <w:rPr>
          <w:rFonts w:cstheme="minorHAnsi"/>
          <w:b/>
          <w:sz w:val="22"/>
        </w:rPr>
      </w:pPr>
    </w:p>
    <w:p w14:paraId="26C935EE" w14:textId="50D1D52B" w:rsidR="00C87D39" w:rsidRPr="006C00E8" w:rsidRDefault="00C51CD8" w:rsidP="004E6447">
      <w:pPr>
        <w:pStyle w:val="Ttulo3"/>
        <w:spacing w:before="0" w:line="240" w:lineRule="auto"/>
        <w:rPr>
          <w:rFonts w:asciiTheme="minorHAnsi" w:hAnsiTheme="minorHAnsi" w:cstheme="minorHAnsi"/>
          <w:b/>
          <w:color w:val="auto"/>
          <w:sz w:val="22"/>
          <w:szCs w:val="22"/>
        </w:rPr>
      </w:pPr>
      <w:bookmarkStart w:id="17" w:name="_Toc131587636"/>
      <w:r>
        <w:rPr>
          <w:rFonts w:asciiTheme="minorHAnsi" w:hAnsiTheme="minorHAnsi" w:cstheme="minorHAnsi"/>
          <w:b/>
          <w:color w:val="auto"/>
          <w:sz w:val="22"/>
          <w:szCs w:val="22"/>
        </w:rPr>
        <w:t xml:space="preserve">Criterio </w:t>
      </w:r>
      <w:bookmarkEnd w:id="17"/>
      <w:r w:rsidR="008F2515">
        <w:rPr>
          <w:rFonts w:asciiTheme="minorHAnsi" w:hAnsiTheme="minorHAnsi" w:cstheme="minorHAnsi"/>
          <w:b/>
          <w:color w:val="auto"/>
          <w:sz w:val="22"/>
          <w:szCs w:val="22"/>
        </w:rPr>
        <w:t>Condiciones Institucionales</w:t>
      </w:r>
    </w:p>
    <w:p w14:paraId="6A67D5BB" w14:textId="77777777" w:rsidR="00DD2886" w:rsidRPr="006C00E8" w:rsidRDefault="00DD2886" w:rsidP="004E6447">
      <w:pPr>
        <w:spacing w:line="240" w:lineRule="auto"/>
        <w:rPr>
          <w:rFonts w:cstheme="minorHAnsi"/>
          <w:sz w:val="22"/>
        </w:rPr>
      </w:pPr>
    </w:p>
    <w:p w14:paraId="3B7067E0"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24DDD4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602E017E"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4" w14:textId="4FE53312" w:rsidR="00F92515" w:rsidRDefault="00F92515" w:rsidP="004E6447">
      <w:pPr>
        <w:spacing w:line="240" w:lineRule="auto"/>
        <w:rPr>
          <w:rFonts w:cstheme="minorHAnsi"/>
          <w:b/>
          <w:sz w:val="22"/>
        </w:rPr>
      </w:pPr>
    </w:p>
    <w:p w14:paraId="29BDF56F" w14:textId="77777777" w:rsidR="0065162E" w:rsidRPr="006C00E8" w:rsidRDefault="0065162E" w:rsidP="004E6447">
      <w:pPr>
        <w:spacing w:line="240" w:lineRule="auto"/>
        <w:rPr>
          <w:rFonts w:cstheme="minorHAnsi"/>
          <w:b/>
          <w:sz w:val="22"/>
        </w:rPr>
      </w:pPr>
    </w:p>
    <w:p w14:paraId="26C935F5" w14:textId="2E754A60" w:rsidR="00ED523A" w:rsidRPr="006C00E8" w:rsidRDefault="00C51CD8" w:rsidP="004E6447">
      <w:pPr>
        <w:pStyle w:val="Ttulo3"/>
        <w:spacing w:before="0" w:line="240" w:lineRule="auto"/>
        <w:rPr>
          <w:rFonts w:asciiTheme="minorHAnsi" w:hAnsiTheme="minorHAnsi" w:cstheme="minorHAnsi"/>
          <w:b/>
          <w:color w:val="auto"/>
          <w:sz w:val="22"/>
          <w:szCs w:val="22"/>
        </w:rPr>
      </w:pPr>
      <w:bookmarkStart w:id="18" w:name="_Toc131587637"/>
      <w:r>
        <w:rPr>
          <w:rFonts w:asciiTheme="minorHAnsi" w:hAnsiTheme="minorHAnsi" w:cstheme="minorHAnsi"/>
          <w:b/>
          <w:color w:val="auto"/>
          <w:sz w:val="22"/>
          <w:szCs w:val="22"/>
        </w:rPr>
        <w:t>Criterio Docencia</w:t>
      </w:r>
      <w:bookmarkEnd w:id="18"/>
    </w:p>
    <w:p w14:paraId="26C935FB" w14:textId="01F84604" w:rsidR="00DC7211" w:rsidRPr="006C00E8" w:rsidRDefault="00DC7211" w:rsidP="004E6447">
      <w:pPr>
        <w:spacing w:line="240" w:lineRule="auto"/>
        <w:rPr>
          <w:rFonts w:cstheme="minorHAnsi"/>
          <w:sz w:val="22"/>
        </w:rPr>
      </w:pPr>
    </w:p>
    <w:p w14:paraId="35876D6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77CEE06"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7EC41B57"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5FC" w14:textId="77777777" w:rsidR="00DC7211" w:rsidRPr="006C00E8" w:rsidRDefault="00DC7211" w:rsidP="004E6447">
      <w:pPr>
        <w:spacing w:line="240" w:lineRule="auto"/>
        <w:rPr>
          <w:rFonts w:cstheme="minorHAnsi"/>
          <w:sz w:val="22"/>
        </w:rPr>
      </w:pPr>
    </w:p>
    <w:p w14:paraId="26C935FD" w14:textId="00F3B9F4" w:rsidR="00091FA4" w:rsidRPr="006C00E8" w:rsidRDefault="00C51CD8" w:rsidP="004E6447">
      <w:pPr>
        <w:pStyle w:val="Ttulo3"/>
        <w:spacing w:before="0" w:line="240" w:lineRule="auto"/>
        <w:rPr>
          <w:rFonts w:asciiTheme="minorHAnsi" w:hAnsiTheme="minorHAnsi" w:cstheme="minorHAnsi"/>
          <w:b/>
          <w:color w:val="auto"/>
          <w:sz w:val="22"/>
          <w:szCs w:val="22"/>
        </w:rPr>
      </w:pPr>
      <w:bookmarkStart w:id="19" w:name="_Toc131587638"/>
      <w:r>
        <w:rPr>
          <w:rFonts w:asciiTheme="minorHAnsi" w:hAnsiTheme="minorHAnsi" w:cstheme="minorHAnsi"/>
          <w:b/>
          <w:color w:val="auto"/>
          <w:sz w:val="22"/>
          <w:szCs w:val="22"/>
        </w:rPr>
        <w:t xml:space="preserve">Criterio </w:t>
      </w:r>
      <w:bookmarkEnd w:id="19"/>
      <w:r w:rsidR="008F2515">
        <w:rPr>
          <w:rFonts w:asciiTheme="minorHAnsi" w:hAnsiTheme="minorHAnsi" w:cstheme="minorHAnsi"/>
          <w:b/>
          <w:color w:val="auto"/>
          <w:sz w:val="22"/>
          <w:szCs w:val="22"/>
        </w:rPr>
        <w:t>Condiciones del personal académico, apoyo académico y estudiantes</w:t>
      </w:r>
    </w:p>
    <w:p w14:paraId="26C93601" w14:textId="77777777" w:rsidR="00FB6BD7" w:rsidRPr="006C00E8" w:rsidRDefault="00FB6BD7" w:rsidP="004E6447">
      <w:pPr>
        <w:spacing w:line="240" w:lineRule="auto"/>
        <w:rPr>
          <w:rFonts w:cstheme="minorHAnsi"/>
          <w:sz w:val="22"/>
        </w:rPr>
      </w:pPr>
    </w:p>
    <w:p w14:paraId="4B343401"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CBBE5DA"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3F6DADB8"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6C93602" w14:textId="77777777" w:rsidR="00FB6BD7" w:rsidRPr="006C00E8" w:rsidRDefault="00FB6BD7" w:rsidP="004E6447">
      <w:pPr>
        <w:spacing w:line="240" w:lineRule="auto"/>
        <w:rPr>
          <w:rFonts w:cstheme="minorHAnsi"/>
          <w:sz w:val="22"/>
        </w:rPr>
      </w:pPr>
    </w:p>
    <w:p w14:paraId="26C93603" w14:textId="16E4CD99" w:rsidR="00D756BD" w:rsidRPr="006C00E8" w:rsidRDefault="00C51CD8" w:rsidP="004E6447">
      <w:pPr>
        <w:pStyle w:val="Ttulo3"/>
        <w:spacing w:before="0" w:line="240" w:lineRule="auto"/>
        <w:rPr>
          <w:rFonts w:asciiTheme="minorHAnsi" w:hAnsiTheme="minorHAnsi" w:cstheme="minorHAnsi"/>
          <w:b/>
          <w:color w:val="auto"/>
          <w:sz w:val="22"/>
          <w:szCs w:val="22"/>
        </w:rPr>
      </w:pPr>
      <w:bookmarkStart w:id="20" w:name="_Toc131587639"/>
      <w:r>
        <w:rPr>
          <w:rFonts w:asciiTheme="minorHAnsi" w:hAnsiTheme="minorHAnsi" w:cstheme="minorHAnsi"/>
          <w:b/>
          <w:color w:val="auto"/>
          <w:sz w:val="22"/>
          <w:szCs w:val="22"/>
        </w:rPr>
        <w:lastRenderedPageBreak/>
        <w:t xml:space="preserve">Criterio </w:t>
      </w:r>
      <w:bookmarkEnd w:id="20"/>
      <w:r w:rsidR="00AD0669">
        <w:rPr>
          <w:rFonts w:asciiTheme="minorHAnsi" w:hAnsiTheme="minorHAnsi" w:cstheme="minorHAnsi"/>
          <w:b/>
          <w:color w:val="auto"/>
          <w:sz w:val="22"/>
          <w:szCs w:val="22"/>
        </w:rPr>
        <w:t>Investigación e Innovación</w:t>
      </w:r>
    </w:p>
    <w:p w14:paraId="08620709" w14:textId="77777777" w:rsidR="00DD2886" w:rsidRPr="006C00E8" w:rsidRDefault="00DD2886" w:rsidP="004E6447">
      <w:pPr>
        <w:spacing w:line="240" w:lineRule="auto"/>
        <w:rPr>
          <w:rFonts w:cstheme="minorHAnsi"/>
          <w:sz w:val="22"/>
        </w:rPr>
      </w:pPr>
    </w:p>
    <w:p w14:paraId="6DAE374B"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8C3513" w14:textId="77777777" w:rsidR="00DD2886" w:rsidRPr="006C00E8"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50DD0B6B" w14:textId="77777777" w:rsidR="00DD2886" w:rsidRDefault="00DD2886"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0920CB5" w14:textId="77777777" w:rsidR="00C51CD8" w:rsidRDefault="00C51CD8" w:rsidP="004E6447">
      <w:pPr>
        <w:pStyle w:val="Prrafodelista"/>
        <w:spacing w:line="240" w:lineRule="auto"/>
        <w:ind w:left="284"/>
        <w:rPr>
          <w:rFonts w:cstheme="minorHAnsi"/>
          <w:sz w:val="22"/>
        </w:rPr>
      </w:pPr>
    </w:p>
    <w:p w14:paraId="2486A14B" w14:textId="5BAEB662" w:rsidR="00C51CD8" w:rsidRDefault="00C51CD8" w:rsidP="004E6447">
      <w:pPr>
        <w:pStyle w:val="Ttulo3"/>
        <w:spacing w:before="0" w:line="240" w:lineRule="auto"/>
        <w:rPr>
          <w:rFonts w:asciiTheme="minorHAnsi" w:hAnsiTheme="minorHAnsi" w:cstheme="minorHAnsi"/>
          <w:b/>
          <w:color w:val="auto"/>
          <w:sz w:val="22"/>
          <w:szCs w:val="22"/>
        </w:rPr>
      </w:pPr>
      <w:bookmarkStart w:id="21" w:name="_Toc131587640"/>
      <w:r>
        <w:rPr>
          <w:rFonts w:asciiTheme="minorHAnsi" w:hAnsiTheme="minorHAnsi" w:cstheme="minorHAnsi"/>
          <w:b/>
          <w:color w:val="auto"/>
          <w:sz w:val="22"/>
          <w:szCs w:val="22"/>
        </w:rPr>
        <w:t xml:space="preserve">Criterio </w:t>
      </w:r>
      <w:bookmarkEnd w:id="21"/>
      <w:r w:rsidR="00AD0669">
        <w:rPr>
          <w:rFonts w:asciiTheme="minorHAnsi" w:hAnsiTheme="minorHAnsi" w:cstheme="minorHAnsi"/>
          <w:b/>
          <w:color w:val="auto"/>
          <w:sz w:val="22"/>
          <w:szCs w:val="22"/>
        </w:rPr>
        <w:t>Vinculación con la Sociedad</w:t>
      </w:r>
    </w:p>
    <w:p w14:paraId="3602D63A"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25E14B89" w14:textId="77777777" w:rsidR="00C51CD8" w:rsidRPr="006C00E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4F1B7FCA" w14:textId="77777777" w:rsidR="00C51CD8" w:rsidRDefault="00C51CD8" w:rsidP="004E6447">
      <w:pPr>
        <w:pStyle w:val="Prrafodelista"/>
        <w:numPr>
          <w:ilvl w:val="0"/>
          <w:numId w:val="11"/>
        </w:numPr>
        <w:spacing w:line="240" w:lineRule="auto"/>
        <w:ind w:left="284" w:hanging="284"/>
        <w:rPr>
          <w:rFonts w:cstheme="minorHAnsi"/>
          <w:sz w:val="22"/>
        </w:rPr>
      </w:pPr>
      <w:r w:rsidRPr="006C00E8">
        <w:rPr>
          <w:rFonts w:cstheme="minorHAnsi"/>
          <w:sz w:val="22"/>
        </w:rPr>
        <w:t>….</w:t>
      </w:r>
    </w:p>
    <w:p w14:paraId="10BC73C7" w14:textId="77777777" w:rsidR="00AD0669" w:rsidRDefault="00AD0669" w:rsidP="00AD0669">
      <w:pPr>
        <w:spacing w:line="240" w:lineRule="auto"/>
        <w:rPr>
          <w:rFonts w:cstheme="minorHAnsi"/>
          <w:sz w:val="22"/>
        </w:rPr>
      </w:pPr>
    </w:p>
    <w:p w14:paraId="6DCB8405" w14:textId="1653B402" w:rsidR="00AD0669" w:rsidRDefault="00AD0669" w:rsidP="00AD0669">
      <w:pPr>
        <w:pStyle w:val="Ttulo3"/>
        <w:spacing w:before="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Criterio Sistema de Gestión de la Calidad</w:t>
      </w:r>
    </w:p>
    <w:p w14:paraId="3394B3CC" w14:textId="77777777" w:rsidR="00AD0669" w:rsidRPr="006C00E8" w:rsidRDefault="00AD0669" w:rsidP="00AD0669">
      <w:pPr>
        <w:pStyle w:val="Prrafodelista"/>
        <w:numPr>
          <w:ilvl w:val="0"/>
          <w:numId w:val="11"/>
        </w:numPr>
        <w:spacing w:line="240" w:lineRule="auto"/>
        <w:ind w:left="284" w:hanging="284"/>
        <w:rPr>
          <w:rFonts w:cstheme="minorHAnsi"/>
          <w:sz w:val="22"/>
        </w:rPr>
      </w:pPr>
      <w:r w:rsidRPr="006C00E8">
        <w:rPr>
          <w:rFonts w:cstheme="minorHAnsi"/>
          <w:sz w:val="22"/>
        </w:rPr>
        <w:t>…..</w:t>
      </w:r>
    </w:p>
    <w:p w14:paraId="6AC255E0" w14:textId="77777777" w:rsidR="00AD0669" w:rsidRPr="006C00E8" w:rsidRDefault="00AD0669" w:rsidP="00AD0669">
      <w:pPr>
        <w:pStyle w:val="Prrafodelista"/>
        <w:numPr>
          <w:ilvl w:val="0"/>
          <w:numId w:val="11"/>
        </w:numPr>
        <w:spacing w:line="240" w:lineRule="auto"/>
        <w:ind w:left="284" w:hanging="284"/>
        <w:rPr>
          <w:rFonts w:cstheme="minorHAnsi"/>
          <w:sz w:val="22"/>
        </w:rPr>
      </w:pPr>
      <w:r w:rsidRPr="006C00E8">
        <w:rPr>
          <w:rFonts w:cstheme="minorHAnsi"/>
          <w:sz w:val="22"/>
        </w:rPr>
        <w:t>…..</w:t>
      </w:r>
    </w:p>
    <w:p w14:paraId="3C655821" w14:textId="77777777" w:rsidR="00AD0669" w:rsidRDefault="00AD0669" w:rsidP="00AD0669">
      <w:pPr>
        <w:pStyle w:val="Prrafodelista"/>
        <w:numPr>
          <w:ilvl w:val="0"/>
          <w:numId w:val="11"/>
        </w:numPr>
        <w:spacing w:line="240" w:lineRule="auto"/>
        <w:ind w:left="284" w:hanging="284"/>
        <w:rPr>
          <w:rFonts w:cstheme="minorHAnsi"/>
          <w:sz w:val="22"/>
        </w:rPr>
      </w:pPr>
      <w:r w:rsidRPr="006C00E8">
        <w:rPr>
          <w:rFonts w:cstheme="minorHAnsi"/>
          <w:sz w:val="22"/>
        </w:rPr>
        <w:t>….</w:t>
      </w:r>
    </w:p>
    <w:p w14:paraId="460AD8E1" w14:textId="77777777" w:rsidR="00AD0669" w:rsidRDefault="00AD0669" w:rsidP="00AD0669">
      <w:pPr>
        <w:spacing w:line="240" w:lineRule="auto"/>
        <w:rPr>
          <w:rFonts w:cstheme="minorHAnsi"/>
          <w:sz w:val="22"/>
        </w:rPr>
      </w:pPr>
    </w:p>
    <w:p w14:paraId="0D4A1C09" w14:textId="77777777" w:rsidR="00AD0669" w:rsidRDefault="00AD0669" w:rsidP="00AD0669">
      <w:pPr>
        <w:spacing w:line="240" w:lineRule="auto"/>
        <w:rPr>
          <w:rFonts w:cstheme="minorHAnsi"/>
          <w:sz w:val="22"/>
        </w:rPr>
      </w:pPr>
    </w:p>
    <w:p w14:paraId="696D535F" w14:textId="77777777" w:rsidR="00E715C5" w:rsidRPr="00E715C5" w:rsidRDefault="00613796" w:rsidP="00E715C5">
      <w:pPr>
        <w:pStyle w:val="Ttulo1"/>
        <w:numPr>
          <w:ilvl w:val="0"/>
          <w:numId w:val="14"/>
        </w:numPr>
        <w:spacing w:before="0" w:line="240" w:lineRule="auto"/>
        <w:ind w:left="284" w:hanging="284"/>
        <w:rPr>
          <w:rFonts w:cstheme="minorHAnsi"/>
          <w:sz w:val="22"/>
        </w:rPr>
      </w:pPr>
      <w:bookmarkStart w:id="22" w:name="_Toc446028995"/>
      <w:bookmarkStart w:id="23" w:name="_Toc131587641"/>
      <w:r w:rsidRPr="00DC7458">
        <w:rPr>
          <w:rFonts w:asciiTheme="minorHAnsi" w:hAnsiTheme="minorHAnsi" w:cstheme="minorHAnsi"/>
          <w:sz w:val="24"/>
          <w:szCs w:val="24"/>
        </w:rPr>
        <w:t xml:space="preserve">RESULTADOS POR </w:t>
      </w:r>
      <w:bookmarkEnd w:id="22"/>
      <w:r w:rsidR="006C1A4A" w:rsidRPr="00DC7458">
        <w:rPr>
          <w:rFonts w:asciiTheme="minorHAnsi" w:hAnsiTheme="minorHAnsi" w:cstheme="minorHAnsi"/>
          <w:sz w:val="24"/>
          <w:szCs w:val="24"/>
        </w:rPr>
        <w:t>ESTÁNDAR</w:t>
      </w:r>
      <w:r w:rsidR="00914782" w:rsidRPr="00DC7458">
        <w:rPr>
          <w:rFonts w:asciiTheme="minorHAnsi" w:hAnsiTheme="minorHAnsi" w:cstheme="minorHAnsi"/>
          <w:sz w:val="24"/>
          <w:szCs w:val="24"/>
        </w:rPr>
        <w:t xml:space="preserve"> </w:t>
      </w:r>
      <w:bookmarkEnd w:id="23"/>
    </w:p>
    <w:p w14:paraId="6656449B" w14:textId="77777777" w:rsidR="00E715C5" w:rsidRPr="00E715C5" w:rsidRDefault="00E715C5" w:rsidP="00E715C5">
      <w:pPr>
        <w:rPr>
          <w:rFonts w:asciiTheme="majorHAnsi" w:hAnsiTheme="majorHAnsi" w:cstheme="minorHAnsi"/>
          <w:sz w:val="22"/>
          <w:szCs w:val="32"/>
        </w:rPr>
      </w:pPr>
    </w:p>
    <w:p w14:paraId="26C9360A" w14:textId="1979C236" w:rsidR="00734C90" w:rsidRPr="006C00E8" w:rsidRDefault="00613796" w:rsidP="00E715C5">
      <w:pPr>
        <w:rPr>
          <w:rFonts w:cstheme="minorHAnsi"/>
          <w:sz w:val="22"/>
        </w:rPr>
      </w:pPr>
      <w:r w:rsidRPr="006C00E8">
        <w:rPr>
          <w:rFonts w:cstheme="minorHAnsi"/>
          <w:sz w:val="22"/>
        </w:rPr>
        <w:t xml:space="preserve">Para el proceso de </w:t>
      </w:r>
      <w:r w:rsidR="00614041" w:rsidRPr="006C00E8">
        <w:rPr>
          <w:rFonts w:cstheme="minorHAnsi"/>
          <w:sz w:val="22"/>
        </w:rPr>
        <w:t>la presente auto</w:t>
      </w:r>
      <w:r w:rsidRPr="006C00E8">
        <w:rPr>
          <w:rFonts w:cstheme="minorHAnsi"/>
          <w:sz w:val="22"/>
        </w:rPr>
        <w:t xml:space="preserve">evaluación se consideran </w:t>
      </w:r>
      <w:r w:rsidR="00614041" w:rsidRPr="006C00E8">
        <w:rPr>
          <w:rFonts w:cstheme="minorHAnsi"/>
          <w:sz w:val="22"/>
        </w:rPr>
        <w:t>la siguiente escala</w:t>
      </w:r>
      <w:r w:rsidR="00D90F60" w:rsidRPr="006C00E8">
        <w:rPr>
          <w:rFonts w:cstheme="minorHAnsi"/>
          <w:sz w:val="22"/>
        </w:rPr>
        <w:t xml:space="preserve"> de valoración</w:t>
      </w:r>
      <w:r w:rsidR="00A57F3F" w:rsidRPr="006C00E8">
        <w:rPr>
          <w:rFonts w:cstheme="minorHAnsi"/>
          <w:sz w:val="22"/>
        </w:rPr>
        <w:t xml:space="preserve"> de estándares</w:t>
      </w:r>
      <w:r w:rsidR="00734C90" w:rsidRPr="006C00E8">
        <w:rPr>
          <w:rFonts w:cstheme="minorHAnsi"/>
          <w:sz w:val="22"/>
        </w:rPr>
        <w:t xml:space="preserve">, contenida en el Modelo de </w:t>
      </w:r>
      <w:r w:rsidR="00EB0B64">
        <w:rPr>
          <w:rFonts w:cstheme="minorHAnsi"/>
          <w:sz w:val="22"/>
        </w:rPr>
        <w:t>para la evaluación</w:t>
      </w:r>
      <w:r w:rsidR="00254EBF">
        <w:rPr>
          <w:rFonts w:cstheme="minorHAnsi"/>
          <w:sz w:val="22"/>
        </w:rPr>
        <w:t xml:space="preserve"> externa con fines de acreditación para el aseguramiento de la calidad de las UEP.</w:t>
      </w:r>
    </w:p>
    <w:p w14:paraId="26C9361D" w14:textId="77777777" w:rsidR="00734C90" w:rsidRDefault="00734C90" w:rsidP="0065162E">
      <w:pPr>
        <w:spacing w:line="240" w:lineRule="auto"/>
        <w:rPr>
          <w:rFonts w:cstheme="minorHAnsi"/>
          <w:sz w:val="22"/>
        </w:rPr>
      </w:pPr>
    </w:p>
    <w:tbl>
      <w:tblPr>
        <w:tblW w:w="5000" w:type="pct"/>
        <w:tblCellMar>
          <w:left w:w="0" w:type="dxa"/>
          <w:right w:w="0" w:type="dxa"/>
        </w:tblCellMar>
        <w:tblLook w:val="04A0" w:firstRow="1" w:lastRow="0" w:firstColumn="1" w:lastColumn="0" w:noHBand="0" w:noVBand="1"/>
      </w:tblPr>
      <w:tblGrid>
        <w:gridCol w:w="2258"/>
        <w:gridCol w:w="6226"/>
      </w:tblGrid>
      <w:tr w:rsidR="000B1F81" w:rsidRPr="0094194A" w14:paraId="7F307BFD" w14:textId="77777777" w:rsidTr="000B1F81">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0A0BBBCE" w14:textId="6D7C1377" w:rsidR="000B1F81" w:rsidRPr="0094194A" w:rsidRDefault="000B1F81" w:rsidP="0094194A">
            <w:pPr>
              <w:spacing w:line="240" w:lineRule="auto"/>
              <w:jc w:val="center"/>
              <w:rPr>
                <w:rFonts w:cstheme="minorHAnsi"/>
                <w:b/>
                <w:sz w:val="22"/>
              </w:rPr>
            </w:pPr>
            <w:r>
              <w:rPr>
                <w:rFonts w:cstheme="minorHAnsi"/>
                <w:b/>
                <w:sz w:val="22"/>
              </w:rPr>
              <w:t>ESCALA DE VALORACIÓN DEL ESTÁNDAR</w:t>
            </w:r>
            <w:r w:rsidR="00254EBF">
              <w:rPr>
                <w:rFonts w:cstheme="minorHAnsi"/>
                <w:b/>
                <w:sz w:val="22"/>
              </w:rPr>
              <w:t xml:space="preserve"> CUALITATIVO</w:t>
            </w:r>
          </w:p>
        </w:tc>
      </w:tr>
      <w:tr w:rsidR="0094194A" w:rsidRPr="0094194A" w14:paraId="19A39267" w14:textId="77777777" w:rsidTr="0094194A">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1A53ED24" w14:textId="77777777" w:rsidR="0094194A" w:rsidRPr="0094194A" w:rsidRDefault="0094194A" w:rsidP="0094194A">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20BD4F9A" w14:textId="77777777" w:rsidR="0094194A" w:rsidRPr="0094194A" w:rsidRDefault="0094194A" w:rsidP="0094194A">
            <w:pPr>
              <w:spacing w:line="240" w:lineRule="auto"/>
              <w:jc w:val="center"/>
              <w:rPr>
                <w:rFonts w:cstheme="minorHAnsi"/>
                <w:b/>
                <w:sz w:val="22"/>
              </w:rPr>
            </w:pPr>
            <w:r w:rsidRPr="0094194A">
              <w:rPr>
                <w:rFonts w:cstheme="minorHAnsi"/>
                <w:b/>
                <w:sz w:val="22"/>
              </w:rPr>
              <w:t>Descripción del nivel de la escala</w:t>
            </w:r>
          </w:p>
        </w:tc>
      </w:tr>
      <w:tr w:rsidR="0094194A" w:rsidRPr="0094194A" w14:paraId="246B4099" w14:textId="77777777" w:rsidTr="005F7467">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3342986" w14:textId="7767EDB3" w:rsidR="0094194A" w:rsidRPr="0094194A" w:rsidRDefault="006B5701" w:rsidP="0094194A">
            <w:pPr>
              <w:spacing w:line="240" w:lineRule="auto"/>
              <w:rPr>
                <w:rFonts w:cstheme="minorHAnsi"/>
                <w:sz w:val="22"/>
              </w:rPr>
            </w:pPr>
            <w:r>
              <w:rPr>
                <w:rFonts w:cstheme="minorHAnsi"/>
                <w:sz w:val="22"/>
              </w:rPr>
              <w:t>Satisfactorio (S)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329C4AE" w14:textId="306E6FBF" w:rsidR="0094194A" w:rsidRPr="0094194A" w:rsidRDefault="00D757CA" w:rsidP="0094194A">
            <w:pPr>
              <w:spacing w:line="240" w:lineRule="auto"/>
              <w:rPr>
                <w:rFonts w:cstheme="minorHAnsi"/>
                <w:sz w:val="22"/>
              </w:rPr>
            </w:pPr>
            <w:r>
              <w:rPr>
                <w:rFonts w:cstheme="minorHAnsi"/>
                <w:sz w:val="22"/>
              </w:rPr>
              <w:t xml:space="preserve">La </w:t>
            </w:r>
            <w:r w:rsidR="006E3821">
              <w:rPr>
                <w:rFonts w:cstheme="minorHAnsi"/>
                <w:sz w:val="22"/>
              </w:rPr>
              <w:t>institución</w:t>
            </w:r>
            <w:r>
              <w:rPr>
                <w:rFonts w:cstheme="minorHAnsi"/>
                <w:sz w:val="22"/>
              </w:rPr>
              <w:t xml:space="preserve"> cumple </w:t>
            </w:r>
            <w:r w:rsidR="006E3821">
              <w:rPr>
                <w:rFonts w:cstheme="minorHAnsi"/>
                <w:sz w:val="22"/>
              </w:rPr>
              <w:t>con el estándar de forma completa y consistente a través de todos sus elementos fundamentales.</w:t>
            </w:r>
          </w:p>
        </w:tc>
      </w:tr>
      <w:tr w:rsidR="0094194A" w:rsidRPr="0094194A" w14:paraId="044DEE39" w14:textId="77777777" w:rsidTr="005F7467">
        <w:trPr>
          <w:trHeight w:val="57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199EAF3" w14:textId="3DFE6A10" w:rsidR="0094194A" w:rsidRPr="0094194A" w:rsidRDefault="006B5701" w:rsidP="0094194A">
            <w:pPr>
              <w:spacing w:line="240" w:lineRule="auto"/>
              <w:rPr>
                <w:rFonts w:cstheme="minorHAnsi"/>
                <w:sz w:val="22"/>
              </w:rPr>
            </w:pPr>
            <w:r>
              <w:rPr>
                <w:rFonts w:cstheme="minorHAnsi"/>
                <w:sz w:val="22"/>
              </w:rPr>
              <w:t>Cuasi Satisfactorios (CS)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D73D0D" w14:textId="67E968D0" w:rsidR="0094194A" w:rsidRPr="0094194A" w:rsidRDefault="006E3821" w:rsidP="0094194A">
            <w:pPr>
              <w:spacing w:line="240" w:lineRule="auto"/>
              <w:rPr>
                <w:rFonts w:cstheme="minorHAnsi"/>
                <w:sz w:val="22"/>
              </w:rPr>
            </w:pPr>
            <w:r>
              <w:rPr>
                <w:rFonts w:cstheme="minorHAnsi"/>
                <w:sz w:val="22"/>
              </w:rPr>
              <w:t xml:space="preserve">La institución cumple con el estándar; sin embargo, registra debilidades en el cumplimiento de los elementos </w:t>
            </w:r>
            <w:r w:rsidR="006B3F6A">
              <w:rPr>
                <w:rFonts w:cstheme="minorHAnsi"/>
                <w:sz w:val="22"/>
              </w:rPr>
              <w:t>fundamentales las cuales se encuentran en proceso de mejora para alcanza el estándar.</w:t>
            </w:r>
          </w:p>
        </w:tc>
      </w:tr>
      <w:tr w:rsidR="0094194A" w:rsidRPr="0094194A" w14:paraId="3604D38B" w14:textId="77777777" w:rsidTr="005F7467">
        <w:trPr>
          <w:trHeight w:val="49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CB8B3A9" w14:textId="23F60A95" w:rsidR="0094194A" w:rsidRPr="0094194A" w:rsidRDefault="006B5701" w:rsidP="0094194A">
            <w:pPr>
              <w:spacing w:line="240" w:lineRule="auto"/>
              <w:rPr>
                <w:rFonts w:cstheme="minorHAnsi"/>
                <w:sz w:val="22"/>
              </w:rPr>
            </w:pPr>
            <w:r>
              <w:rPr>
                <w:rFonts w:cstheme="minorHAnsi"/>
                <w:sz w:val="22"/>
              </w:rPr>
              <w:t>Poco Satisfactorio (PS)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4D121A8" w14:textId="6B7E3BD0" w:rsidR="0094194A" w:rsidRPr="0094194A" w:rsidRDefault="006B3F6A" w:rsidP="0094194A">
            <w:pPr>
              <w:spacing w:line="240" w:lineRule="auto"/>
              <w:rPr>
                <w:rFonts w:cstheme="minorHAnsi"/>
                <w:sz w:val="22"/>
              </w:rPr>
            </w:pPr>
            <w:r>
              <w:rPr>
                <w:rFonts w:cstheme="minorHAnsi"/>
                <w:sz w:val="22"/>
              </w:rPr>
              <w:t xml:space="preserve">La institución registra debilidades en el cumplimiento </w:t>
            </w:r>
            <w:r w:rsidR="00141412">
              <w:rPr>
                <w:rFonts w:cstheme="minorHAnsi"/>
                <w:sz w:val="22"/>
              </w:rPr>
              <w:t xml:space="preserve">de los elementos fundamentales, las cuales no se encuentran en proceso de mejora </w:t>
            </w:r>
            <w:r w:rsidR="003A69B0">
              <w:rPr>
                <w:rFonts w:cstheme="minorHAnsi"/>
                <w:sz w:val="22"/>
              </w:rPr>
              <w:t>l</w:t>
            </w:r>
            <w:r w:rsidR="00141412">
              <w:rPr>
                <w:rFonts w:cstheme="minorHAnsi"/>
                <w:sz w:val="22"/>
              </w:rPr>
              <w:t xml:space="preserve">os mimos no son suficientes para alcanzar el estándar. </w:t>
            </w:r>
          </w:p>
        </w:tc>
      </w:tr>
      <w:tr w:rsidR="0094194A" w:rsidRPr="0094194A" w14:paraId="24D3742C" w14:textId="77777777" w:rsidTr="005F7467">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2344719" w14:textId="5ADD8888" w:rsidR="0094194A" w:rsidRPr="0094194A" w:rsidRDefault="000F1134" w:rsidP="0094194A">
            <w:pPr>
              <w:spacing w:line="240" w:lineRule="auto"/>
              <w:rPr>
                <w:rFonts w:cstheme="minorHAnsi"/>
                <w:sz w:val="22"/>
              </w:rPr>
            </w:pPr>
            <w:r>
              <w:rPr>
                <w:rFonts w:cstheme="minorHAnsi"/>
                <w:sz w:val="22"/>
              </w:rPr>
              <w:t>Deficiente (D)</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A986E7C" w14:textId="0BD62B59" w:rsidR="0094194A" w:rsidRPr="0094194A" w:rsidRDefault="003A69B0" w:rsidP="0094194A">
            <w:pPr>
              <w:spacing w:line="240" w:lineRule="auto"/>
              <w:rPr>
                <w:rFonts w:cstheme="minorHAnsi"/>
                <w:sz w:val="22"/>
              </w:rPr>
            </w:pPr>
            <w:r>
              <w:rPr>
                <w:rFonts w:cstheme="minorHAnsi"/>
                <w:sz w:val="22"/>
              </w:rPr>
              <w:t xml:space="preserve">La institución no cumple con el estándar. </w:t>
            </w:r>
          </w:p>
        </w:tc>
      </w:tr>
    </w:tbl>
    <w:p w14:paraId="54883571" w14:textId="3EC64396" w:rsidR="0094194A" w:rsidRPr="005D52E4" w:rsidRDefault="003A69B0" w:rsidP="00D02129">
      <w:pPr>
        <w:spacing w:line="240" w:lineRule="auto"/>
        <w:rPr>
          <w:rFonts w:cstheme="minorHAnsi"/>
          <w:sz w:val="22"/>
          <w:vertAlign w:val="subscript"/>
        </w:rPr>
      </w:pPr>
      <w:r w:rsidRPr="005D52E4">
        <w:rPr>
          <w:rFonts w:cstheme="minorHAnsi"/>
          <w:sz w:val="22"/>
          <w:vertAlign w:val="subscript"/>
        </w:rPr>
        <w:t>*</w:t>
      </w:r>
      <w:r w:rsidRPr="00EF4BD8">
        <w:rPr>
          <w:rFonts w:cstheme="minorHAnsi"/>
          <w:b/>
          <w:bCs/>
          <w:sz w:val="22"/>
          <w:vertAlign w:val="subscript"/>
        </w:rPr>
        <w:t>Completa:</w:t>
      </w:r>
      <w:r w:rsidRPr="005D52E4">
        <w:rPr>
          <w:rFonts w:cstheme="minorHAnsi"/>
          <w:sz w:val="22"/>
          <w:vertAlign w:val="subscript"/>
        </w:rPr>
        <w:t xml:space="preserve"> La institución cumple con toda la definición del estándar</w:t>
      </w:r>
      <w:r w:rsidR="00CF2B47" w:rsidRPr="005D52E4">
        <w:rPr>
          <w:rFonts w:cstheme="minorHAnsi"/>
          <w:sz w:val="22"/>
          <w:vertAlign w:val="subscript"/>
        </w:rPr>
        <w:t>, en la matriz, sedes y extensiones.</w:t>
      </w:r>
    </w:p>
    <w:p w14:paraId="5D321A69" w14:textId="6EC4C634" w:rsidR="00CF2B47" w:rsidRPr="005D52E4" w:rsidRDefault="00CF2B47" w:rsidP="00D02129">
      <w:pPr>
        <w:spacing w:line="240" w:lineRule="auto"/>
        <w:rPr>
          <w:rFonts w:cstheme="minorHAnsi"/>
          <w:sz w:val="22"/>
          <w:vertAlign w:val="subscript"/>
        </w:rPr>
      </w:pPr>
      <w:r w:rsidRPr="005D52E4">
        <w:rPr>
          <w:rFonts w:cstheme="minorHAnsi"/>
          <w:sz w:val="22"/>
          <w:vertAlign w:val="subscript"/>
        </w:rPr>
        <w:t xml:space="preserve">* </w:t>
      </w:r>
      <w:r w:rsidRPr="00EF4BD8">
        <w:rPr>
          <w:rFonts w:cstheme="minorHAnsi"/>
          <w:b/>
          <w:bCs/>
          <w:sz w:val="22"/>
          <w:vertAlign w:val="subscript"/>
        </w:rPr>
        <w:t>Consistente:</w:t>
      </w:r>
      <w:r w:rsidRPr="005D52E4">
        <w:rPr>
          <w:rFonts w:cstheme="minorHAnsi"/>
          <w:sz w:val="22"/>
          <w:vertAlign w:val="subscript"/>
        </w:rPr>
        <w:t xml:space="preserve"> Coherencia entre los elementos fundamentales del estándar</w:t>
      </w:r>
    </w:p>
    <w:p w14:paraId="7CA20B2D" w14:textId="422CCF2E" w:rsidR="00CF2B47" w:rsidRPr="005D52E4" w:rsidRDefault="00CF2B47" w:rsidP="00D02129">
      <w:pPr>
        <w:spacing w:line="240" w:lineRule="auto"/>
        <w:rPr>
          <w:rFonts w:cstheme="minorHAnsi"/>
          <w:sz w:val="22"/>
          <w:vertAlign w:val="subscript"/>
        </w:rPr>
      </w:pPr>
      <w:r w:rsidRPr="005D52E4">
        <w:rPr>
          <w:rFonts w:cstheme="minorHAnsi"/>
          <w:sz w:val="22"/>
          <w:vertAlign w:val="subscript"/>
        </w:rPr>
        <w:t>*</w:t>
      </w:r>
      <w:r w:rsidRPr="00EF4BD8">
        <w:rPr>
          <w:rFonts w:cstheme="minorHAnsi"/>
          <w:b/>
          <w:bCs/>
          <w:sz w:val="22"/>
          <w:vertAlign w:val="subscript"/>
        </w:rPr>
        <w:t>Debilidad:</w:t>
      </w:r>
      <w:r w:rsidRPr="005D52E4">
        <w:rPr>
          <w:rFonts w:cstheme="minorHAnsi"/>
          <w:sz w:val="22"/>
          <w:vertAlign w:val="subscript"/>
        </w:rPr>
        <w:t xml:space="preserve"> Limitación, obstáculo o dificultad </w:t>
      </w:r>
      <w:r w:rsidR="005D52E4" w:rsidRPr="005D52E4">
        <w:rPr>
          <w:rFonts w:cstheme="minorHAnsi"/>
          <w:sz w:val="22"/>
          <w:vertAlign w:val="subscript"/>
        </w:rPr>
        <w:t xml:space="preserve">que incidirá en alcanzar completa y consistentemente el estándar propuesto. </w:t>
      </w:r>
    </w:p>
    <w:p w14:paraId="5853520D" w14:textId="37F33988" w:rsidR="0094194A" w:rsidRPr="00613023" w:rsidRDefault="00254EBF" w:rsidP="00734C90">
      <w:pPr>
        <w:rPr>
          <w:rFonts w:cstheme="minorHAnsi"/>
          <w:sz w:val="22"/>
          <w:vertAlign w:val="subscript"/>
        </w:rPr>
      </w:pPr>
      <w:r w:rsidRPr="00613023">
        <w:rPr>
          <w:rFonts w:cstheme="minorHAnsi"/>
          <w:sz w:val="22"/>
          <w:vertAlign w:val="subscript"/>
        </w:rPr>
        <w:t xml:space="preserve">Fuente: </w:t>
      </w:r>
      <w:r w:rsidR="00613023" w:rsidRPr="00613023">
        <w:rPr>
          <w:rFonts w:cstheme="minorHAnsi"/>
          <w:sz w:val="22"/>
          <w:vertAlign w:val="subscript"/>
        </w:rPr>
        <w:t>Modelo de para la evaluación externa con fines de acreditación para el aseguramiento de la calidad de las UEP</w:t>
      </w:r>
      <w:r w:rsidR="00613023">
        <w:rPr>
          <w:rFonts w:cstheme="minorHAnsi"/>
          <w:sz w:val="22"/>
          <w:vertAlign w:val="subscript"/>
        </w:rPr>
        <w:t>, CACES 2023</w:t>
      </w:r>
    </w:p>
    <w:p w14:paraId="53C3F5B8" w14:textId="77777777" w:rsidR="00223274" w:rsidRDefault="00223274" w:rsidP="00734C90">
      <w:pPr>
        <w:rPr>
          <w:rFonts w:cstheme="minorHAnsi"/>
          <w:sz w:val="22"/>
        </w:rPr>
      </w:pPr>
    </w:p>
    <w:p w14:paraId="7F4F294A" w14:textId="77777777" w:rsidR="00D02129" w:rsidRDefault="00D02129" w:rsidP="00734C90">
      <w:pPr>
        <w:rPr>
          <w:rFonts w:cstheme="minorHAnsi"/>
          <w:sz w:val="22"/>
        </w:rPr>
      </w:pPr>
    </w:p>
    <w:tbl>
      <w:tblPr>
        <w:tblW w:w="5000" w:type="pct"/>
        <w:tblCellMar>
          <w:left w:w="0" w:type="dxa"/>
          <w:right w:w="0" w:type="dxa"/>
        </w:tblCellMar>
        <w:tblLook w:val="04A0" w:firstRow="1" w:lastRow="0" w:firstColumn="1" w:lastColumn="0" w:noHBand="0" w:noVBand="1"/>
      </w:tblPr>
      <w:tblGrid>
        <w:gridCol w:w="2258"/>
        <w:gridCol w:w="6226"/>
      </w:tblGrid>
      <w:tr w:rsidR="00B277DC" w:rsidRPr="0094194A" w14:paraId="7FAA0074" w14:textId="77777777" w:rsidTr="000A715D">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7F6C7AA5" w14:textId="11A17995" w:rsidR="00B277DC" w:rsidRPr="0094194A" w:rsidRDefault="00B277DC" w:rsidP="000A715D">
            <w:pPr>
              <w:spacing w:line="240" w:lineRule="auto"/>
              <w:jc w:val="center"/>
              <w:rPr>
                <w:rFonts w:cstheme="minorHAnsi"/>
                <w:b/>
                <w:sz w:val="22"/>
              </w:rPr>
            </w:pPr>
            <w:r>
              <w:rPr>
                <w:rFonts w:cstheme="minorHAnsi"/>
                <w:b/>
                <w:sz w:val="22"/>
              </w:rPr>
              <w:lastRenderedPageBreak/>
              <w:t>ESCALA DE VALORACIÓN DEL ESTÁNDAR CUANTITATVO</w:t>
            </w:r>
          </w:p>
        </w:tc>
      </w:tr>
      <w:tr w:rsidR="00B277DC" w:rsidRPr="0094194A" w14:paraId="5843CA74" w14:textId="77777777" w:rsidTr="000A715D">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37E04D5D" w14:textId="77777777" w:rsidR="00B277DC" w:rsidRPr="0094194A" w:rsidRDefault="00B277DC" w:rsidP="000A715D">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3304BFEE" w14:textId="77777777" w:rsidR="00B277DC" w:rsidRPr="0094194A" w:rsidRDefault="00B277DC" w:rsidP="000A715D">
            <w:pPr>
              <w:spacing w:line="240" w:lineRule="auto"/>
              <w:jc w:val="center"/>
              <w:rPr>
                <w:rFonts w:cstheme="minorHAnsi"/>
                <w:b/>
                <w:sz w:val="22"/>
              </w:rPr>
            </w:pPr>
            <w:r w:rsidRPr="0094194A">
              <w:rPr>
                <w:rFonts w:cstheme="minorHAnsi"/>
                <w:b/>
                <w:sz w:val="22"/>
              </w:rPr>
              <w:t>Descripción del nivel de la escala</w:t>
            </w:r>
          </w:p>
        </w:tc>
      </w:tr>
      <w:tr w:rsidR="00B277DC" w:rsidRPr="0094194A" w14:paraId="66E74A09" w14:textId="77777777" w:rsidTr="000A715D">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BBA986F" w14:textId="77777777" w:rsidR="00B277DC" w:rsidRPr="0094194A" w:rsidRDefault="00B277DC" w:rsidP="000A715D">
            <w:pPr>
              <w:spacing w:line="240" w:lineRule="auto"/>
              <w:rPr>
                <w:rFonts w:cstheme="minorHAnsi"/>
                <w:sz w:val="22"/>
              </w:rPr>
            </w:pPr>
            <w:r>
              <w:rPr>
                <w:rFonts w:cstheme="minorHAnsi"/>
                <w:sz w:val="22"/>
              </w:rPr>
              <w:t>Satisfactorio (S)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076C16E" w14:textId="2FB6AA2F" w:rsidR="00B277DC" w:rsidRPr="0094194A" w:rsidRDefault="00B277DC" w:rsidP="000A715D">
            <w:pPr>
              <w:spacing w:line="240" w:lineRule="auto"/>
              <w:rPr>
                <w:rFonts w:cstheme="minorHAnsi"/>
                <w:sz w:val="22"/>
              </w:rPr>
            </w:pPr>
            <w:r>
              <w:rPr>
                <w:rFonts w:cstheme="minorHAnsi"/>
                <w:sz w:val="22"/>
              </w:rPr>
              <w:t xml:space="preserve">Indicador mayor o igual </w:t>
            </w:r>
            <w:r w:rsidR="00CD3358">
              <w:rPr>
                <w:rFonts w:cstheme="minorHAnsi"/>
                <w:sz w:val="22"/>
              </w:rPr>
              <w:t>al umbral definido en el estándar.</w:t>
            </w:r>
          </w:p>
        </w:tc>
      </w:tr>
      <w:tr w:rsidR="00B277DC" w:rsidRPr="0094194A" w14:paraId="64E6FF83" w14:textId="77777777" w:rsidTr="000A715D">
        <w:trPr>
          <w:trHeight w:val="57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2103A80" w14:textId="77777777" w:rsidR="00B277DC" w:rsidRPr="0094194A" w:rsidRDefault="00B277DC" w:rsidP="000A715D">
            <w:pPr>
              <w:spacing w:line="240" w:lineRule="auto"/>
              <w:rPr>
                <w:rFonts w:cstheme="minorHAnsi"/>
                <w:sz w:val="22"/>
              </w:rPr>
            </w:pPr>
            <w:r>
              <w:rPr>
                <w:rFonts w:cstheme="minorHAnsi"/>
                <w:sz w:val="22"/>
              </w:rPr>
              <w:t>Cuasi Satisfactorios (CS)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3A10FC6" w14:textId="3535A322" w:rsidR="00B277DC" w:rsidRPr="0094194A" w:rsidRDefault="00CD3358" w:rsidP="000A715D">
            <w:pPr>
              <w:spacing w:line="240" w:lineRule="auto"/>
              <w:rPr>
                <w:rFonts w:cstheme="minorHAnsi"/>
                <w:sz w:val="22"/>
              </w:rPr>
            </w:pPr>
            <w:r>
              <w:rPr>
                <w:rFonts w:cstheme="minorHAnsi"/>
                <w:sz w:val="22"/>
              </w:rPr>
              <w:t>Indicador mayor o igual al valor definido para esta escala y menor al umbral definido en el estándar.</w:t>
            </w:r>
          </w:p>
        </w:tc>
      </w:tr>
      <w:tr w:rsidR="00B277DC" w:rsidRPr="0094194A" w14:paraId="303D31B3" w14:textId="77777777" w:rsidTr="000A715D">
        <w:trPr>
          <w:trHeight w:val="49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CE5239A" w14:textId="77777777" w:rsidR="00B277DC" w:rsidRPr="0094194A" w:rsidRDefault="00B277DC" w:rsidP="000A715D">
            <w:pPr>
              <w:spacing w:line="240" w:lineRule="auto"/>
              <w:rPr>
                <w:rFonts w:cstheme="minorHAnsi"/>
                <w:sz w:val="22"/>
              </w:rPr>
            </w:pPr>
            <w:r>
              <w:rPr>
                <w:rFonts w:cstheme="minorHAnsi"/>
                <w:sz w:val="22"/>
              </w:rPr>
              <w:t>Poco Satisfactorio (PS)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D938AB5" w14:textId="0F287A51" w:rsidR="00B277DC" w:rsidRPr="0094194A" w:rsidRDefault="00CD3358" w:rsidP="000A715D">
            <w:pPr>
              <w:spacing w:line="240" w:lineRule="auto"/>
              <w:rPr>
                <w:rFonts w:cstheme="minorHAnsi"/>
                <w:sz w:val="22"/>
              </w:rPr>
            </w:pPr>
            <w:r>
              <w:rPr>
                <w:rFonts w:cstheme="minorHAnsi"/>
                <w:sz w:val="22"/>
              </w:rPr>
              <w:t xml:space="preserve">Indicador mayor o igual al valor </w:t>
            </w:r>
            <w:r w:rsidR="002E29BC">
              <w:rPr>
                <w:rFonts w:cstheme="minorHAnsi"/>
                <w:sz w:val="22"/>
              </w:rPr>
              <w:t>definido para esta escala y menor al valor definido en la escala cuasi satisfactorio.</w:t>
            </w:r>
          </w:p>
        </w:tc>
      </w:tr>
      <w:tr w:rsidR="00B277DC" w:rsidRPr="0094194A" w14:paraId="3025F163" w14:textId="77777777" w:rsidTr="000A715D">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6A861BE" w14:textId="77777777" w:rsidR="00B277DC" w:rsidRPr="0094194A" w:rsidRDefault="00B277DC" w:rsidP="000A715D">
            <w:pPr>
              <w:spacing w:line="240" w:lineRule="auto"/>
              <w:rPr>
                <w:rFonts w:cstheme="minorHAnsi"/>
                <w:sz w:val="22"/>
              </w:rPr>
            </w:pPr>
            <w:r>
              <w:rPr>
                <w:rFonts w:cstheme="minorHAnsi"/>
                <w:sz w:val="22"/>
              </w:rPr>
              <w:t>Deficiente (D)</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4BA74F6" w14:textId="2DD0FC83" w:rsidR="00B277DC" w:rsidRPr="0094194A" w:rsidRDefault="002E29BC" w:rsidP="000A715D">
            <w:pPr>
              <w:spacing w:line="240" w:lineRule="auto"/>
              <w:rPr>
                <w:rFonts w:cstheme="minorHAnsi"/>
                <w:sz w:val="22"/>
              </w:rPr>
            </w:pPr>
            <w:r>
              <w:rPr>
                <w:rFonts w:cstheme="minorHAnsi"/>
                <w:sz w:val="22"/>
              </w:rPr>
              <w:t xml:space="preserve">Indicador menor al umbral definido en la escala poco satisfactorio. </w:t>
            </w:r>
          </w:p>
        </w:tc>
      </w:tr>
    </w:tbl>
    <w:p w14:paraId="7071DE1E" w14:textId="77777777" w:rsidR="008866C3" w:rsidRPr="00613023" w:rsidRDefault="008866C3" w:rsidP="008866C3">
      <w:pPr>
        <w:rPr>
          <w:rFonts w:cstheme="minorHAnsi"/>
          <w:sz w:val="22"/>
          <w:vertAlign w:val="subscript"/>
        </w:rPr>
      </w:pPr>
      <w:r w:rsidRPr="00613023">
        <w:rPr>
          <w:rFonts w:cstheme="minorHAnsi"/>
          <w:sz w:val="22"/>
          <w:vertAlign w:val="subscript"/>
        </w:rPr>
        <w:t>Fuente: Modelo de para la evaluación externa con fines de acreditación para el aseguramiento de la calidad de las UEP</w:t>
      </w:r>
      <w:r>
        <w:rPr>
          <w:rFonts w:cstheme="minorHAnsi"/>
          <w:sz w:val="22"/>
          <w:vertAlign w:val="subscript"/>
        </w:rPr>
        <w:t>, CACES 2023</w:t>
      </w:r>
    </w:p>
    <w:p w14:paraId="21B640F8" w14:textId="77777777" w:rsidR="00801E77" w:rsidRDefault="00801E77" w:rsidP="00801E77">
      <w:pPr>
        <w:tabs>
          <w:tab w:val="left" w:pos="1617"/>
        </w:tabs>
        <w:rPr>
          <w:rFonts w:cstheme="minorHAnsi"/>
          <w:sz w:val="22"/>
        </w:rPr>
      </w:pPr>
    </w:p>
    <w:tbl>
      <w:tblPr>
        <w:tblW w:w="5000" w:type="pct"/>
        <w:tblCellMar>
          <w:left w:w="0" w:type="dxa"/>
          <w:right w:w="0" w:type="dxa"/>
        </w:tblCellMar>
        <w:tblLook w:val="04A0" w:firstRow="1" w:lastRow="0" w:firstColumn="1" w:lastColumn="0" w:noHBand="0" w:noVBand="1"/>
      </w:tblPr>
      <w:tblGrid>
        <w:gridCol w:w="2258"/>
        <w:gridCol w:w="6226"/>
      </w:tblGrid>
      <w:tr w:rsidR="00801E77" w:rsidRPr="0094194A" w14:paraId="43B75390" w14:textId="77777777" w:rsidTr="000A715D">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31592398" w14:textId="77777777" w:rsidR="00801E77" w:rsidRPr="0094194A" w:rsidRDefault="00801E77" w:rsidP="000A715D">
            <w:pPr>
              <w:spacing w:line="240" w:lineRule="auto"/>
              <w:jc w:val="center"/>
              <w:rPr>
                <w:rFonts w:cstheme="minorHAnsi"/>
                <w:b/>
                <w:sz w:val="22"/>
              </w:rPr>
            </w:pPr>
            <w:r>
              <w:rPr>
                <w:rFonts w:cstheme="minorHAnsi"/>
                <w:b/>
                <w:sz w:val="22"/>
              </w:rPr>
              <w:t>ESCALA DE VALORACIÓN DEL ESTÁNDAR CUANTITATVO</w:t>
            </w:r>
          </w:p>
        </w:tc>
      </w:tr>
      <w:tr w:rsidR="00801E77" w:rsidRPr="0094194A" w14:paraId="6807DFCD" w14:textId="77777777" w:rsidTr="000A715D">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6B0D90E1" w14:textId="77777777" w:rsidR="00801E77" w:rsidRPr="0094194A" w:rsidRDefault="00801E77" w:rsidP="000A715D">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027BF237" w14:textId="77777777" w:rsidR="00801E77" w:rsidRPr="0094194A" w:rsidRDefault="00801E77" w:rsidP="000A715D">
            <w:pPr>
              <w:spacing w:line="240" w:lineRule="auto"/>
              <w:jc w:val="center"/>
              <w:rPr>
                <w:rFonts w:cstheme="minorHAnsi"/>
                <w:b/>
                <w:sz w:val="22"/>
              </w:rPr>
            </w:pPr>
            <w:r w:rsidRPr="0094194A">
              <w:rPr>
                <w:rFonts w:cstheme="minorHAnsi"/>
                <w:b/>
                <w:sz w:val="22"/>
              </w:rPr>
              <w:t>Descripción del nivel de la escala</w:t>
            </w:r>
          </w:p>
        </w:tc>
      </w:tr>
      <w:tr w:rsidR="00801E77" w:rsidRPr="0094194A" w14:paraId="21F390F2" w14:textId="77777777" w:rsidTr="000A715D">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121A1AE" w14:textId="77777777" w:rsidR="00801E77" w:rsidRPr="0094194A" w:rsidRDefault="00801E77" w:rsidP="000A715D">
            <w:pPr>
              <w:spacing w:line="240" w:lineRule="auto"/>
              <w:rPr>
                <w:rFonts w:cstheme="minorHAnsi"/>
                <w:sz w:val="22"/>
              </w:rPr>
            </w:pPr>
            <w:r>
              <w:rPr>
                <w:rFonts w:cstheme="minorHAnsi"/>
                <w:sz w:val="22"/>
              </w:rPr>
              <w:t>Satisfactorio (S)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445166" w14:textId="207505B0" w:rsidR="00801E77" w:rsidRPr="0094194A" w:rsidRDefault="00801E77" w:rsidP="000A715D">
            <w:pPr>
              <w:spacing w:line="240" w:lineRule="auto"/>
              <w:rPr>
                <w:rFonts w:cstheme="minorHAnsi"/>
                <w:sz w:val="22"/>
              </w:rPr>
            </w:pPr>
            <w:r>
              <w:rPr>
                <w:rFonts w:cstheme="minorHAnsi"/>
                <w:sz w:val="22"/>
              </w:rPr>
              <w:t>Mayor o igual al umbral normativo en todos sus periodos académicos.</w:t>
            </w:r>
          </w:p>
        </w:tc>
      </w:tr>
      <w:tr w:rsidR="00801E77" w:rsidRPr="0094194A" w14:paraId="6D17BE25" w14:textId="77777777" w:rsidTr="000A715D">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6AE1B1E" w14:textId="77777777" w:rsidR="00801E77" w:rsidRPr="0094194A" w:rsidRDefault="00801E77" w:rsidP="000A715D">
            <w:pPr>
              <w:spacing w:line="240" w:lineRule="auto"/>
              <w:rPr>
                <w:rFonts w:cstheme="minorHAnsi"/>
                <w:sz w:val="22"/>
              </w:rPr>
            </w:pPr>
            <w:r>
              <w:rPr>
                <w:rFonts w:cstheme="minorHAnsi"/>
                <w:sz w:val="22"/>
              </w:rPr>
              <w:t>Deficiente (D)</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0530C9D" w14:textId="72106C15" w:rsidR="00801E77" w:rsidRPr="0094194A" w:rsidRDefault="00801E77" w:rsidP="000A715D">
            <w:pPr>
              <w:spacing w:line="240" w:lineRule="auto"/>
              <w:rPr>
                <w:rFonts w:cstheme="minorHAnsi"/>
                <w:sz w:val="22"/>
              </w:rPr>
            </w:pPr>
            <w:r>
              <w:rPr>
                <w:rFonts w:cstheme="minorHAnsi"/>
                <w:sz w:val="22"/>
              </w:rPr>
              <w:t>Menor al umbral normativo en alguno de sus periodos académicos.</w:t>
            </w:r>
          </w:p>
        </w:tc>
      </w:tr>
    </w:tbl>
    <w:p w14:paraId="1FBFA57C" w14:textId="77777777" w:rsidR="008866C3" w:rsidRPr="00613023" w:rsidRDefault="008866C3" w:rsidP="008866C3">
      <w:pPr>
        <w:rPr>
          <w:rFonts w:cstheme="minorHAnsi"/>
          <w:sz w:val="22"/>
          <w:vertAlign w:val="subscript"/>
        </w:rPr>
      </w:pPr>
      <w:r w:rsidRPr="00613023">
        <w:rPr>
          <w:rFonts w:cstheme="minorHAnsi"/>
          <w:sz w:val="22"/>
          <w:vertAlign w:val="subscript"/>
        </w:rPr>
        <w:t>Fuente: Modelo de para la evaluación externa con fines de acreditación para el aseguramiento de la calidad de las UEP</w:t>
      </w:r>
      <w:r>
        <w:rPr>
          <w:rFonts w:cstheme="minorHAnsi"/>
          <w:sz w:val="22"/>
          <w:vertAlign w:val="subscript"/>
        </w:rPr>
        <w:t>, CACES 2023</w:t>
      </w:r>
    </w:p>
    <w:p w14:paraId="042367A4" w14:textId="77777777" w:rsidR="00801E77" w:rsidRPr="00801E77" w:rsidRDefault="00801E77" w:rsidP="00801E77">
      <w:pPr>
        <w:tabs>
          <w:tab w:val="left" w:pos="1617"/>
        </w:tabs>
        <w:rPr>
          <w:rFonts w:cstheme="minorHAnsi"/>
          <w:sz w:val="22"/>
        </w:rPr>
      </w:pPr>
      <w:r>
        <w:rPr>
          <w:rFonts w:cstheme="minorHAnsi"/>
          <w:sz w:val="22"/>
        </w:rPr>
        <w:tab/>
      </w:r>
    </w:p>
    <w:tbl>
      <w:tblPr>
        <w:tblW w:w="5000" w:type="pct"/>
        <w:tblCellMar>
          <w:left w:w="0" w:type="dxa"/>
          <w:right w:w="0" w:type="dxa"/>
        </w:tblCellMar>
        <w:tblLook w:val="04A0" w:firstRow="1" w:lastRow="0" w:firstColumn="1" w:lastColumn="0" w:noHBand="0" w:noVBand="1"/>
      </w:tblPr>
      <w:tblGrid>
        <w:gridCol w:w="2258"/>
        <w:gridCol w:w="6226"/>
      </w:tblGrid>
      <w:tr w:rsidR="0028792C" w:rsidRPr="0094194A" w14:paraId="09FE18CC" w14:textId="77777777" w:rsidTr="000A715D">
        <w:trPr>
          <w:trHeight w:val="300"/>
          <w:tblHead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tcPr>
          <w:p w14:paraId="49FD0037" w14:textId="77777777" w:rsidR="0028792C" w:rsidRPr="0094194A" w:rsidRDefault="0028792C" w:rsidP="000A715D">
            <w:pPr>
              <w:spacing w:line="240" w:lineRule="auto"/>
              <w:jc w:val="center"/>
              <w:rPr>
                <w:rFonts w:cstheme="minorHAnsi"/>
                <w:b/>
                <w:sz w:val="22"/>
              </w:rPr>
            </w:pPr>
            <w:r>
              <w:rPr>
                <w:rFonts w:cstheme="minorHAnsi"/>
                <w:b/>
                <w:sz w:val="22"/>
              </w:rPr>
              <w:t>ESCALA DE VALORACIÓN DEL ESTÁNDAR CUANTITATVO</w:t>
            </w:r>
          </w:p>
        </w:tc>
      </w:tr>
      <w:tr w:rsidR="0028792C" w:rsidRPr="0094194A" w14:paraId="2FB5D57D" w14:textId="77777777" w:rsidTr="000A715D">
        <w:trPr>
          <w:trHeight w:val="300"/>
          <w:tblHeader/>
        </w:trPr>
        <w:tc>
          <w:tcPr>
            <w:tcW w:w="1331"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740A0347" w14:textId="77777777" w:rsidR="0028792C" w:rsidRPr="0094194A" w:rsidRDefault="0028792C" w:rsidP="000A715D">
            <w:pPr>
              <w:spacing w:line="240" w:lineRule="auto"/>
              <w:jc w:val="center"/>
              <w:rPr>
                <w:rFonts w:cstheme="minorHAnsi"/>
                <w:b/>
                <w:sz w:val="22"/>
              </w:rPr>
            </w:pPr>
            <w:r w:rsidRPr="0094194A">
              <w:rPr>
                <w:rFonts w:cstheme="minorHAnsi"/>
                <w:b/>
                <w:sz w:val="22"/>
              </w:rPr>
              <w:t>Nivel de la escala</w:t>
            </w:r>
          </w:p>
        </w:tc>
        <w:tc>
          <w:tcPr>
            <w:tcW w:w="3669" w:type="pc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5" w:type="dxa"/>
              <w:left w:w="70" w:type="dxa"/>
              <w:bottom w:w="0" w:type="dxa"/>
              <w:right w:w="70" w:type="dxa"/>
            </w:tcMar>
            <w:vAlign w:val="center"/>
            <w:hideMark/>
          </w:tcPr>
          <w:p w14:paraId="3F2CAB56" w14:textId="77777777" w:rsidR="0028792C" w:rsidRPr="0094194A" w:rsidRDefault="0028792C" w:rsidP="000A715D">
            <w:pPr>
              <w:spacing w:line="240" w:lineRule="auto"/>
              <w:jc w:val="center"/>
              <w:rPr>
                <w:rFonts w:cstheme="minorHAnsi"/>
                <w:b/>
                <w:sz w:val="22"/>
              </w:rPr>
            </w:pPr>
            <w:r w:rsidRPr="0094194A">
              <w:rPr>
                <w:rFonts w:cstheme="minorHAnsi"/>
                <w:b/>
                <w:sz w:val="22"/>
              </w:rPr>
              <w:t>Descripción del nivel de la escala</w:t>
            </w:r>
          </w:p>
        </w:tc>
      </w:tr>
      <w:tr w:rsidR="0028792C" w:rsidRPr="0094194A" w14:paraId="17BE5E3F" w14:textId="77777777" w:rsidTr="000A715D">
        <w:trPr>
          <w:trHeight w:val="40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DCBEEAE" w14:textId="77777777" w:rsidR="0028792C" w:rsidRPr="0094194A" w:rsidRDefault="0028792C" w:rsidP="000A715D">
            <w:pPr>
              <w:spacing w:line="240" w:lineRule="auto"/>
              <w:rPr>
                <w:rFonts w:cstheme="minorHAnsi"/>
                <w:sz w:val="22"/>
              </w:rPr>
            </w:pPr>
            <w:r>
              <w:rPr>
                <w:rFonts w:cstheme="minorHAnsi"/>
                <w:sz w:val="22"/>
              </w:rPr>
              <w:t>Satisfactorio (S)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9073FC" w14:textId="24C05174" w:rsidR="0028792C" w:rsidRPr="0094194A" w:rsidRDefault="00507B18" w:rsidP="000A715D">
            <w:pPr>
              <w:spacing w:line="240" w:lineRule="auto"/>
              <w:rPr>
                <w:rFonts w:cstheme="minorHAnsi"/>
                <w:sz w:val="22"/>
              </w:rPr>
            </w:pPr>
            <w:r>
              <w:rPr>
                <w:rFonts w:cstheme="minorHAnsi"/>
                <w:sz w:val="22"/>
              </w:rPr>
              <w:t>Menor o igual al umbral definido en el estándar.</w:t>
            </w:r>
          </w:p>
        </w:tc>
      </w:tr>
      <w:tr w:rsidR="0028792C" w:rsidRPr="0094194A" w14:paraId="5E79D8FB" w14:textId="77777777" w:rsidTr="000A715D">
        <w:trPr>
          <w:trHeight w:val="570"/>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D32463D" w14:textId="77777777" w:rsidR="0028792C" w:rsidRPr="0094194A" w:rsidRDefault="0028792C" w:rsidP="000A715D">
            <w:pPr>
              <w:spacing w:line="240" w:lineRule="auto"/>
              <w:rPr>
                <w:rFonts w:cstheme="minorHAnsi"/>
                <w:sz w:val="22"/>
              </w:rPr>
            </w:pPr>
            <w:r>
              <w:rPr>
                <w:rFonts w:cstheme="minorHAnsi"/>
                <w:sz w:val="22"/>
              </w:rPr>
              <w:t>Cuasi Satisfactorios (CS)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CBD8A93" w14:textId="17DD1292" w:rsidR="0028792C" w:rsidRPr="0094194A" w:rsidRDefault="00507B18" w:rsidP="000A715D">
            <w:pPr>
              <w:spacing w:line="240" w:lineRule="auto"/>
              <w:rPr>
                <w:rFonts w:cstheme="minorHAnsi"/>
                <w:sz w:val="22"/>
              </w:rPr>
            </w:pPr>
            <w:r>
              <w:rPr>
                <w:rFonts w:cstheme="minorHAnsi"/>
                <w:sz w:val="22"/>
              </w:rPr>
              <w:t>Mayor al umbral definido en el estándar y meno o igual al valor definido para esta escala.</w:t>
            </w:r>
          </w:p>
        </w:tc>
      </w:tr>
      <w:tr w:rsidR="0028792C" w:rsidRPr="0094194A" w14:paraId="51110973" w14:textId="77777777" w:rsidTr="000A715D">
        <w:trPr>
          <w:trHeight w:val="49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385FC24" w14:textId="77777777" w:rsidR="0028792C" w:rsidRPr="0094194A" w:rsidRDefault="0028792C" w:rsidP="000A715D">
            <w:pPr>
              <w:spacing w:line="240" w:lineRule="auto"/>
              <w:rPr>
                <w:rFonts w:cstheme="minorHAnsi"/>
                <w:sz w:val="22"/>
              </w:rPr>
            </w:pPr>
            <w:r>
              <w:rPr>
                <w:rFonts w:cstheme="minorHAnsi"/>
                <w:sz w:val="22"/>
              </w:rPr>
              <w:t>Poco Satisfactorio (PS)</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6269438" w14:textId="580CFAE4" w:rsidR="0028792C" w:rsidRPr="0094194A" w:rsidRDefault="00507B18" w:rsidP="000A715D">
            <w:pPr>
              <w:spacing w:line="240" w:lineRule="auto"/>
              <w:rPr>
                <w:rFonts w:cstheme="minorHAnsi"/>
                <w:sz w:val="22"/>
              </w:rPr>
            </w:pPr>
            <w:r>
              <w:rPr>
                <w:rFonts w:cstheme="minorHAnsi"/>
                <w:sz w:val="22"/>
              </w:rPr>
              <w:t>Mayor al umbral definido en la escala cuasi satisfactorio y menor o igual al umbral definido para esta escala.</w:t>
            </w:r>
          </w:p>
        </w:tc>
      </w:tr>
      <w:tr w:rsidR="0028792C" w:rsidRPr="0094194A" w14:paraId="75DE622F" w14:textId="77777777" w:rsidTr="000A715D">
        <w:trPr>
          <w:trHeight w:val="525"/>
        </w:trPr>
        <w:tc>
          <w:tcPr>
            <w:tcW w:w="1331"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5A46A34" w14:textId="77777777" w:rsidR="0028792C" w:rsidRPr="0094194A" w:rsidRDefault="0028792C" w:rsidP="000A715D">
            <w:pPr>
              <w:spacing w:line="240" w:lineRule="auto"/>
              <w:rPr>
                <w:rFonts w:cstheme="minorHAnsi"/>
                <w:sz w:val="22"/>
              </w:rPr>
            </w:pPr>
            <w:r>
              <w:rPr>
                <w:rFonts w:cstheme="minorHAnsi"/>
                <w:sz w:val="22"/>
              </w:rPr>
              <w:t>Deficiente (D)</w:t>
            </w:r>
          </w:p>
        </w:tc>
        <w:tc>
          <w:tcPr>
            <w:tcW w:w="3669"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F8B162B" w14:textId="258A6AD8" w:rsidR="0028792C" w:rsidRPr="0094194A" w:rsidRDefault="008866C3" w:rsidP="008866C3">
            <w:pPr>
              <w:spacing w:line="240" w:lineRule="auto"/>
              <w:ind w:left="708" w:hanging="708"/>
              <w:rPr>
                <w:rFonts w:cstheme="minorHAnsi"/>
                <w:sz w:val="22"/>
              </w:rPr>
            </w:pPr>
            <w:r>
              <w:rPr>
                <w:rFonts w:cstheme="minorHAnsi"/>
                <w:sz w:val="22"/>
              </w:rPr>
              <w:t xml:space="preserve">Mayor al umbral definido en la escala poco satisfactorio. </w:t>
            </w:r>
          </w:p>
        </w:tc>
      </w:tr>
    </w:tbl>
    <w:p w14:paraId="127E44F2" w14:textId="77777777" w:rsidR="008866C3" w:rsidRPr="00613023" w:rsidRDefault="008866C3" w:rsidP="008866C3">
      <w:pPr>
        <w:rPr>
          <w:rFonts w:cstheme="minorHAnsi"/>
          <w:sz w:val="22"/>
          <w:vertAlign w:val="subscript"/>
        </w:rPr>
      </w:pPr>
      <w:r w:rsidRPr="00613023">
        <w:rPr>
          <w:rFonts w:cstheme="minorHAnsi"/>
          <w:sz w:val="22"/>
          <w:vertAlign w:val="subscript"/>
        </w:rPr>
        <w:t>Fuente: Modelo de para la evaluación externa con fines de acreditación para el aseguramiento de la calidad de las UEP</w:t>
      </w:r>
      <w:r>
        <w:rPr>
          <w:rFonts w:cstheme="minorHAnsi"/>
          <w:sz w:val="22"/>
          <w:vertAlign w:val="subscript"/>
        </w:rPr>
        <w:t>, CACES 2023</w:t>
      </w:r>
    </w:p>
    <w:p w14:paraId="26C93631" w14:textId="40EAA0B0" w:rsidR="008866C3" w:rsidRPr="008866C3" w:rsidRDefault="008866C3" w:rsidP="008866C3">
      <w:pPr>
        <w:rPr>
          <w:rFonts w:cstheme="minorHAnsi"/>
          <w:sz w:val="22"/>
        </w:rPr>
        <w:sectPr w:rsidR="008866C3" w:rsidRPr="008866C3" w:rsidSect="00753A54">
          <w:headerReference w:type="default" r:id="rId20"/>
          <w:footerReference w:type="default" r:id="rId21"/>
          <w:pgSz w:w="11906" w:h="16838"/>
          <w:pgMar w:top="2268" w:right="1701" w:bottom="1418" w:left="1701" w:header="709" w:footer="709" w:gutter="0"/>
          <w:cols w:space="708"/>
          <w:docGrid w:linePitch="360"/>
        </w:sectPr>
      </w:pPr>
    </w:p>
    <w:p w14:paraId="26C93632" w14:textId="77777777" w:rsidR="00831CE9" w:rsidRPr="003C465D" w:rsidRDefault="00831CE9" w:rsidP="003C465D">
      <w:pPr>
        <w:spacing w:line="240" w:lineRule="auto"/>
        <w:rPr>
          <w:rFonts w:cstheme="minorHAnsi"/>
          <w:sz w:val="22"/>
        </w:rPr>
      </w:pPr>
    </w:p>
    <w:p w14:paraId="26C93633" w14:textId="617CA507" w:rsidR="00613796" w:rsidRPr="003C465D" w:rsidRDefault="00643754" w:rsidP="003C465D">
      <w:pPr>
        <w:pStyle w:val="Ttulo2"/>
        <w:numPr>
          <w:ilvl w:val="1"/>
          <w:numId w:val="14"/>
        </w:numPr>
        <w:spacing w:before="0"/>
        <w:ind w:left="567" w:hanging="567"/>
        <w:rPr>
          <w:rFonts w:asciiTheme="minorHAnsi" w:hAnsiTheme="minorHAnsi" w:cstheme="minorHAnsi"/>
          <w:sz w:val="22"/>
          <w:szCs w:val="22"/>
        </w:rPr>
      </w:pPr>
      <w:bookmarkStart w:id="24" w:name="_Toc131587642"/>
      <w:r w:rsidRPr="003C465D">
        <w:rPr>
          <w:rFonts w:asciiTheme="minorHAnsi" w:hAnsiTheme="minorHAnsi" w:cstheme="minorHAnsi"/>
          <w:sz w:val="22"/>
          <w:szCs w:val="22"/>
        </w:rPr>
        <w:t xml:space="preserve">RESULTADOS: </w:t>
      </w:r>
      <w:r w:rsidR="00DC2039" w:rsidRPr="003C465D">
        <w:rPr>
          <w:rFonts w:asciiTheme="minorHAnsi" w:hAnsiTheme="minorHAnsi" w:cstheme="minorHAnsi"/>
          <w:sz w:val="22"/>
          <w:szCs w:val="22"/>
        </w:rPr>
        <w:t>CRITERIO C</w:t>
      </w:r>
      <w:bookmarkEnd w:id="24"/>
      <w:r w:rsidR="00941515">
        <w:rPr>
          <w:rFonts w:asciiTheme="minorHAnsi" w:hAnsiTheme="minorHAnsi" w:cstheme="minorHAnsi"/>
          <w:sz w:val="22"/>
          <w:szCs w:val="22"/>
        </w:rPr>
        <w:t xml:space="preserve">ONDICIONES INSTITUCIONALES </w:t>
      </w:r>
    </w:p>
    <w:p w14:paraId="26C93634" w14:textId="7041D84C" w:rsidR="003E5C8A" w:rsidRPr="003C465D" w:rsidRDefault="003E5C8A"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202"/>
        <w:gridCol w:w="2457"/>
        <w:gridCol w:w="6766"/>
      </w:tblGrid>
      <w:tr w:rsidR="00D90466" w:rsidRPr="006C00E8" w14:paraId="26C9363A" w14:textId="77777777" w:rsidTr="00581C52">
        <w:trPr>
          <w:tblHeader/>
        </w:trPr>
        <w:tc>
          <w:tcPr>
            <w:tcW w:w="1565" w:type="pct"/>
            <w:shd w:val="clear" w:color="auto" w:fill="D9D9D9" w:themeFill="background1" w:themeFillShade="D9"/>
            <w:vAlign w:val="center"/>
          </w:tcPr>
          <w:p w14:paraId="26C93635" w14:textId="1AA256CC" w:rsidR="00D90466" w:rsidRPr="006C00E8" w:rsidRDefault="00EE5D40" w:rsidP="00346C96">
            <w:pPr>
              <w:pStyle w:val="Sinespaciado"/>
              <w:numPr>
                <w:ilvl w:val="0"/>
                <w:numId w:val="0"/>
              </w:numPr>
              <w:spacing w:line="240" w:lineRule="auto"/>
              <w:jc w:val="center"/>
              <w:rPr>
                <w:rFonts w:cstheme="minorHAnsi"/>
                <w:b/>
                <w:sz w:val="22"/>
                <w:lang w:val="es-ES_tradnl"/>
              </w:rPr>
            </w:pPr>
            <w:r>
              <w:rPr>
                <w:rStyle w:val="nfasissutil"/>
              </w:rPr>
              <w:t>Indicador</w:t>
            </w:r>
          </w:p>
        </w:tc>
        <w:tc>
          <w:tcPr>
            <w:tcW w:w="915" w:type="pct"/>
            <w:shd w:val="clear" w:color="auto" w:fill="D9D9D9" w:themeFill="background1" w:themeFillShade="D9"/>
            <w:vAlign w:val="center"/>
          </w:tcPr>
          <w:p w14:paraId="26C93637" w14:textId="3A3E458B" w:rsidR="00D90466" w:rsidRPr="006C00E8" w:rsidRDefault="00D90466" w:rsidP="00346C96">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 xml:space="preserve">n del </w:t>
            </w:r>
            <w:r w:rsidR="00AF7204">
              <w:rPr>
                <w:rFonts w:cstheme="minorHAnsi"/>
                <w:b/>
                <w:sz w:val="22"/>
                <w:lang w:val="es-ES_tradnl"/>
              </w:rPr>
              <w:t>indicador</w:t>
            </w:r>
          </w:p>
        </w:tc>
        <w:tc>
          <w:tcPr>
            <w:tcW w:w="2520" w:type="pct"/>
            <w:shd w:val="clear" w:color="auto" w:fill="D9D9D9" w:themeFill="background1" w:themeFillShade="D9"/>
            <w:vAlign w:val="center"/>
          </w:tcPr>
          <w:p w14:paraId="26C93638" w14:textId="2BBD924E" w:rsidR="00D90466" w:rsidRPr="006C00E8" w:rsidRDefault="00D90466" w:rsidP="00346C96">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 xml:space="preserve">Análisis </w:t>
            </w:r>
          </w:p>
        </w:tc>
      </w:tr>
      <w:tr w:rsidR="00D90466" w:rsidRPr="006C00E8" w14:paraId="26C93643" w14:textId="77777777" w:rsidTr="001A0F71">
        <w:trPr>
          <w:trHeight w:val="2425"/>
        </w:trPr>
        <w:tc>
          <w:tcPr>
            <w:tcW w:w="1565" w:type="pct"/>
            <w:vAlign w:val="center"/>
          </w:tcPr>
          <w:p w14:paraId="2E159F86" w14:textId="28824023" w:rsidR="005B27DD" w:rsidRDefault="00885272" w:rsidP="002339D5">
            <w:pPr>
              <w:spacing w:line="240" w:lineRule="auto"/>
              <w:rPr>
                <w:rFonts w:cstheme="minorHAnsi"/>
                <w:szCs w:val="20"/>
              </w:rPr>
            </w:pPr>
            <w:r>
              <w:rPr>
                <w:rFonts w:cstheme="minorHAnsi"/>
                <w:szCs w:val="20"/>
              </w:rPr>
              <w:t xml:space="preserve">1.1. </w:t>
            </w:r>
            <w:r w:rsidR="005B27DD">
              <w:rPr>
                <w:rFonts w:cstheme="minorHAnsi"/>
                <w:szCs w:val="20"/>
              </w:rPr>
              <w:t xml:space="preserve">Indicador: </w:t>
            </w:r>
            <w:r>
              <w:rPr>
                <w:rFonts w:cstheme="minorHAnsi"/>
                <w:szCs w:val="20"/>
              </w:rPr>
              <w:t>Planificación institucional</w:t>
            </w:r>
          </w:p>
          <w:p w14:paraId="26C9363C" w14:textId="75DCAE3F" w:rsidR="00D90466" w:rsidRPr="003C465D" w:rsidRDefault="00C67BFA" w:rsidP="002339D5">
            <w:pPr>
              <w:spacing w:line="240" w:lineRule="auto"/>
              <w:rPr>
                <w:rFonts w:cstheme="minorHAnsi"/>
                <w:szCs w:val="20"/>
              </w:rPr>
            </w:pPr>
            <w:r w:rsidRPr="00C67BFA">
              <w:rPr>
                <w:rFonts w:cstheme="minorHAnsi"/>
                <w:szCs w:val="20"/>
              </w:rPr>
              <w:t>1.1. La institución cuenta con planificación estratégica y operativa en el marco de su misión, visión, modelo educativo o pedagógico, estatuto vigente, así como de los principios de autonomía responsable, pertinencia, entre otros que rigen el Sistema de Educación Superior (SES). A través de la planificación estratégica se articulan las funciones sustantivas y los procesos administrativos. La instancia responsable ejecuta procesos de monitoreo y evaluación y sus resultados son considerados para la toma de decisiones encaminadas a la mejora continua institucional.</w:t>
            </w:r>
          </w:p>
        </w:tc>
        <w:tc>
          <w:tcPr>
            <w:tcW w:w="915" w:type="pct"/>
            <w:vAlign w:val="center"/>
          </w:tcPr>
          <w:p w14:paraId="26C9363F" w14:textId="64698E34" w:rsidR="00D90466" w:rsidRPr="006C00E8" w:rsidRDefault="00D90466" w:rsidP="004E5469">
            <w:pPr>
              <w:spacing w:line="240" w:lineRule="auto"/>
              <w:jc w:val="center"/>
              <w:rPr>
                <w:rFonts w:cstheme="minorHAnsi"/>
                <w:sz w:val="22"/>
              </w:rPr>
            </w:pPr>
          </w:p>
        </w:tc>
        <w:tc>
          <w:tcPr>
            <w:tcW w:w="2520" w:type="pct"/>
            <w:vAlign w:val="center"/>
          </w:tcPr>
          <w:p w14:paraId="26C93640" w14:textId="19E03C8A" w:rsidR="008838BD" w:rsidRPr="006C00E8" w:rsidRDefault="008838BD" w:rsidP="004B49F6">
            <w:pPr>
              <w:spacing w:line="240" w:lineRule="auto"/>
              <w:rPr>
                <w:rFonts w:cstheme="minorHAnsi"/>
                <w:sz w:val="22"/>
              </w:rPr>
            </w:pPr>
          </w:p>
        </w:tc>
      </w:tr>
      <w:tr w:rsidR="00D90466" w:rsidRPr="006C00E8" w14:paraId="26C93666" w14:textId="77777777" w:rsidTr="00C82A8E">
        <w:trPr>
          <w:trHeight w:val="1567"/>
        </w:trPr>
        <w:tc>
          <w:tcPr>
            <w:tcW w:w="1565" w:type="pct"/>
            <w:vAlign w:val="center"/>
          </w:tcPr>
          <w:p w14:paraId="36EEE0D2" w14:textId="56C6485A" w:rsidR="00D90466" w:rsidRDefault="00AF7204" w:rsidP="002339D5">
            <w:pPr>
              <w:spacing w:line="240" w:lineRule="auto"/>
              <w:rPr>
                <w:rFonts w:ascii="Calibri" w:eastAsia="Times New Roman" w:hAnsi="Calibri" w:cs="Calibri"/>
                <w:color w:val="000000"/>
                <w:szCs w:val="20"/>
              </w:rPr>
            </w:pPr>
            <w:r>
              <w:rPr>
                <w:rFonts w:ascii="Calibri" w:eastAsia="Times New Roman" w:hAnsi="Calibri" w:cs="Calibri"/>
                <w:color w:val="000000"/>
                <w:szCs w:val="20"/>
              </w:rPr>
              <w:t>Indicador:</w:t>
            </w:r>
            <w:r w:rsidR="00947DAC">
              <w:rPr>
                <w:rFonts w:ascii="Calibri" w:eastAsia="Times New Roman" w:hAnsi="Calibri" w:cs="Calibri"/>
                <w:color w:val="000000"/>
                <w:szCs w:val="20"/>
              </w:rPr>
              <w:t xml:space="preserve"> Bienestar Universitario</w:t>
            </w:r>
          </w:p>
          <w:p w14:paraId="26C93660" w14:textId="6CCAF96D" w:rsidR="00FE2FF6" w:rsidRPr="00FE2FF6" w:rsidRDefault="00FE2FF6" w:rsidP="002339D5">
            <w:pPr>
              <w:spacing w:line="240" w:lineRule="auto"/>
              <w:rPr>
                <w:rFonts w:ascii="Calibri" w:eastAsia="Times New Roman" w:hAnsi="Calibri" w:cs="Calibri"/>
                <w:szCs w:val="20"/>
              </w:rPr>
            </w:pPr>
            <w:r w:rsidRPr="00FE2FF6">
              <w:rPr>
                <w:rFonts w:ascii="Calibri" w:eastAsia="Times New Roman" w:hAnsi="Calibri" w:cs="Calibri"/>
                <w:szCs w:val="20"/>
              </w:rPr>
              <w:t>1.2.1 La institución aplica su normativa a través de una instancia responsable que garantiza el bienestar de la comunidad universitaria, desarrollando procesos de: orientación vocacional y profesional; bienestar emocional; acciones afirmativas; ayudas económicas o becas; servicios de salud y actividades recreativas; de gestión y prevención de riesgos, u otros que la institución promueva, en el marco del respeto, igualdad de oportunidades y prevención de violencia; ejecuta procesos de monitoreo y evaluación de la calidad de los servicios y los resultados son considerados para la mejora continua.</w:t>
            </w:r>
          </w:p>
        </w:tc>
        <w:tc>
          <w:tcPr>
            <w:tcW w:w="915" w:type="pct"/>
            <w:vAlign w:val="center"/>
          </w:tcPr>
          <w:p w14:paraId="26C93663" w14:textId="408158ED" w:rsidR="00D90466" w:rsidRPr="006C00E8" w:rsidRDefault="00D90466" w:rsidP="0092018E">
            <w:pPr>
              <w:spacing w:line="240" w:lineRule="auto"/>
              <w:jc w:val="center"/>
              <w:rPr>
                <w:rFonts w:cstheme="minorHAnsi"/>
                <w:sz w:val="22"/>
              </w:rPr>
            </w:pPr>
          </w:p>
        </w:tc>
        <w:tc>
          <w:tcPr>
            <w:tcW w:w="2520" w:type="pct"/>
            <w:vAlign w:val="center"/>
          </w:tcPr>
          <w:p w14:paraId="26C93664" w14:textId="4A7F3387" w:rsidR="00D90466" w:rsidRPr="006C00E8" w:rsidRDefault="00D90466" w:rsidP="004B49F6">
            <w:pPr>
              <w:spacing w:line="240" w:lineRule="auto"/>
              <w:rPr>
                <w:rFonts w:cstheme="minorHAnsi"/>
                <w:sz w:val="22"/>
              </w:rPr>
            </w:pPr>
          </w:p>
        </w:tc>
      </w:tr>
      <w:tr w:rsidR="00D90466" w:rsidRPr="006C00E8" w14:paraId="26C93687" w14:textId="77777777" w:rsidTr="001A0F71">
        <w:trPr>
          <w:trHeight w:val="1563"/>
        </w:trPr>
        <w:tc>
          <w:tcPr>
            <w:tcW w:w="1565" w:type="pct"/>
            <w:vAlign w:val="center"/>
          </w:tcPr>
          <w:p w14:paraId="1B9D44CE" w14:textId="76454278" w:rsidR="00947DAC" w:rsidRDefault="00947DAC" w:rsidP="002339D5">
            <w:pPr>
              <w:spacing w:line="240" w:lineRule="auto"/>
              <w:rPr>
                <w:rFonts w:ascii="Calibri" w:eastAsia="Times New Roman" w:hAnsi="Calibri" w:cs="Calibri"/>
                <w:color w:val="000000"/>
                <w:szCs w:val="20"/>
              </w:rPr>
            </w:pPr>
            <w:r>
              <w:rPr>
                <w:rFonts w:ascii="Calibri" w:eastAsia="Times New Roman" w:hAnsi="Calibri" w:cs="Calibri"/>
                <w:color w:val="000000"/>
                <w:szCs w:val="20"/>
              </w:rPr>
              <w:lastRenderedPageBreak/>
              <w:t>Indicador: Internacionalización y Movilidad</w:t>
            </w:r>
          </w:p>
          <w:p w14:paraId="26C93681" w14:textId="0FD28DF9" w:rsidR="00D90466" w:rsidRPr="003C465D" w:rsidRDefault="00233478" w:rsidP="002339D5">
            <w:pPr>
              <w:spacing w:line="240" w:lineRule="auto"/>
              <w:rPr>
                <w:rFonts w:ascii="Calibri" w:eastAsia="Times New Roman" w:hAnsi="Calibri" w:cs="Calibri"/>
                <w:color w:val="000000"/>
                <w:szCs w:val="20"/>
              </w:rPr>
            </w:pPr>
            <w:r w:rsidRPr="00233478">
              <w:rPr>
                <w:rFonts w:ascii="Calibri" w:eastAsia="Times New Roman" w:hAnsi="Calibri" w:cs="Calibri"/>
                <w:color w:val="000000"/>
                <w:szCs w:val="20"/>
              </w:rPr>
              <w:t>1.3. La institución aplica su normativa interna a través de una instancia responsable que, permita desarrollar estrategias para el posicionamiento institucional a nivel internacional y realizar actividades de movilidad académica nacional e internacional, intercambio de conocimientos académicos, artísticos, científicos o tecnológicos, en beneficio de la comunidad universitaria. Además, ejecuta procesos de monitoreo y evaluación de la calidad de las actividades y los resultados son considerados para la mejora continua.</w:t>
            </w:r>
          </w:p>
        </w:tc>
        <w:tc>
          <w:tcPr>
            <w:tcW w:w="915" w:type="pct"/>
            <w:vAlign w:val="center"/>
          </w:tcPr>
          <w:p w14:paraId="26C93683" w14:textId="3D3D557D" w:rsidR="00D90466" w:rsidRPr="006C00E8" w:rsidRDefault="00D90466" w:rsidP="000016B0">
            <w:pPr>
              <w:spacing w:line="240" w:lineRule="auto"/>
              <w:jc w:val="center"/>
              <w:rPr>
                <w:rFonts w:cstheme="minorHAnsi"/>
                <w:sz w:val="22"/>
              </w:rPr>
            </w:pPr>
          </w:p>
        </w:tc>
        <w:tc>
          <w:tcPr>
            <w:tcW w:w="2520" w:type="pct"/>
            <w:vAlign w:val="center"/>
          </w:tcPr>
          <w:p w14:paraId="26C93684" w14:textId="2E2E6409" w:rsidR="00D90466" w:rsidRPr="006C00E8" w:rsidRDefault="00D90466" w:rsidP="004B49F6">
            <w:pPr>
              <w:spacing w:line="240" w:lineRule="auto"/>
              <w:rPr>
                <w:rFonts w:cstheme="minorHAnsi"/>
                <w:sz w:val="22"/>
              </w:rPr>
            </w:pPr>
          </w:p>
        </w:tc>
      </w:tr>
      <w:tr w:rsidR="00D90466" w:rsidRPr="006C00E8" w14:paraId="26C9368F" w14:textId="77777777" w:rsidTr="001A0F71">
        <w:trPr>
          <w:trHeight w:val="1275"/>
        </w:trPr>
        <w:tc>
          <w:tcPr>
            <w:tcW w:w="1565" w:type="pct"/>
            <w:vAlign w:val="center"/>
          </w:tcPr>
          <w:p w14:paraId="4C0596A1" w14:textId="1F8E03C6" w:rsidR="00947DAC" w:rsidRDefault="00947DAC" w:rsidP="002339D5">
            <w:pPr>
              <w:spacing w:line="240" w:lineRule="auto"/>
              <w:rPr>
                <w:rFonts w:cstheme="minorHAnsi"/>
                <w:szCs w:val="20"/>
              </w:rPr>
            </w:pPr>
            <w:r>
              <w:rPr>
                <w:rFonts w:cstheme="minorHAnsi"/>
                <w:szCs w:val="20"/>
              </w:rPr>
              <w:t xml:space="preserve">Indicador: </w:t>
            </w:r>
            <w:r w:rsidR="00C000A3">
              <w:rPr>
                <w:rFonts w:cstheme="minorHAnsi"/>
                <w:szCs w:val="20"/>
              </w:rPr>
              <w:t>Infraestructura física y tecnológica</w:t>
            </w:r>
          </w:p>
          <w:p w14:paraId="26C93689" w14:textId="5A13FE09" w:rsidR="00D90466" w:rsidRPr="003C465D" w:rsidRDefault="006F4CFE" w:rsidP="002339D5">
            <w:pPr>
              <w:spacing w:line="240" w:lineRule="auto"/>
              <w:rPr>
                <w:rFonts w:cstheme="minorHAnsi"/>
                <w:szCs w:val="20"/>
              </w:rPr>
            </w:pPr>
            <w:r w:rsidRPr="006F4CFE">
              <w:rPr>
                <w:rFonts w:cstheme="minorHAnsi"/>
                <w:szCs w:val="20"/>
              </w:rPr>
              <w:t>1.4. La institución planifica y cuenta con infraestructura física y tecnológica integrada, pertinente y accesible para desarrollar las funciones sustantivas y actividades no académicas. Además, monitorea y evalúa la funcionalidad de estos recursos para la mejora continua.</w:t>
            </w:r>
          </w:p>
        </w:tc>
        <w:tc>
          <w:tcPr>
            <w:tcW w:w="915" w:type="pct"/>
            <w:vAlign w:val="center"/>
          </w:tcPr>
          <w:p w14:paraId="26C9368C" w14:textId="77777777" w:rsidR="00D90466" w:rsidRPr="006C00E8" w:rsidRDefault="00D90466" w:rsidP="000016B0">
            <w:pPr>
              <w:spacing w:line="240" w:lineRule="auto"/>
              <w:jc w:val="center"/>
              <w:rPr>
                <w:rFonts w:cstheme="minorHAnsi"/>
                <w:sz w:val="22"/>
              </w:rPr>
            </w:pPr>
          </w:p>
        </w:tc>
        <w:tc>
          <w:tcPr>
            <w:tcW w:w="2520" w:type="pct"/>
            <w:vAlign w:val="center"/>
          </w:tcPr>
          <w:p w14:paraId="26C9368D" w14:textId="49D184D7" w:rsidR="00D90466" w:rsidRPr="006C00E8" w:rsidRDefault="00D90466" w:rsidP="004B49F6">
            <w:pPr>
              <w:spacing w:line="240" w:lineRule="auto"/>
              <w:rPr>
                <w:rFonts w:eastAsia="Times New Roman" w:cstheme="minorHAnsi"/>
                <w:color w:val="000000" w:themeColor="text1"/>
                <w:sz w:val="22"/>
              </w:rPr>
            </w:pPr>
          </w:p>
        </w:tc>
      </w:tr>
      <w:tr w:rsidR="00D90466" w:rsidRPr="006C00E8" w14:paraId="26C9369B" w14:textId="77777777" w:rsidTr="001A0F71">
        <w:trPr>
          <w:trHeight w:val="3107"/>
        </w:trPr>
        <w:tc>
          <w:tcPr>
            <w:tcW w:w="1565" w:type="pct"/>
            <w:vAlign w:val="center"/>
          </w:tcPr>
          <w:p w14:paraId="21660D88" w14:textId="18603D96" w:rsidR="00C000A3" w:rsidRPr="00A52D5C" w:rsidRDefault="00C000A3" w:rsidP="002339D5">
            <w:pPr>
              <w:spacing w:line="240" w:lineRule="auto"/>
              <w:rPr>
                <w:rFonts w:ascii="Calibri" w:eastAsia="Times New Roman" w:hAnsi="Calibri" w:cs="Calibri"/>
                <w:b/>
                <w:bCs/>
                <w:color w:val="000000"/>
                <w:szCs w:val="20"/>
              </w:rPr>
            </w:pPr>
            <w:r w:rsidRPr="00A52D5C">
              <w:rPr>
                <w:rFonts w:ascii="Calibri" w:eastAsia="Times New Roman" w:hAnsi="Calibri" w:cs="Calibri"/>
                <w:b/>
                <w:bCs/>
                <w:color w:val="000000"/>
                <w:szCs w:val="20"/>
              </w:rPr>
              <w:lastRenderedPageBreak/>
              <w:t>Gestión de Bibliotecas</w:t>
            </w:r>
          </w:p>
          <w:p w14:paraId="26C93691" w14:textId="26338445" w:rsidR="00D90466" w:rsidRPr="003C465D" w:rsidRDefault="006F4CFE" w:rsidP="002339D5">
            <w:pPr>
              <w:spacing w:line="240" w:lineRule="auto"/>
              <w:rPr>
                <w:rFonts w:ascii="Calibri" w:eastAsia="Times New Roman" w:hAnsi="Calibri" w:cs="Calibri"/>
                <w:color w:val="000000"/>
                <w:szCs w:val="20"/>
              </w:rPr>
            </w:pPr>
            <w:r w:rsidRPr="006F4CFE">
              <w:rPr>
                <w:rFonts w:ascii="Calibri" w:eastAsia="Times New Roman" w:hAnsi="Calibri" w:cs="Calibri"/>
                <w:color w:val="000000"/>
                <w:szCs w:val="20"/>
              </w:rPr>
              <w:t>1.5. La biblioteca contribuye al desarrollo de las funciones sustantivas, provee de un acervo bibliográfico físico o digital relacionado con la oferta académica, bajo la regulación de normativa interna. Forma parte de redes nacionales o internaciones de intercambio y acceso compartido de recursos bibliotecarios. Ejecuta procesos de monitoreo, medición, evaluación integral del uso y calidad de los servicios, los resultados se consideran para la mejora continua.</w:t>
            </w:r>
          </w:p>
        </w:tc>
        <w:tc>
          <w:tcPr>
            <w:tcW w:w="915" w:type="pct"/>
            <w:vAlign w:val="center"/>
          </w:tcPr>
          <w:p w14:paraId="26C93693" w14:textId="0854FDD8" w:rsidR="00D90466" w:rsidRPr="006C00E8" w:rsidRDefault="00D90466" w:rsidP="001F281C">
            <w:pPr>
              <w:spacing w:line="240" w:lineRule="auto"/>
              <w:jc w:val="center"/>
              <w:rPr>
                <w:rFonts w:cstheme="minorHAnsi"/>
                <w:sz w:val="22"/>
              </w:rPr>
            </w:pPr>
          </w:p>
        </w:tc>
        <w:tc>
          <w:tcPr>
            <w:tcW w:w="2520" w:type="pct"/>
            <w:vAlign w:val="center"/>
          </w:tcPr>
          <w:p w14:paraId="26C93694" w14:textId="05E1FCBB" w:rsidR="00D90466" w:rsidRPr="006C00E8" w:rsidRDefault="00D90466" w:rsidP="004B49F6">
            <w:pPr>
              <w:spacing w:line="240" w:lineRule="auto"/>
              <w:rPr>
                <w:rFonts w:cstheme="minorHAnsi"/>
                <w:sz w:val="22"/>
              </w:rPr>
            </w:pPr>
          </w:p>
        </w:tc>
      </w:tr>
      <w:tr w:rsidR="006F4CFE" w:rsidRPr="006C00E8" w14:paraId="1C638CB5" w14:textId="77777777" w:rsidTr="001A0F71">
        <w:trPr>
          <w:trHeight w:val="3107"/>
        </w:trPr>
        <w:tc>
          <w:tcPr>
            <w:tcW w:w="1565" w:type="pct"/>
            <w:vAlign w:val="center"/>
          </w:tcPr>
          <w:p w14:paraId="592DDF20" w14:textId="4CFB3D1D" w:rsidR="00D80C09" w:rsidRPr="00A52D5C" w:rsidRDefault="00D80C09" w:rsidP="002339D5">
            <w:pPr>
              <w:spacing w:line="240" w:lineRule="auto"/>
              <w:rPr>
                <w:rFonts w:ascii="Calibri" w:eastAsia="Times New Roman" w:hAnsi="Calibri" w:cs="Calibri"/>
                <w:b/>
                <w:bCs/>
                <w:color w:val="000000"/>
                <w:szCs w:val="20"/>
              </w:rPr>
            </w:pPr>
            <w:r w:rsidRPr="00A52D5C">
              <w:rPr>
                <w:rFonts w:ascii="Calibri" w:eastAsia="Times New Roman" w:hAnsi="Calibri" w:cs="Calibri"/>
                <w:b/>
                <w:bCs/>
                <w:color w:val="000000"/>
                <w:szCs w:val="20"/>
              </w:rPr>
              <w:t>Gestión documental y de archivo</w:t>
            </w:r>
          </w:p>
          <w:p w14:paraId="26740C8A" w14:textId="57AE6A39" w:rsidR="006F4CFE" w:rsidRPr="006F4CFE" w:rsidRDefault="00451722" w:rsidP="002339D5">
            <w:pPr>
              <w:spacing w:line="240" w:lineRule="auto"/>
              <w:rPr>
                <w:rFonts w:ascii="Calibri" w:eastAsia="Times New Roman" w:hAnsi="Calibri" w:cs="Calibri"/>
                <w:color w:val="000000"/>
                <w:szCs w:val="20"/>
              </w:rPr>
            </w:pPr>
            <w:r w:rsidRPr="00451722">
              <w:rPr>
                <w:rFonts w:ascii="Calibri" w:eastAsia="Times New Roman" w:hAnsi="Calibri" w:cs="Calibri"/>
                <w:color w:val="000000"/>
                <w:szCs w:val="20"/>
              </w:rPr>
              <w:t>1.6. La institución cuenta con un Sistema de Gestión Documental y Archivo y dispone de recursos físicos, tecnológicos y humanos para el almacenamiento, organización, conservación, disposición y difusión de documentos físicos, digitales o electrónicos de los procesos generados en la institución. Además, cuenta con una instancia responsable que planifica, ejecuta, da seguimiento, evalúa e implementa acciones de mejora.</w:t>
            </w:r>
          </w:p>
        </w:tc>
        <w:tc>
          <w:tcPr>
            <w:tcW w:w="915" w:type="pct"/>
            <w:vAlign w:val="center"/>
          </w:tcPr>
          <w:p w14:paraId="4D11C2DA" w14:textId="77777777" w:rsidR="006F4CFE" w:rsidRPr="006C00E8" w:rsidRDefault="006F4CFE" w:rsidP="001F281C">
            <w:pPr>
              <w:spacing w:line="240" w:lineRule="auto"/>
              <w:jc w:val="center"/>
              <w:rPr>
                <w:rFonts w:cstheme="minorHAnsi"/>
                <w:sz w:val="22"/>
              </w:rPr>
            </w:pPr>
          </w:p>
        </w:tc>
        <w:tc>
          <w:tcPr>
            <w:tcW w:w="2520" w:type="pct"/>
            <w:vAlign w:val="center"/>
          </w:tcPr>
          <w:p w14:paraId="3D6D124B" w14:textId="77777777" w:rsidR="006F4CFE" w:rsidRPr="006C00E8" w:rsidRDefault="006F4CFE" w:rsidP="004B49F6">
            <w:pPr>
              <w:spacing w:line="240" w:lineRule="auto"/>
              <w:rPr>
                <w:rFonts w:cstheme="minorHAnsi"/>
                <w:sz w:val="22"/>
              </w:rPr>
            </w:pPr>
          </w:p>
        </w:tc>
      </w:tr>
      <w:tr w:rsidR="00451722" w:rsidRPr="006C00E8" w14:paraId="360D3C96" w14:textId="77777777" w:rsidTr="001A0F71">
        <w:trPr>
          <w:trHeight w:val="3107"/>
        </w:trPr>
        <w:tc>
          <w:tcPr>
            <w:tcW w:w="1565" w:type="pct"/>
            <w:vAlign w:val="center"/>
          </w:tcPr>
          <w:p w14:paraId="70094CEA" w14:textId="6E3B6AA0" w:rsidR="00D80C09" w:rsidRDefault="00D80C09" w:rsidP="002339D5">
            <w:pPr>
              <w:spacing w:line="240" w:lineRule="auto"/>
              <w:rPr>
                <w:rFonts w:ascii="Calibri" w:eastAsia="Times New Roman" w:hAnsi="Calibri" w:cs="Calibri"/>
                <w:color w:val="000000"/>
                <w:szCs w:val="20"/>
              </w:rPr>
            </w:pPr>
            <w:r>
              <w:rPr>
                <w:rFonts w:ascii="Calibri" w:eastAsia="Times New Roman" w:hAnsi="Calibri" w:cs="Calibri"/>
                <w:color w:val="000000"/>
                <w:szCs w:val="20"/>
              </w:rPr>
              <w:lastRenderedPageBreak/>
              <w:t xml:space="preserve">Igualdad de oportunidades e </w:t>
            </w:r>
            <w:r w:rsidR="006E3450">
              <w:rPr>
                <w:rFonts w:ascii="Calibri" w:eastAsia="Times New Roman" w:hAnsi="Calibri" w:cs="Calibri"/>
                <w:color w:val="000000"/>
                <w:szCs w:val="20"/>
              </w:rPr>
              <w:t>interculturalidad</w:t>
            </w:r>
          </w:p>
          <w:p w14:paraId="470CCEA0" w14:textId="5D64687C" w:rsidR="00451722" w:rsidRPr="00451722" w:rsidRDefault="00451722" w:rsidP="002339D5">
            <w:pPr>
              <w:spacing w:line="240" w:lineRule="auto"/>
              <w:rPr>
                <w:rFonts w:ascii="Calibri" w:eastAsia="Times New Roman" w:hAnsi="Calibri" w:cs="Calibri"/>
                <w:color w:val="000000"/>
                <w:szCs w:val="20"/>
              </w:rPr>
            </w:pPr>
            <w:r w:rsidRPr="00451722">
              <w:rPr>
                <w:rFonts w:ascii="Calibri" w:eastAsia="Times New Roman" w:hAnsi="Calibri" w:cs="Calibri"/>
                <w:color w:val="000000"/>
                <w:szCs w:val="20"/>
              </w:rPr>
              <w:t>1.7. La institución, en el marco de su autonomía responsable, implementa procesos para garantizar la igualdad de oportunidades e interculturalidad; realiza seguimiento y evaluación para la mejora continua de estos procesos.</w:t>
            </w:r>
          </w:p>
        </w:tc>
        <w:tc>
          <w:tcPr>
            <w:tcW w:w="915" w:type="pct"/>
            <w:vAlign w:val="center"/>
          </w:tcPr>
          <w:p w14:paraId="515FA086" w14:textId="77777777" w:rsidR="00451722" w:rsidRPr="006C00E8" w:rsidRDefault="00451722" w:rsidP="001F281C">
            <w:pPr>
              <w:spacing w:line="240" w:lineRule="auto"/>
              <w:jc w:val="center"/>
              <w:rPr>
                <w:rFonts w:cstheme="minorHAnsi"/>
                <w:sz w:val="22"/>
              </w:rPr>
            </w:pPr>
          </w:p>
        </w:tc>
        <w:tc>
          <w:tcPr>
            <w:tcW w:w="2520" w:type="pct"/>
            <w:vAlign w:val="center"/>
          </w:tcPr>
          <w:p w14:paraId="5C9E0AB2" w14:textId="77777777" w:rsidR="00451722" w:rsidRPr="006C00E8" w:rsidRDefault="00451722" w:rsidP="004B49F6">
            <w:pPr>
              <w:spacing w:line="240" w:lineRule="auto"/>
              <w:rPr>
                <w:rFonts w:cstheme="minorHAnsi"/>
                <w:sz w:val="22"/>
              </w:rPr>
            </w:pPr>
          </w:p>
        </w:tc>
      </w:tr>
      <w:tr w:rsidR="006F4CFE" w:rsidRPr="006C00E8" w14:paraId="5AA732E5" w14:textId="77777777" w:rsidTr="001A0F71">
        <w:trPr>
          <w:trHeight w:val="3107"/>
        </w:trPr>
        <w:tc>
          <w:tcPr>
            <w:tcW w:w="1565" w:type="pct"/>
            <w:vAlign w:val="center"/>
          </w:tcPr>
          <w:p w14:paraId="74F6CF66" w14:textId="6B35A76C" w:rsidR="006E3450" w:rsidRPr="00963796" w:rsidRDefault="006E3450" w:rsidP="002339D5">
            <w:pPr>
              <w:spacing w:line="240" w:lineRule="auto"/>
              <w:rPr>
                <w:rFonts w:ascii="Calibri" w:eastAsia="Times New Roman" w:hAnsi="Calibri" w:cs="Calibri"/>
                <w:b/>
                <w:bCs/>
                <w:color w:val="000000"/>
                <w:szCs w:val="20"/>
              </w:rPr>
            </w:pPr>
            <w:r w:rsidRPr="00963796">
              <w:rPr>
                <w:rFonts w:ascii="Calibri" w:eastAsia="Times New Roman" w:hAnsi="Calibri" w:cs="Calibri"/>
                <w:b/>
                <w:bCs/>
                <w:color w:val="000000"/>
                <w:szCs w:val="20"/>
              </w:rPr>
              <w:t>Cogobierno</w:t>
            </w:r>
          </w:p>
          <w:p w14:paraId="53351264" w14:textId="78767F19" w:rsidR="006F4CFE" w:rsidRPr="006F4CFE" w:rsidRDefault="002339D5" w:rsidP="002339D5">
            <w:pPr>
              <w:spacing w:line="240" w:lineRule="auto"/>
              <w:rPr>
                <w:rFonts w:ascii="Calibri" w:eastAsia="Times New Roman" w:hAnsi="Calibri" w:cs="Calibri"/>
                <w:color w:val="000000"/>
                <w:szCs w:val="20"/>
              </w:rPr>
            </w:pPr>
            <w:r w:rsidRPr="002339D5">
              <w:rPr>
                <w:rFonts w:ascii="Calibri" w:eastAsia="Times New Roman" w:hAnsi="Calibri" w:cs="Calibri"/>
                <w:color w:val="000000"/>
                <w:szCs w:val="20"/>
              </w:rPr>
              <w:t>1.8. La institución, en el marco de su autonomía responsable, aplica una normativa interna articulada con su filosofía institucional y con la del sistema de educación superior, que define la estructura del cogobierno institucional, promueve la participación de los profesores, estudiantes y personal administrativo bajo los principios de calidad, alternabilidad, igualdad de oportunidades y no discriminación. Además, se ejecutan procesos de seguimiento y evaluación de la gestión del cogobierno para la mejora continua.</w:t>
            </w:r>
          </w:p>
        </w:tc>
        <w:tc>
          <w:tcPr>
            <w:tcW w:w="915" w:type="pct"/>
            <w:vAlign w:val="center"/>
          </w:tcPr>
          <w:p w14:paraId="360F5873" w14:textId="77777777" w:rsidR="006F4CFE" w:rsidRPr="006C00E8" w:rsidRDefault="006F4CFE" w:rsidP="001F281C">
            <w:pPr>
              <w:spacing w:line="240" w:lineRule="auto"/>
              <w:jc w:val="center"/>
              <w:rPr>
                <w:rFonts w:cstheme="minorHAnsi"/>
                <w:sz w:val="22"/>
              </w:rPr>
            </w:pPr>
          </w:p>
        </w:tc>
        <w:tc>
          <w:tcPr>
            <w:tcW w:w="2520" w:type="pct"/>
            <w:vAlign w:val="center"/>
          </w:tcPr>
          <w:p w14:paraId="05C1109E" w14:textId="77777777" w:rsidR="006F4CFE" w:rsidRPr="006C00E8" w:rsidRDefault="006F4CFE" w:rsidP="004B49F6">
            <w:pPr>
              <w:spacing w:line="240" w:lineRule="auto"/>
              <w:rPr>
                <w:rFonts w:cstheme="minorHAnsi"/>
                <w:sz w:val="22"/>
              </w:rPr>
            </w:pPr>
          </w:p>
        </w:tc>
      </w:tr>
      <w:tr w:rsidR="002339D5" w:rsidRPr="006C00E8" w14:paraId="17C7E3CD" w14:textId="77777777" w:rsidTr="001A0F71">
        <w:trPr>
          <w:trHeight w:val="3107"/>
        </w:trPr>
        <w:tc>
          <w:tcPr>
            <w:tcW w:w="1565" w:type="pct"/>
            <w:vAlign w:val="center"/>
          </w:tcPr>
          <w:p w14:paraId="2B4DD5BF" w14:textId="022CB068" w:rsidR="006E3450" w:rsidRPr="00A31B2E" w:rsidRDefault="006E3450" w:rsidP="00960437">
            <w:pPr>
              <w:spacing w:line="240" w:lineRule="auto"/>
              <w:rPr>
                <w:rFonts w:ascii="Calibri" w:eastAsia="Times New Roman" w:hAnsi="Calibri" w:cs="Calibri"/>
                <w:b/>
                <w:bCs/>
                <w:color w:val="000000"/>
                <w:szCs w:val="20"/>
              </w:rPr>
            </w:pPr>
            <w:r w:rsidRPr="00A31B2E">
              <w:rPr>
                <w:rFonts w:ascii="Calibri" w:eastAsia="Times New Roman" w:hAnsi="Calibri" w:cs="Calibri"/>
                <w:b/>
                <w:bCs/>
                <w:color w:val="000000"/>
                <w:szCs w:val="20"/>
              </w:rPr>
              <w:lastRenderedPageBreak/>
              <w:t>Ética y transparencia</w:t>
            </w:r>
          </w:p>
          <w:p w14:paraId="5325858A" w14:textId="5CF31EEF" w:rsidR="002339D5" w:rsidRPr="002339D5" w:rsidRDefault="002339D5" w:rsidP="00960437">
            <w:pPr>
              <w:spacing w:line="240" w:lineRule="auto"/>
              <w:rPr>
                <w:rFonts w:ascii="Calibri" w:eastAsia="Times New Roman" w:hAnsi="Calibri" w:cs="Calibri"/>
                <w:color w:val="000000"/>
                <w:szCs w:val="20"/>
              </w:rPr>
            </w:pPr>
            <w:r w:rsidRPr="002339D5">
              <w:rPr>
                <w:rFonts w:ascii="Calibri" w:eastAsia="Times New Roman" w:hAnsi="Calibri" w:cs="Calibri"/>
                <w:color w:val="000000"/>
                <w:szCs w:val="20"/>
              </w:rPr>
              <w:t xml:space="preserve">1.9. La institución aplica normas de conducta ética articuladas con la filosofía institucional que promueven un comportamiento transparente, inclusivo y respetuoso de los miembros de la comunidad universitaria, guiando sus actuaciones. Fomentan valores institucionales y ciudadanos, bajo la coordinación de una instancia responsable, que ejecuta procesos </w:t>
            </w:r>
            <w:r w:rsidR="004C53D3" w:rsidRPr="002339D5">
              <w:rPr>
                <w:rFonts w:ascii="Calibri" w:eastAsia="Times New Roman" w:hAnsi="Calibri" w:cs="Calibri"/>
                <w:color w:val="000000"/>
                <w:szCs w:val="20"/>
              </w:rPr>
              <w:t xml:space="preserve">de </w:t>
            </w:r>
            <w:r w:rsidR="00960437" w:rsidRPr="002339D5">
              <w:rPr>
                <w:rFonts w:ascii="Calibri" w:eastAsia="Times New Roman" w:hAnsi="Calibri" w:cs="Calibri"/>
                <w:color w:val="000000"/>
                <w:szCs w:val="20"/>
              </w:rPr>
              <w:t xml:space="preserve">seguimiento, </w:t>
            </w:r>
            <w:r w:rsidR="001B2E69" w:rsidRPr="002339D5">
              <w:rPr>
                <w:rFonts w:ascii="Calibri" w:eastAsia="Times New Roman" w:hAnsi="Calibri" w:cs="Calibri"/>
                <w:color w:val="000000"/>
                <w:szCs w:val="20"/>
              </w:rPr>
              <w:t xml:space="preserve">evaluación </w:t>
            </w:r>
            <w:r w:rsidR="006E3450" w:rsidRPr="002339D5">
              <w:rPr>
                <w:rFonts w:ascii="Calibri" w:eastAsia="Times New Roman" w:hAnsi="Calibri" w:cs="Calibri"/>
                <w:color w:val="000000"/>
                <w:szCs w:val="20"/>
              </w:rPr>
              <w:t xml:space="preserve">e </w:t>
            </w:r>
            <w:r w:rsidR="00A31B2E" w:rsidRPr="002339D5">
              <w:rPr>
                <w:rFonts w:ascii="Calibri" w:eastAsia="Times New Roman" w:hAnsi="Calibri" w:cs="Calibri"/>
                <w:color w:val="000000"/>
                <w:szCs w:val="20"/>
              </w:rPr>
              <w:t>implementa acciones de</w:t>
            </w:r>
            <w:r w:rsidRPr="002339D5">
              <w:rPr>
                <w:rFonts w:ascii="Calibri" w:eastAsia="Times New Roman" w:hAnsi="Calibri" w:cs="Calibri"/>
                <w:color w:val="000000"/>
                <w:szCs w:val="20"/>
              </w:rPr>
              <w:t xml:space="preserve">  mejora</w:t>
            </w:r>
            <w:r w:rsidR="00960437">
              <w:rPr>
                <w:rFonts w:ascii="Calibri" w:eastAsia="Times New Roman" w:hAnsi="Calibri" w:cs="Calibri"/>
                <w:color w:val="000000"/>
                <w:szCs w:val="20"/>
              </w:rPr>
              <w:t xml:space="preserve"> </w:t>
            </w:r>
            <w:r w:rsidRPr="002339D5">
              <w:rPr>
                <w:rFonts w:ascii="Calibri" w:eastAsia="Times New Roman" w:hAnsi="Calibri" w:cs="Calibri"/>
                <w:color w:val="000000"/>
                <w:szCs w:val="20"/>
              </w:rPr>
              <w:t>continua.</w:t>
            </w:r>
          </w:p>
        </w:tc>
        <w:tc>
          <w:tcPr>
            <w:tcW w:w="915" w:type="pct"/>
            <w:vAlign w:val="center"/>
          </w:tcPr>
          <w:p w14:paraId="6180D333" w14:textId="77777777" w:rsidR="002339D5" w:rsidRPr="006C00E8" w:rsidRDefault="002339D5" w:rsidP="001F281C">
            <w:pPr>
              <w:spacing w:line="240" w:lineRule="auto"/>
              <w:jc w:val="center"/>
              <w:rPr>
                <w:rFonts w:cstheme="minorHAnsi"/>
                <w:sz w:val="22"/>
              </w:rPr>
            </w:pPr>
          </w:p>
        </w:tc>
        <w:tc>
          <w:tcPr>
            <w:tcW w:w="2520" w:type="pct"/>
            <w:vAlign w:val="center"/>
          </w:tcPr>
          <w:p w14:paraId="26334417" w14:textId="77777777" w:rsidR="002339D5" w:rsidRPr="006C00E8" w:rsidRDefault="002339D5" w:rsidP="004B49F6">
            <w:pPr>
              <w:spacing w:line="240" w:lineRule="auto"/>
              <w:rPr>
                <w:rFonts w:cstheme="minorHAnsi"/>
                <w:sz w:val="22"/>
              </w:rPr>
            </w:pPr>
          </w:p>
        </w:tc>
      </w:tr>
    </w:tbl>
    <w:p w14:paraId="26C936E4" w14:textId="4545B5C8" w:rsidR="003E5C8A" w:rsidRDefault="003E5C8A" w:rsidP="003C465D">
      <w:pPr>
        <w:spacing w:line="240" w:lineRule="auto"/>
        <w:rPr>
          <w:rFonts w:cstheme="minorHAnsi"/>
          <w:sz w:val="22"/>
        </w:rPr>
      </w:pPr>
    </w:p>
    <w:p w14:paraId="26C9376C" w14:textId="7C20C83C" w:rsidR="00730F4A" w:rsidRPr="00DC7458" w:rsidRDefault="00643754" w:rsidP="00802579">
      <w:pPr>
        <w:pStyle w:val="Ttulo2"/>
        <w:numPr>
          <w:ilvl w:val="1"/>
          <w:numId w:val="14"/>
        </w:numPr>
        <w:spacing w:before="0"/>
        <w:ind w:left="426" w:hanging="426"/>
        <w:rPr>
          <w:rFonts w:asciiTheme="minorHAnsi" w:hAnsiTheme="minorHAnsi" w:cstheme="minorHAnsi"/>
          <w:b w:val="0"/>
          <w:sz w:val="24"/>
          <w:szCs w:val="24"/>
        </w:rPr>
      </w:pPr>
      <w:bookmarkStart w:id="25" w:name="_Toc131587644"/>
      <w:r w:rsidRPr="00DC7458">
        <w:rPr>
          <w:rFonts w:asciiTheme="minorHAnsi" w:hAnsiTheme="minorHAnsi" w:cstheme="minorHAnsi"/>
          <w:sz w:val="24"/>
          <w:szCs w:val="24"/>
        </w:rPr>
        <w:t xml:space="preserve">RESULTADOS: </w:t>
      </w:r>
      <w:r w:rsidR="004E0571">
        <w:rPr>
          <w:rFonts w:asciiTheme="minorHAnsi" w:hAnsiTheme="minorHAnsi" w:cstheme="minorHAnsi"/>
          <w:sz w:val="24"/>
          <w:szCs w:val="24"/>
        </w:rPr>
        <w:t xml:space="preserve">CRITERIO </w:t>
      </w:r>
      <w:r w:rsidR="00980517">
        <w:rPr>
          <w:rFonts w:asciiTheme="minorHAnsi" w:hAnsiTheme="minorHAnsi" w:cstheme="minorHAnsi"/>
          <w:sz w:val="24"/>
          <w:szCs w:val="24"/>
        </w:rPr>
        <w:t>DOCENCIA</w:t>
      </w:r>
      <w:bookmarkEnd w:id="25"/>
    </w:p>
    <w:p w14:paraId="26C9376E" w14:textId="77777777" w:rsidR="00730F4A" w:rsidRPr="006C00E8" w:rsidRDefault="00730F4A" w:rsidP="00802579">
      <w:pPr>
        <w:spacing w:line="240" w:lineRule="auto"/>
        <w:rPr>
          <w:rFonts w:cstheme="minorHAnsi"/>
          <w:sz w:val="22"/>
        </w:rPr>
      </w:pPr>
    </w:p>
    <w:tbl>
      <w:tblPr>
        <w:tblStyle w:val="Tablaconcuadrcula"/>
        <w:tblW w:w="5000" w:type="pct"/>
        <w:tblLook w:val="04A0" w:firstRow="1" w:lastRow="0" w:firstColumn="1" w:lastColumn="0" w:noHBand="0" w:noVBand="1"/>
      </w:tblPr>
      <w:tblGrid>
        <w:gridCol w:w="4224"/>
        <w:gridCol w:w="2733"/>
        <w:gridCol w:w="6468"/>
      </w:tblGrid>
      <w:tr w:rsidR="00FC71A0" w:rsidRPr="006C00E8" w14:paraId="26C93775" w14:textId="77777777" w:rsidTr="00FC71A0">
        <w:trPr>
          <w:tblHeader/>
        </w:trPr>
        <w:tc>
          <w:tcPr>
            <w:tcW w:w="1573" w:type="pct"/>
            <w:shd w:val="clear" w:color="auto" w:fill="F2F2F2" w:themeFill="background1" w:themeFillShade="F2"/>
            <w:vAlign w:val="center"/>
          </w:tcPr>
          <w:p w14:paraId="26C9376F" w14:textId="6B70CE4B" w:rsidR="00FC71A0" w:rsidRPr="006C00E8" w:rsidRDefault="00AF7204" w:rsidP="00145BFE">
            <w:pPr>
              <w:pStyle w:val="Sinespaciado"/>
              <w:numPr>
                <w:ilvl w:val="0"/>
                <w:numId w:val="0"/>
              </w:numPr>
              <w:spacing w:line="240" w:lineRule="auto"/>
              <w:jc w:val="center"/>
              <w:rPr>
                <w:rFonts w:cstheme="minorHAnsi"/>
                <w:b/>
                <w:sz w:val="22"/>
                <w:lang w:val="es-ES_tradnl"/>
              </w:rPr>
            </w:pPr>
            <w:r>
              <w:rPr>
                <w:rStyle w:val="nfasissutil"/>
              </w:rPr>
              <w:t>Indicador</w:t>
            </w:r>
          </w:p>
        </w:tc>
        <w:tc>
          <w:tcPr>
            <w:tcW w:w="1018" w:type="pct"/>
            <w:shd w:val="clear" w:color="auto" w:fill="F2F2F2" w:themeFill="background1" w:themeFillShade="F2"/>
            <w:vAlign w:val="center"/>
          </w:tcPr>
          <w:p w14:paraId="26C93771" w14:textId="434F24CC" w:rsidR="00FC71A0" w:rsidRPr="006C00E8" w:rsidRDefault="00FC71A0" w:rsidP="00145BFE">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 xml:space="preserve">n del </w:t>
            </w:r>
            <w:r w:rsidR="00AF7204">
              <w:rPr>
                <w:rFonts w:cstheme="minorHAnsi"/>
                <w:b/>
                <w:sz w:val="22"/>
                <w:lang w:val="es-ES_tradnl"/>
              </w:rPr>
              <w:t>indicador</w:t>
            </w:r>
          </w:p>
        </w:tc>
        <w:tc>
          <w:tcPr>
            <w:tcW w:w="2409" w:type="pct"/>
            <w:shd w:val="clear" w:color="auto" w:fill="F2F2F2" w:themeFill="background1" w:themeFillShade="F2"/>
            <w:vAlign w:val="center"/>
          </w:tcPr>
          <w:p w14:paraId="26C93773" w14:textId="56DA8A8C" w:rsidR="00FC71A0" w:rsidRPr="006C00E8" w:rsidRDefault="00702DC1" w:rsidP="00145BFE">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77D" w14:textId="77777777" w:rsidTr="00FC71A0">
        <w:tc>
          <w:tcPr>
            <w:tcW w:w="1573" w:type="pct"/>
            <w:vAlign w:val="center"/>
          </w:tcPr>
          <w:p w14:paraId="4E281017" w14:textId="3FFDE2CD" w:rsidR="00EC244D" w:rsidRPr="00A31B2E" w:rsidRDefault="00EC244D" w:rsidP="00145BFE">
            <w:pPr>
              <w:spacing w:line="240" w:lineRule="auto"/>
              <w:rPr>
                <w:rFonts w:cstheme="minorHAnsi"/>
                <w:b/>
                <w:bCs/>
                <w:szCs w:val="20"/>
              </w:rPr>
            </w:pPr>
            <w:r w:rsidRPr="00A31B2E">
              <w:rPr>
                <w:rFonts w:cstheme="minorHAnsi"/>
                <w:b/>
                <w:bCs/>
                <w:szCs w:val="20"/>
              </w:rPr>
              <w:t>Modelo educativo</w:t>
            </w:r>
          </w:p>
          <w:p w14:paraId="26C93776" w14:textId="03682A36" w:rsidR="00FC71A0" w:rsidRPr="003C465D" w:rsidRDefault="00EC244D" w:rsidP="00145BFE">
            <w:pPr>
              <w:spacing w:line="240" w:lineRule="auto"/>
              <w:rPr>
                <w:rFonts w:cstheme="minorHAnsi"/>
                <w:szCs w:val="20"/>
              </w:rPr>
            </w:pPr>
            <w:r w:rsidRPr="00EC244D">
              <w:rPr>
                <w:rFonts w:cstheme="minorHAnsi"/>
                <w:szCs w:val="20"/>
              </w:rPr>
              <w:t>2.10. El modelo educativo aprobado y vigente se encuentra articulado a la filosofía institucional y a la normativa del sistema de educación superior. Este modelo orienta las funciones sustantivas con una perspectiva de innovación, sostenibilidad e internacionalización; así como, la modalidad de estudios, el desarrollo de habilidades blandas en los estudiantes y la relación teoría-práctica. Además, cuenta con una instancia responsable encargada de planificar, implementar, evaluar, mejorar y realizar su difusión.</w:t>
            </w:r>
          </w:p>
        </w:tc>
        <w:tc>
          <w:tcPr>
            <w:tcW w:w="1018" w:type="pct"/>
            <w:vAlign w:val="center"/>
          </w:tcPr>
          <w:p w14:paraId="26C93778" w14:textId="7DB26AC4" w:rsidR="00FC71A0" w:rsidRPr="006C00E8" w:rsidRDefault="00FC71A0" w:rsidP="00145BFE">
            <w:pPr>
              <w:spacing w:line="240" w:lineRule="auto"/>
              <w:jc w:val="center"/>
              <w:rPr>
                <w:rFonts w:cstheme="minorHAnsi"/>
                <w:sz w:val="22"/>
              </w:rPr>
            </w:pPr>
          </w:p>
        </w:tc>
        <w:tc>
          <w:tcPr>
            <w:tcW w:w="2409" w:type="pct"/>
            <w:vAlign w:val="center"/>
          </w:tcPr>
          <w:p w14:paraId="26C9377A" w14:textId="2AE065E9" w:rsidR="00FC71A0" w:rsidRPr="006C00E8" w:rsidRDefault="00FC71A0" w:rsidP="00145BFE">
            <w:pPr>
              <w:spacing w:line="240" w:lineRule="auto"/>
              <w:rPr>
                <w:rFonts w:cstheme="minorHAnsi"/>
                <w:sz w:val="22"/>
              </w:rPr>
            </w:pPr>
          </w:p>
        </w:tc>
      </w:tr>
      <w:tr w:rsidR="00FC71A0" w:rsidRPr="006C00E8" w14:paraId="26C937AB" w14:textId="77777777" w:rsidTr="00FC71A0">
        <w:tc>
          <w:tcPr>
            <w:tcW w:w="1573" w:type="pct"/>
            <w:vAlign w:val="center"/>
          </w:tcPr>
          <w:p w14:paraId="044CABE8" w14:textId="77777777" w:rsidR="00FC71A0" w:rsidRPr="00A31B2E" w:rsidRDefault="000E4663" w:rsidP="00145BFE">
            <w:pPr>
              <w:spacing w:line="240" w:lineRule="auto"/>
              <w:rPr>
                <w:rFonts w:cstheme="minorHAnsi"/>
                <w:b/>
                <w:bCs/>
                <w:szCs w:val="20"/>
              </w:rPr>
            </w:pPr>
            <w:r w:rsidRPr="00A31B2E">
              <w:rPr>
                <w:rFonts w:cstheme="minorHAnsi"/>
                <w:b/>
                <w:bCs/>
                <w:szCs w:val="20"/>
              </w:rPr>
              <w:t>Oferta Académica</w:t>
            </w:r>
          </w:p>
          <w:p w14:paraId="26C937A3" w14:textId="5DE175CF" w:rsidR="000E4663" w:rsidRPr="003C465D" w:rsidRDefault="000E4663" w:rsidP="00145BFE">
            <w:pPr>
              <w:spacing w:line="240" w:lineRule="auto"/>
              <w:rPr>
                <w:rFonts w:cstheme="minorHAnsi"/>
                <w:szCs w:val="20"/>
              </w:rPr>
            </w:pPr>
            <w:r w:rsidRPr="000E4663">
              <w:rPr>
                <w:rFonts w:cstheme="minorHAnsi"/>
                <w:szCs w:val="20"/>
              </w:rPr>
              <w:t xml:space="preserve">2.10. El modelo educativo aprobado y vigente se encuentra articulado a la filosofía institucional y a </w:t>
            </w:r>
            <w:r w:rsidRPr="000E4663">
              <w:rPr>
                <w:rFonts w:cstheme="minorHAnsi"/>
                <w:szCs w:val="20"/>
              </w:rPr>
              <w:lastRenderedPageBreak/>
              <w:t>la normativa del sistema de educación superior. Este modelo orienta las funciones sustantivas con una perspectiva de innovación, sostenibilidad e internacionalización; así como, la modalidad de estudios, el desarrollo de habilidades blandas en los estudiantes y la relación teoría-práctica. Además, cuenta con una instancia responsable encargada de planificar, implementar, evaluar, mejorar y realizar su difusión.</w:t>
            </w:r>
          </w:p>
        </w:tc>
        <w:tc>
          <w:tcPr>
            <w:tcW w:w="1018" w:type="pct"/>
            <w:vAlign w:val="center"/>
          </w:tcPr>
          <w:p w14:paraId="26C937A5" w14:textId="324EB962" w:rsidR="00FC71A0" w:rsidRPr="006C00E8" w:rsidRDefault="00FC71A0" w:rsidP="009553F7">
            <w:pPr>
              <w:spacing w:line="240" w:lineRule="auto"/>
              <w:jc w:val="center"/>
              <w:rPr>
                <w:rFonts w:cstheme="minorHAnsi"/>
                <w:sz w:val="22"/>
              </w:rPr>
            </w:pPr>
          </w:p>
        </w:tc>
        <w:tc>
          <w:tcPr>
            <w:tcW w:w="2409" w:type="pct"/>
            <w:vAlign w:val="center"/>
          </w:tcPr>
          <w:p w14:paraId="26C937A7" w14:textId="5439390E" w:rsidR="00FC71A0" w:rsidRPr="006C00E8" w:rsidRDefault="00FC71A0" w:rsidP="00145BFE">
            <w:pPr>
              <w:spacing w:line="240" w:lineRule="auto"/>
              <w:rPr>
                <w:rFonts w:cstheme="minorHAnsi"/>
                <w:sz w:val="22"/>
              </w:rPr>
            </w:pPr>
          </w:p>
        </w:tc>
      </w:tr>
      <w:tr w:rsidR="00FC71A0" w:rsidRPr="006C00E8" w14:paraId="26C937D7" w14:textId="77777777" w:rsidTr="002462DC">
        <w:trPr>
          <w:trHeight w:val="846"/>
        </w:trPr>
        <w:tc>
          <w:tcPr>
            <w:tcW w:w="1573" w:type="pct"/>
            <w:vAlign w:val="center"/>
          </w:tcPr>
          <w:p w14:paraId="5E6B03BB" w14:textId="77777777" w:rsidR="00FC71A0" w:rsidRPr="00A31B2E" w:rsidRDefault="000E4663" w:rsidP="00145BFE">
            <w:pPr>
              <w:spacing w:line="240" w:lineRule="auto"/>
              <w:rPr>
                <w:rFonts w:cstheme="minorHAnsi"/>
                <w:b/>
                <w:bCs/>
                <w:szCs w:val="20"/>
              </w:rPr>
            </w:pPr>
            <w:r w:rsidRPr="00A31B2E">
              <w:rPr>
                <w:rFonts w:cstheme="minorHAnsi"/>
                <w:b/>
                <w:bCs/>
                <w:szCs w:val="20"/>
              </w:rPr>
              <w:t>Gestión Curricular y Resultados de Aprendizaje</w:t>
            </w:r>
          </w:p>
          <w:p w14:paraId="26C937D1" w14:textId="28771E1C" w:rsidR="000E4663" w:rsidRPr="003C465D" w:rsidRDefault="00ED5034" w:rsidP="00145BFE">
            <w:pPr>
              <w:spacing w:line="240" w:lineRule="auto"/>
              <w:rPr>
                <w:rFonts w:cstheme="minorHAnsi"/>
                <w:szCs w:val="20"/>
              </w:rPr>
            </w:pPr>
            <w:r w:rsidRPr="00ED5034">
              <w:rPr>
                <w:rFonts w:cstheme="minorHAnsi"/>
                <w:szCs w:val="20"/>
              </w:rPr>
              <w:t>2.11. La institución ejecuta procesos para la creación, actualización o cierre de carreras o programas para garantizar que la oferta académica responda a la demanda social local, nacional e internacional, con carácter de innovación permanente. Este proceso considera currículos flexibles, las modalidades de enseñanza, las tendencias del mercado ocupacional nacional e internacional, la planificación institucional y mecanismos para el uso de inteligencia artificial. Además, ejecuta actividades de monitoreo y evaluación del proceso de creación o actualización de carreras o programas, y sus resultados son considerados para la mejora continua de la oferta académica.</w:t>
            </w:r>
          </w:p>
        </w:tc>
        <w:tc>
          <w:tcPr>
            <w:tcW w:w="1018" w:type="pct"/>
            <w:vAlign w:val="center"/>
          </w:tcPr>
          <w:p w14:paraId="26C937D3" w14:textId="0106C0EB" w:rsidR="00FC71A0" w:rsidRPr="006C00E8" w:rsidRDefault="00FC71A0" w:rsidP="00EB3D9C">
            <w:pPr>
              <w:spacing w:line="240" w:lineRule="auto"/>
              <w:jc w:val="center"/>
              <w:rPr>
                <w:rFonts w:cstheme="minorHAnsi"/>
                <w:sz w:val="22"/>
              </w:rPr>
            </w:pPr>
          </w:p>
        </w:tc>
        <w:tc>
          <w:tcPr>
            <w:tcW w:w="2409" w:type="pct"/>
            <w:vAlign w:val="center"/>
          </w:tcPr>
          <w:p w14:paraId="26C937D5" w14:textId="77777777" w:rsidR="00FC71A0" w:rsidRPr="006C00E8" w:rsidRDefault="00FC71A0" w:rsidP="00145BFE">
            <w:pPr>
              <w:spacing w:line="240" w:lineRule="auto"/>
              <w:rPr>
                <w:rFonts w:cstheme="minorHAnsi"/>
                <w:sz w:val="22"/>
              </w:rPr>
            </w:pPr>
          </w:p>
        </w:tc>
      </w:tr>
      <w:tr w:rsidR="00FC71A0" w:rsidRPr="006C00E8" w14:paraId="26C93802" w14:textId="77777777" w:rsidTr="002462DC">
        <w:trPr>
          <w:trHeight w:val="1112"/>
        </w:trPr>
        <w:tc>
          <w:tcPr>
            <w:tcW w:w="1573" w:type="pct"/>
            <w:vAlign w:val="center"/>
          </w:tcPr>
          <w:p w14:paraId="432C1303" w14:textId="77777777" w:rsidR="00FC71A0" w:rsidRPr="00A31B2E" w:rsidRDefault="00ED5034" w:rsidP="00EF7A57">
            <w:pPr>
              <w:spacing w:line="240" w:lineRule="auto"/>
              <w:rPr>
                <w:rFonts w:cstheme="minorHAnsi"/>
                <w:b/>
                <w:bCs/>
                <w:szCs w:val="20"/>
              </w:rPr>
            </w:pPr>
            <w:r w:rsidRPr="00A31B2E">
              <w:rPr>
                <w:rFonts w:cstheme="minorHAnsi"/>
                <w:b/>
                <w:bCs/>
                <w:szCs w:val="20"/>
              </w:rPr>
              <w:t>Gestión Curricular y Resultados de Aprendizaje</w:t>
            </w:r>
          </w:p>
          <w:p w14:paraId="26C937FC" w14:textId="6FA4FB47" w:rsidR="00ED5034" w:rsidRPr="003C465D" w:rsidRDefault="00A31B2E" w:rsidP="00EF7A57">
            <w:pPr>
              <w:spacing w:line="240" w:lineRule="auto"/>
              <w:rPr>
                <w:rFonts w:cstheme="minorHAnsi"/>
                <w:szCs w:val="20"/>
              </w:rPr>
            </w:pPr>
            <w:r w:rsidRPr="00A31B2E">
              <w:rPr>
                <w:rFonts w:cstheme="minorHAnsi"/>
                <w:szCs w:val="20"/>
              </w:rPr>
              <w:t xml:space="preserve">2.12. La institución aplica procesos de diseño, actualización y ajustes curriculares de manera periódica, con base en los resultados del seguimiento y evaluación de los planes de estudio y resultados de aprendizaje, en función del perfil de egreso, con la finalidad de asegurar la </w:t>
            </w:r>
            <w:r w:rsidRPr="00A31B2E">
              <w:rPr>
                <w:rFonts w:cstheme="minorHAnsi"/>
                <w:szCs w:val="20"/>
              </w:rPr>
              <w:lastRenderedPageBreak/>
              <w:t>articulación de la oferta académica con el Plan estratégico de desarrollo institucional y las necesidades de la sociedad.</w:t>
            </w:r>
          </w:p>
        </w:tc>
        <w:tc>
          <w:tcPr>
            <w:tcW w:w="1018" w:type="pct"/>
            <w:vAlign w:val="center"/>
          </w:tcPr>
          <w:p w14:paraId="26C937FE" w14:textId="29DE3634" w:rsidR="00FC71A0" w:rsidRPr="006C00E8" w:rsidRDefault="00FC71A0" w:rsidP="009A722D">
            <w:pPr>
              <w:spacing w:line="240" w:lineRule="auto"/>
              <w:jc w:val="center"/>
              <w:rPr>
                <w:rFonts w:cstheme="minorHAnsi"/>
                <w:sz w:val="22"/>
              </w:rPr>
            </w:pPr>
          </w:p>
        </w:tc>
        <w:tc>
          <w:tcPr>
            <w:tcW w:w="2409" w:type="pct"/>
            <w:vAlign w:val="center"/>
          </w:tcPr>
          <w:p w14:paraId="26C93800" w14:textId="11A60A1A" w:rsidR="00FC71A0" w:rsidRPr="006C00E8" w:rsidRDefault="00FC71A0" w:rsidP="009A722D">
            <w:pPr>
              <w:spacing w:line="240" w:lineRule="auto"/>
              <w:rPr>
                <w:rFonts w:cstheme="minorHAnsi"/>
                <w:sz w:val="22"/>
              </w:rPr>
            </w:pPr>
          </w:p>
        </w:tc>
      </w:tr>
    </w:tbl>
    <w:p w14:paraId="26C93803" w14:textId="77777777" w:rsidR="00730F4A" w:rsidRPr="006C00E8" w:rsidRDefault="00730F4A" w:rsidP="003C465D">
      <w:pPr>
        <w:spacing w:line="240" w:lineRule="auto"/>
        <w:rPr>
          <w:rFonts w:cstheme="minorHAnsi"/>
          <w:sz w:val="22"/>
        </w:rPr>
      </w:pPr>
    </w:p>
    <w:p w14:paraId="2B00188D" w14:textId="77777777" w:rsidR="00392BC7" w:rsidRPr="00392BC7" w:rsidRDefault="00392BC7" w:rsidP="00A31B2E">
      <w:pPr>
        <w:rPr>
          <w:rFonts w:cstheme="minorHAnsi"/>
          <w:sz w:val="24"/>
          <w:szCs w:val="24"/>
        </w:rPr>
      </w:pPr>
      <w:bookmarkStart w:id="26" w:name="_Toc131587646"/>
    </w:p>
    <w:p w14:paraId="26C93812" w14:textId="234CD53C" w:rsidR="00263593" w:rsidRPr="00DC7458" w:rsidRDefault="00643754" w:rsidP="003C465D">
      <w:pPr>
        <w:pStyle w:val="Ttulo2"/>
        <w:numPr>
          <w:ilvl w:val="1"/>
          <w:numId w:val="14"/>
        </w:numPr>
        <w:spacing w:before="0"/>
        <w:ind w:left="567" w:hanging="567"/>
        <w:rPr>
          <w:rFonts w:asciiTheme="minorHAnsi" w:hAnsiTheme="minorHAnsi" w:cstheme="minorHAnsi"/>
          <w:b w:val="0"/>
          <w:sz w:val="24"/>
          <w:szCs w:val="24"/>
        </w:rPr>
      </w:pPr>
      <w:r w:rsidRPr="00DC7458">
        <w:rPr>
          <w:rFonts w:asciiTheme="minorHAnsi" w:hAnsiTheme="minorHAnsi" w:cstheme="minorHAnsi"/>
          <w:sz w:val="24"/>
          <w:szCs w:val="24"/>
        </w:rPr>
        <w:t xml:space="preserve">RESULTADOS: </w:t>
      </w:r>
      <w:r w:rsidR="00060E53">
        <w:rPr>
          <w:rFonts w:asciiTheme="minorHAnsi" w:hAnsiTheme="minorHAnsi" w:cstheme="minorHAnsi"/>
          <w:sz w:val="24"/>
          <w:szCs w:val="24"/>
        </w:rPr>
        <w:t xml:space="preserve">CRITERIO </w:t>
      </w:r>
      <w:bookmarkEnd w:id="26"/>
      <w:r w:rsidR="00491FD2" w:rsidRPr="00491FD2">
        <w:rPr>
          <w:rFonts w:asciiTheme="minorHAnsi" w:hAnsiTheme="minorHAnsi" w:cstheme="minorHAnsi"/>
          <w:sz w:val="24"/>
          <w:szCs w:val="24"/>
        </w:rPr>
        <w:t>CONDICIONES DEL PERSONAL ACADÉMICO, APOYO ACADÉMICO Y</w:t>
      </w:r>
      <w:r w:rsidR="00491FD2">
        <w:rPr>
          <w:rFonts w:asciiTheme="minorHAnsi" w:hAnsiTheme="minorHAnsi" w:cstheme="minorHAnsi"/>
          <w:sz w:val="24"/>
          <w:szCs w:val="24"/>
        </w:rPr>
        <w:t xml:space="preserve"> ESTUDIANTES</w:t>
      </w:r>
    </w:p>
    <w:p w14:paraId="26C93813" w14:textId="77777777" w:rsidR="00730F4A" w:rsidRPr="006C00E8" w:rsidRDefault="00730F4A"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304"/>
        <w:gridCol w:w="3045"/>
        <w:gridCol w:w="6076"/>
      </w:tblGrid>
      <w:tr w:rsidR="00FC71A0" w:rsidRPr="006C00E8" w14:paraId="26C9381A" w14:textId="77777777" w:rsidTr="00FC71A0">
        <w:trPr>
          <w:tblHeader/>
        </w:trPr>
        <w:tc>
          <w:tcPr>
            <w:tcW w:w="1603" w:type="pct"/>
            <w:shd w:val="clear" w:color="auto" w:fill="F2F2F2" w:themeFill="background1" w:themeFillShade="F2"/>
            <w:vAlign w:val="center"/>
          </w:tcPr>
          <w:p w14:paraId="26C93814" w14:textId="02743DC3" w:rsidR="00FC71A0" w:rsidRPr="006C00E8" w:rsidRDefault="00A31B2E" w:rsidP="00432C49">
            <w:pPr>
              <w:pStyle w:val="Sinespaciado"/>
              <w:numPr>
                <w:ilvl w:val="0"/>
                <w:numId w:val="0"/>
              </w:numPr>
              <w:spacing w:line="240" w:lineRule="auto"/>
              <w:jc w:val="center"/>
              <w:rPr>
                <w:rFonts w:cstheme="minorHAnsi"/>
                <w:b/>
                <w:sz w:val="22"/>
                <w:lang w:val="es-ES_tradnl"/>
              </w:rPr>
            </w:pPr>
            <w:r>
              <w:rPr>
                <w:rStyle w:val="nfasissutil"/>
              </w:rPr>
              <w:t>Indicador</w:t>
            </w:r>
          </w:p>
        </w:tc>
        <w:tc>
          <w:tcPr>
            <w:tcW w:w="1134" w:type="pct"/>
            <w:shd w:val="clear" w:color="auto" w:fill="F2F2F2" w:themeFill="background1" w:themeFillShade="F2"/>
            <w:vAlign w:val="center"/>
          </w:tcPr>
          <w:p w14:paraId="26C93816" w14:textId="1C500F2F" w:rsidR="00FC71A0" w:rsidRPr="006C00E8" w:rsidRDefault="00FC71A0" w:rsidP="00432C49">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 xml:space="preserve">n del </w:t>
            </w:r>
            <w:r w:rsidR="00A31B2E">
              <w:rPr>
                <w:rFonts w:cstheme="minorHAnsi"/>
                <w:b/>
                <w:sz w:val="22"/>
                <w:lang w:val="es-ES_tradnl"/>
              </w:rPr>
              <w:t>indicador</w:t>
            </w:r>
          </w:p>
        </w:tc>
        <w:tc>
          <w:tcPr>
            <w:tcW w:w="2263" w:type="pct"/>
            <w:shd w:val="clear" w:color="auto" w:fill="F2F2F2" w:themeFill="background1" w:themeFillShade="F2"/>
            <w:vAlign w:val="center"/>
          </w:tcPr>
          <w:p w14:paraId="26C93818" w14:textId="2F739BAC" w:rsidR="00FC71A0" w:rsidRPr="006C00E8" w:rsidRDefault="003301F5" w:rsidP="00432C49">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828" w14:textId="77777777" w:rsidTr="00FC71A0">
        <w:tc>
          <w:tcPr>
            <w:tcW w:w="1603" w:type="pct"/>
            <w:vAlign w:val="center"/>
          </w:tcPr>
          <w:p w14:paraId="13C84D24" w14:textId="0A255AAB" w:rsidR="00FC71A0" w:rsidRPr="009A292D" w:rsidRDefault="00735C42" w:rsidP="00432C49">
            <w:pPr>
              <w:spacing w:line="240" w:lineRule="auto"/>
              <w:rPr>
                <w:rFonts w:cstheme="minorHAnsi"/>
                <w:b/>
                <w:bCs/>
                <w:szCs w:val="20"/>
              </w:rPr>
            </w:pPr>
            <w:r w:rsidRPr="009A292D">
              <w:rPr>
                <w:rFonts w:cstheme="minorHAnsi"/>
                <w:b/>
                <w:bCs/>
                <w:szCs w:val="20"/>
              </w:rPr>
              <w:t xml:space="preserve">Procesos de Ingreso, </w:t>
            </w:r>
            <w:r w:rsidRPr="009A292D">
              <w:rPr>
                <w:rFonts w:cstheme="minorHAnsi"/>
                <w:b/>
                <w:bCs/>
                <w:szCs w:val="20"/>
              </w:rPr>
              <w:t>Permanencia y</w:t>
            </w:r>
            <w:r w:rsidRPr="009A292D">
              <w:rPr>
                <w:rFonts w:cstheme="minorHAnsi"/>
                <w:b/>
                <w:bCs/>
                <w:szCs w:val="20"/>
              </w:rPr>
              <w:t xml:space="preserve"> Promoción</w:t>
            </w:r>
          </w:p>
          <w:p w14:paraId="26C9381C" w14:textId="4565BBA1" w:rsidR="00735C42" w:rsidRPr="003C465D" w:rsidRDefault="00735C42" w:rsidP="00432C49">
            <w:pPr>
              <w:spacing w:line="240" w:lineRule="auto"/>
              <w:rPr>
                <w:rFonts w:cstheme="minorHAnsi"/>
                <w:szCs w:val="20"/>
              </w:rPr>
            </w:pPr>
            <w:r w:rsidRPr="00735C42">
              <w:rPr>
                <w:rFonts w:cstheme="minorHAnsi"/>
                <w:szCs w:val="20"/>
              </w:rPr>
              <w:t xml:space="preserve">3.13. </w:t>
            </w:r>
            <w:r w:rsidRPr="00735C42">
              <w:rPr>
                <w:rFonts w:cstheme="minorHAnsi"/>
                <w:szCs w:val="20"/>
              </w:rPr>
              <w:t>La institución</w:t>
            </w:r>
            <w:r w:rsidRPr="00735C42">
              <w:rPr>
                <w:rFonts w:cstheme="minorHAnsi"/>
                <w:szCs w:val="20"/>
              </w:rPr>
              <w:t xml:space="preserve"> </w:t>
            </w:r>
            <w:r w:rsidR="009A292D" w:rsidRPr="00735C42">
              <w:rPr>
                <w:rFonts w:cstheme="minorHAnsi"/>
                <w:szCs w:val="20"/>
              </w:rPr>
              <w:t>aplica una normativa</w:t>
            </w:r>
            <w:r w:rsidRPr="00735C42">
              <w:rPr>
                <w:rFonts w:cstheme="minorHAnsi"/>
                <w:szCs w:val="20"/>
              </w:rPr>
              <w:t xml:space="preserve"> que regula los procesos relacionados con el personal académico y de apoyo académico, enmarcada en las políticas del sistema de educación superior y que respeta los principios de igualdad de oportunidades y no discriminación. Los procesos de ingreso, permanencia y promoción son difundidos, se desarrollan con base en el perfil profesional, experiencia docente afín a la asignatura, a la modalidad de enseñanza o a la práctica laboral en su disciplina. Sus resultados se consideran para la mejora continua. Además, cuenta y aplica una normativa que describe los derechos, obligaciones y el comportamiento ético que debe seguir el personal académico y de apoyo académico, así como, su participación en órganos directivos de la institución.</w:t>
            </w:r>
          </w:p>
        </w:tc>
        <w:tc>
          <w:tcPr>
            <w:tcW w:w="1134" w:type="pct"/>
            <w:vAlign w:val="center"/>
          </w:tcPr>
          <w:p w14:paraId="26C9381E" w14:textId="09FBA9B8" w:rsidR="00FC71A0" w:rsidRPr="006C00E8" w:rsidRDefault="00FC71A0" w:rsidP="00432C49">
            <w:pPr>
              <w:spacing w:line="240" w:lineRule="auto"/>
              <w:jc w:val="center"/>
              <w:rPr>
                <w:rFonts w:cstheme="minorHAnsi"/>
                <w:sz w:val="22"/>
              </w:rPr>
            </w:pPr>
          </w:p>
        </w:tc>
        <w:tc>
          <w:tcPr>
            <w:tcW w:w="2263" w:type="pct"/>
            <w:vAlign w:val="center"/>
          </w:tcPr>
          <w:p w14:paraId="26C93820" w14:textId="238A4166" w:rsidR="00FC71A0" w:rsidRPr="006C00E8" w:rsidRDefault="00FC71A0" w:rsidP="00432C49">
            <w:pPr>
              <w:spacing w:line="240" w:lineRule="auto"/>
              <w:rPr>
                <w:rFonts w:cstheme="minorHAnsi"/>
                <w:sz w:val="22"/>
              </w:rPr>
            </w:pPr>
          </w:p>
        </w:tc>
      </w:tr>
      <w:tr w:rsidR="00FC71A0" w:rsidRPr="006C00E8" w14:paraId="26C93850" w14:textId="77777777" w:rsidTr="00FC71A0">
        <w:tc>
          <w:tcPr>
            <w:tcW w:w="1603" w:type="pct"/>
            <w:vAlign w:val="center"/>
          </w:tcPr>
          <w:p w14:paraId="728987AB" w14:textId="77777777" w:rsidR="00FC71A0" w:rsidRPr="009A292D" w:rsidRDefault="00FE4B2D" w:rsidP="00F15407">
            <w:pPr>
              <w:spacing w:line="240" w:lineRule="auto"/>
              <w:rPr>
                <w:rFonts w:cstheme="minorHAnsi"/>
                <w:b/>
                <w:bCs/>
                <w:szCs w:val="20"/>
              </w:rPr>
            </w:pPr>
            <w:r w:rsidRPr="009A292D">
              <w:rPr>
                <w:rFonts w:cstheme="minorHAnsi"/>
                <w:b/>
                <w:bCs/>
                <w:szCs w:val="20"/>
              </w:rPr>
              <w:t>Evaluación integral del personal académico</w:t>
            </w:r>
          </w:p>
          <w:p w14:paraId="26C93846" w14:textId="2C8188C1" w:rsidR="00FE4B2D" w:rsidRPr="003C465D" w:rsidRDefault="00FE4B2D" w:rsidP="00F15407">
            <w:pPr>
              <w:spacing w:line="240" w:lineRule="auto"/>
              <w:rPr>
                <w:rFonts w:cstheme="minorHAnsi"/>
                <w:szCs w:val="20"/>
              </w:rPr>
            </w:pPr>
            <w:r w:rsidRPr="00FE4B2D">
              <w:rPr>
                <w:rFonts w:cstheme="minorHAnsi"/>
                <w:szCs w:val="20"/>
              </w:rPr>
              <w:t xml:space="preserve">3.14.  La institución realiza la evaluación integral del desempeño del personal académico bajo el </w:t>
            </w:r>
            <w:r w:rsidRPr="00FE4B2D">
              <w:rPr>
                <w:rFonts w:cstheme="minorHAnsi"/>
                <w:szCs w:val="20"/>
              </w:rPr>
              <w:lastRenderedPageBreak/>
              <w:t>marco normativo vigente, institucional y del sistema de educación superior. La evaluación se lleva a cabo con el apoyo de una instancia responsable que utiliza los resultados para el desarrollo de acciones de mejora al desempeño del personal académico. El proceso de evaluación integral se desarrolla con la participación de los actores institucionales correspondientes y sus resultados son comunicados al personal académico.</w:t>
            </w:r>
          </w:p>
        </w:tc>
        <w:tc>
          <w:tcPr>
            <w:tcW w:w="1134" w:type="pct"/>
            <w:vAlign w:val="center"/>
          </w:tcPr>
          <w:p w14:paraId="26C93848" w14:textId="2F27388A" w:rsidR="00FC71A0" w:rsidRPr="006C00E8" w:rsidRDefault="00FC71A0" w:rsidP="00432C49">
            <w:pPr>
              <w:spacing w:line="240" w:lineRule="auto"/>
              <w:jc w:val="center"/>
              <w:rPr>
                <w:rFonts w:cstheme="minorHAnsi"/>
                <w:sz w:val="22"/>
              </w:rPr>
            </w:pPr>
          </w:p>
        </w:tc>
        <w:tc>
          <w:tcPr>
            <w:tcW w:w="2263" w:type="pct"/>
            <w:vAlign w:val="center"/>
          </w:tcPr>
          <w:p w14:paraId="26C9384A" w14:textId="3BA474F2" w:rsidR="00FC71A0" w:rsidRPr="006C00E8" w:rsidRDefault="00FC71A0" w:rsidP="00432C49">
            <w:pPr>
              <w:spacing w:line="240" w:lineRule="auto"/>
              <w:rPr>
                <w:rFonts w:cstheme="minorHAnsi"/>
                <w:sz w:val="22"/>
              </w:rPr>
            </w:pPr>
          </w:p>
        </w:tc>
      </w:tr>
      <w:tr w:rsidR="00FC71A0" w:rsidRPr="006C00E8" w14:paraId="26C9387A" w14:textId="77777777" w:rsidTr="00FC71A0">
        <w:trPr>
          <w:trHeight w:val="1564"/>
        </w:trPr>
        <w:tc>
          <w:tcPr>
            <w:tcW w:w="1603" w:type="pct"/>
            <w:vAlign w:val="center"/>
          </w:tcPr>
          <w:p w14:paraId="7D272760" w14:textId="559552EF" w:rsidR="003764F5" w:rsidRPr="009A292D" w:rsidRDefault="003764F5" w:rsidP="00060E53">
            <w:pPr>
              <w:spacing w:line="240" w:lineRule="auto"/>
              <w:rPr>
                <w:rFonts w:cstheme="minorHAnsi"/>
                <w:b/>
                <w:bCs/>
                <w:szCs w:val="20"/>
              </w:rPr>
            </w:pPr>
            <w:r w:rsidRPr="009A292D">
              <w:rPr>
                <w:rFonts w:cstheme="minorHAnsi"/>
                <w:b/>
                <w:bCs/>
                <w:szCs w:val="20"/>
              </w:rPr>
              <w:t>Perfeccionamiento Académico</w:t>
            </w:r>
          </w:p>
          <w:p w14:paraId="26C9386E" w14:textId="3195F869" w:rsidR="00FC71A0" w:rsidRPr="003C465D" w:rsidRDefault="003764F5" w:rsidP="00060E53">
            <w:pPr>
              <w:spacing w:line="240" w:lineRule="auto"/>
              <w:rPr>
                <w:rFonts w:cstheme="minorHAnsi"/>
                <w:szCs w:val="20"/>
              </w:rPr>
            </w:pPr>
            <w:r w:rsidRPr="003764F5">
              <w:rPr>
                <w:rFonts w:cstheme="minorHAnsi"/>
                <w:szCs w:val="20"/>
              </w:rPr>
              <w:t xml:space="preserve">3.15.  La institución aplica una normativa para la actualización, capacitación o formación del personal académico bajo la coordinación de una instancia responsable la cual planifica, </w:t>
            </w:r>
            <w:r w:rsidRPr="003764F5">
              <w:rPr>
                <w:rFonts w:cstheme="minorHAnsi"/>
                <w:szCs w:val="20"/>
              </w:rPr>
              <w:t xml:space="preserve">ejecuta, </w:t>
            </w:r>
            <w:r w:rsidR="00414C76" w:rsidRPr="003764F5">
              <w:rPr>
                <w:rFonts w:cstheme="minorHAnsi"/>
                <w:szCs w:val="20"/>
              </w:rPr>
              <w:t>evalúa e</w:t>
            </w:r>
            <w:r w:rsidRPr="003764F5">
              <w:rPr>
                <w:rFonts w:cstheme="minorHAnsi"/>
                <w:szCs w:val="20"/>
              </w:rPr>
              <w:t xml:space="preserve"> implementa acciones de mejora a los programas de perfeccionamiento, en el marco de la innovación, el área de conocimiento, las tecnologías educativas y las didáctico-pedagógicas, considerando el resultado de la evaluación integral de desempeño.</w:t>
            </w:r>
          </w:p>
        </w:tc>
        <w:tc>
          <w:tcPr>
            <w:tcW w:w="1134" w:type="pct"/>
            <w:vAlign w:val="center"/>
          </w:tcPr>
          <w:p w14:paraId="26C93870" w14:textId="6C2E29E0" w:rsidR="00FC71A0" w:rsidRPr="006C00E8" w:rsidRDefault="00FC71A0" w:rsidP="00AC0501">
            <w:pPr>
              <w:spacing w:line="240" w:lineRule="auto"/>
              <w:jc w:val="center"/>
              <w:rPr>
                <w:rFonts w:cstheme="minorHAnsi"/>
                <w:sz w:val="22"/>
              </w:rPr>
            </w:pPr>
          </w:p>
        </w:tc>
        <w:tc>
          <w:tcPr>
            <w:tcW w:w="2263" w:type="pct"/>
            <w:vAlign w:val="center"/>
          </w:tcPr>
          <w:p w14:paraId="26C93872" w14:textId="15B8C36F" w:rsidR="00FC71A0" w:rsidRPr="006C00E8" w:rsidRDefault="00FC71A0" w:rsidP="00432C49">
            <w:pPr>
              <w:spacing w:line="240" w:lineRule="auto"/>
              <w:rPr>
                <w:rFonts w:cstheme="minorHAnsi"/>
                <w:sz w:val="22"/>
              </w:rPr>
            </w:pPr>
          </w:p>
        </w:tc>
      </w:tr>
      <w:tr w:rsidR="00060E53" w:rsidRPr="006C00E8" w14:paraId="10F2A433" w14:textId="77777777" w:rsidTr="00FC71A0">
        <w:trPr>
          <w:trHeight w:val="1564"/>
        </w:trPr>
        <w:tc>
          <w:tcPr>
            <w:tcW w:w="1603" w:type="pct"/>
            <w:vAlign w:val="center"/>
          </w:tcPr>
          <w:p w14:paraId="02FEB8F9" w14:textId="77777777" w:rsidR="00060E53" w:rsidRPr="009A292D" w:rsidRDefault="003764F5" w:rsidP="00060E53">
            <w:pPr>
              <w:spacing w:line="240" w:lineRule="auto"/>
              <w:rPr>
                <w:rFonts w:cstheme="minorHAnsi"/>
                <w:b/>
                <w:bCs/>
                <w:szCs w:val="20"/>
              </w:rPr>
            </w:pPr>
            <w:r w:rsidRPr="009A292D">
              <w:rPr>
                <w:rFonts w:cstheme="minorHAnsi"/>
                <w:b/>
                <w:bCs/>
                <w:szCs w:val="20"/>
              </w:rPr>
              <w:t>Personal Académico con Formación Doctoral</w:t>
            </w:r>
          </w:p>
          <w:p w14:paraId="4F783757" w14:textId="67192C2B" w:rsidR="00414C76" w:rsidRPr="00414C76" w:rsidRDefault="00414C76" w:rsidP="009A292D">
            <w:pPr>
              <w:spacing w:line="240" w:lineRule="auto"/>
              <w:rPr>
                <w:rFonts w:cstheme="minorHAnsi"/>
                <w:szCs w:val="20"/>
              </w:rPr>
            </w:pPr>
            <w:r>
              <w:rPr>
                <w:rFonts w:cstheme="minorHAnsi"/>
                <w:szCs w:val="20"/>
              </w:rPr>
              <w:t xml:space="preserve">3.16. </w:t>
            </w:r>
            <w:r w:rsidRPr="00414C76">
              <w:rPr>
                <w:rFonts w:cstheme="minorHAnsi"/>
                <w:szCs w:val="20"/>
              </w:rPr>
              <w:t>La institución cuenta con una tasa de formación doctoral de al menos el 20% de su personal académico</w:t>
            </w:r>
          </w:p>
        </w:tc>
        <w:tc>
          <w:tcPr>
            <w:tcW w:w="1134" w:type="pct"/>
            <w:vAlign w:val="center"/>
          </w:tcPr>
          <w:p w14:paraId="51EFDFF1" w14:textId="77777777" w:rsidR="00060E53" w:rsidRPr="006C00E8" w:rsidRDefault="00060E53" w:rsidP="00AC0501">
            <w:pPr>
              <w:spacing w:line="240" w:lineRule="auto"/>
              <w:jc w:val="center"/>
              <w:rPr>
                <w:rFonts w:cstheme="minorHAnsi"/>
                <w:sz w:val="22"/>
              </w:rPr>
            </w:pPr>
          </w:p>
        </w:tc>
        <w:tc>
          <w:tcPr>
            <w:tcW w:w="2263" w:type="pct"/>
            <w:vAlign w:val="center"/>
          </w:tcPr>
          <w:p w14:paraId="7A6F0A7F" w14:textId="77777777" w:rsidR="00060E53" w:rsidRPr="006C00E8" w:rsidRDefault="00060E53" w:rsidP="00432C49">
            <w:pPr>
              <w:spacing w:line="240" w:lineRule="auto"/>
              <w:rPr>
                <w:rFonts w:cstheme="minorHAnsi"/>
                <w:sz w:val="22"/>
              </w:rPr>
            </w:pPr>
          </w:p>
        </w:tc>
      </w:tr>
      <w:tr w:rsidR="00060E53" w:rsidRPr="006C00E8" w14:paraId="4A4E3C15" w14:textId="77777777" w:rsidTr="00FC71A0">
        <w:trPr>
          <w:trHeight w:val="1564"/>
        </w:trPr>
        <w:tc>
          <w:tcPr>
            <w:tcW w:w="1603" w:type="pct"/>
            <w:vAlign w:val="center"/>
          </w:tcPr>
          <w:p w14:paraId="08B515D0" w14:textId="77777777" w:rsidR="00060E53" w:rsidRPr="009A292D" w:rsidRDefault="00AA19DC" w:rsidP="00060E53">
            <w:pPr>
              <w:spacing w:line="240" w:lineRule="auto"/>
              <w:rPr>
                <w:rFonts w:cstheme="minorHAnsi"/>
                <w:b/>
                <w:bCs/>
                <w:szCs w:val="20"/>
              </w:rPr>
            </w:pPr>
            <w:r w:rsidRPr="009A292D">
              <w:rPr>
                <w:rFonts w:cstheme="minorHAnsi"/>
                <w:b/>
                <w:bCs/>
                <w:szCs w:val="20"/>
              </w:rPr>
              <w:lastRenderedPageBreak/>
              <w:t>Personal Académico con Dedicación a Tiempo Completo</w:t>
            </w:r>
          </w:p>
          <w:p w14:paraId="78C411C5" w14:textId="45BE8959" w:rsidR="00AA19DC" w:rsidRPr="003C465D" w:rsidRDefault="00AA19DC" w:rsidP="00060E53">
            <w:pPr>
              <w:spacing w:line="240" w:lineRule="auto"/>
              <w:rPr>
                <w:rFonts w:cstheme="minorHAnsi"/>
                <w:szCs w:val="20"/>
              </w:rPr>
            </w:pPr>
            <w:r w:rsidRPr="00AA19DC">
              <w:rPr>
                <w:rFonts w:cstheme="minorHAnsi"/>
                <w:szCs w:val="20"/>
              </w:rPr>
              <w:t>La institución cuenta con una tasa de formación doctoral de al menos el 20% de su personal académico.</w:t>
            </w:r>
          </w:p>
        </w:tc>
        <w:tc>
          <w:tcPr>
            <w:tcW w:w="1134" w:type="pct"/>
            <w:vAlign w:val="center"/>
          </w:tcPr>
          <w:p w14:paraId="14EAA536" w14:textId="77777777" w:rsidR="00060E53" w:rsidRPr="006C00E8" w:rsidRDefault="00060E53" w:rsidP="00AC0501">
            <w:pPr>
              <w:spacing w:line="240" w:lineRule="auto"/>
              <w:jc w:val="center"/>
              <w:rPr>
                <w:rFonts w:cstheme="minorHAnsi"/>
                <w:sz w:val="22"/>
              </w:rPr>
            </w:pPr>
          </w:p>
        </w:tc>
        <w:tc>
          <w:tcPr>
            <w:tcW w:w="2263" w:type="pct"/>
            <w:vAlign w:val="center"/>
          </w:tcPr>
          <w:p w14:paraId="08D0B8CD" w14:textId="77777777" w:rsidR="00060E53" w:rsidRPr="006C00E8" w:rsidRDefault="00060E53" w:rsidP="00432C49">
            <w:pPr>
              <w:spacing w:line="240" w:lineRule="auto"/>
              <w:rPr>
                <w:rFonts w:cstheme="minorHAnsi"/>
                <w:sz w:val="22"/>
              </w:rPr>
            </w:pPr>
          </w:p>
        </w:tc>
      </w:tr>
      <w:tr w:rsidR="00502F17" w:rsidRPr="006C00E8" w14:paraId="394B01D7" w14:textId="77777777" w:rsidTr="00FC71A0">
        <w:trPr>
          <w:trHeight w:val="1564"/>
        </w:trPr>
        <w:tc>
          <w:tcPr>
            <w:tcW w:w="1603" w:type="pct"/>
            <w:vAlign w:val="center"/>
          </w:tcPr>
          <w:p w14:paraId="44854DE3" w14:textId="606A7257" w:rsidR="00502F17" w:rsidRPr="009A292D" w:rsidRDefault="00AA19DC" w:rsidP="00060E53">
            <w:pPr>
              <w:spacing w:line="240" w:lineRule="auto"/>
              <w:rPr>
                <w:rFonts w:cstheme="minorHAnsi"/>
                <w:b/>
                <w:bCs/>
                <w:szCs w:val="20"/>
              </w:rPr>
            </w:pPr>
            <w:r w:rsidRPr="009A292D">
              <w:rPr>
                <w:rFonts w:cstheme="minorHAnsi"/>
                <w:b/>
                <w:bCs/>
                <w:szCs w:val="20"/>
              </w:rPr>
              <w:t>Personal Académico con Dedicación a Tiempo Completo</w:t>
            </w:r>
          </w:p>
          <w:p w14:paraId="3958C477" w14:textId="39F07B11" w:rsidR="00AA19DC" w:rsidRPr="003C465D" w:rsidRDefault="00E3139A" w:rsidP="00060E53">
            <w:pPr>
              <w:spacing w:line="240" w:lineRule="auto"/>
              <w:rPr>
                <w:rFonts w:cstheme="minorHAnsi"/>
                <w:szCs w:val="20"/>
              </w:rPr>
            </w:pPr>
            <w:r>
              <w:rPr>
                <w:rFonts w:cstheme="minorHAnsi"/>
                <w:szCs w:val="20"/>
              </w:rPr>
              <w:t xml:space="preserve">3.17. </w:t>
            </w:r>
            <w:r w:rsidR="00AA19DC" w:rsidRPr="00AA19DC">
              <w:rPr>
                <w:rFonts w:cstheme="minorHAnsi"/>
                <w:szCs w:val="20"/>
              </w:rPr>
              <w:t>La institución cuenta con una tasa del personal académico con dedicación a tiempo completo de al menos el 50% en cada periodo académico.</w:t>
            </w:r>
          </w:p>
        </w:tc>
        <w:tc>
          <w:tcPr>
            <w:tcW w:w="1134" w:type="pct"/>
            <w:vAlign w:val="center"/>
          </w:tcPr>
          <w:p w14:paraId="1D75C926" w14:textId="77777777" w:rsidR="00502F17" w:rsidRPr="006C00E8" w:rsidRDefault="00502F17" w:rsidP="00AC0501">
            <w:pPr>
              <w:spacing w:line="240" w:lineRule="auto"/>
              <w:jc w:val="center"/>
              <w:rPr>
                <w:rFonts w:cstheme="minorHAnsi"/>
                <w:sz w:val="22"/>
              </w:rPr>
            </w:pPr>
          </w:p>
        </w:tc>
        <w:tc>
          <w:tcPr>
            <w:tcW w:w="2263" w:type="pct"/>
            <w:vAlign w:val="center"/>
          </w:tcPr>
          <w:p w14:paraId="4AB267F5" w14:textId="77777777" w:rsidR="00502F17" w:rsidRPr="006C00E8" w:rsidRDefault="00502F17" w:rsidP="00432C49">
            <w:pPr>
              <w:spacing w:line="240" w:lineRule="auto"/>
              <w:rPr>
                <w:rFonts w:cstheme="minorHAnsi"/>
                <w:sz w:val="22"/>
              </w:rPr>
            </w:pPr>
          </w:p>
        </w:tc>
      </w:tr>
      <w:tr w:rsidR="00E3139A" w:rsidRPr="006C00E8" w14:paraId="1D862C12" w14:textId="77777777" w:rsidTr="00FC71A0">
        <w:trPr>
          <w:trHeight w:val="1564"/>
        </w:trPr>
        <w:tc>
          <w:tcPr>
            <w:tcW w:w="1603" w:type="pct"/>
            <w:vAlign w:val="center"/>
          </w:tcPr>
          <w:p w14:paraId="1C1F8296" w14:textId="77777777" w:rsidR="00E3139A" w:rsidRPr="009A292D" w:rsidRDefault="00E3139A" w:rsidP="00060E53">
            <w:pPr>
              <w:spacing w:line="240" w:lineRule="auto"/>
              <w:rPr>
                <w:rFonts w:cstheme="minorHAnsi"/>
                <w:b/>
                <w:bCs/>
                <w:szCs w:val="20"/>
              </w:rPr>
            </w:pPr>
            <w:r w:rsidRPr="009A292D">
              <w:rPr>
                <w:rFonts w:cstheme="minorHAnsi"/>
                <w:b/>
                <w:bCs/>
                <w:szCs w:val="20"/>
              </w:rPr>
              <w:t>Aspirantes y Estudiantes</w:t>
            </w:r>
          </w:p>
          <w:p w14:paraId="6FAFFFCE" w14:textId="1BC62B89" w:rsidR="00E3139A" w:rsidRPr="003C465D" w:rsidRDefault="00055D57" w:rsidP="00060E53">
            <w:pPr>
              <w:spacing w:line="240" w:lineRule="auto"/>
              <w:rPr>
                <w:rFonts w:cstheme="minorHAnsi"/>
                <w:szCs w:val="20"/>
              </w:rPr>
            </w:pPr>
            <w:r w:rsidRPr="00055D57">
              <w:rPr>
                <w:rFonts w:cstheme="minorHAnsi"/>
                <w:szCs w:val="20"/>
              </w:rPr>
              <w:t>3.18.  La institución aplica una normativa que regula los procesos de admisión de aspirantes y de nivelación o acompañamiento académico, la cual, considera el principio de integralidad, igualdad de oportunidades y no discriminación; cuenta con los recursos necesarios para ejecutar dichos procesos y los resultados de su seguimiento y evaluación se considera en el mejoramiento de estos procesos. Además, desarrolla un sistema de seguimiento y acompañamiento sobre la trayectoria estudiantil que asegure su permanencia, movilidad y egreso.</w:t>
            </w:r>
          </w:p>
        </w:tc>
        <w:tc>
          <w:tcPr>
            <w:tcW w:w="1134" w:type="pct"/>
            <w:vAlign w:val="center"/>
          </w:tcPr>
          <w:p w14:paraId="4DF587E2" w14:textId="77777777" w:rsidR="00E3139A" w:rsidRPr="006C00E8" w:rsidRDefault="00E3139A" w:rsidP="00AC0501">
            <w:pPr>
              <w:spacing w:line="240" w:lineRule="auto"/>
              <w:jc w:val="center"/>
              <w:rPr>
                <w:rFonts w:cstheme="minorHAnsi"/>
                <w:sz w:val="22"/>
              </w:rPr>
            </w:pPr>
          </w:p>
        </w:tc>
        <w:tc>
          <w:tcPr>
            <w:tcW w:w="2263" w:type="pct"/>
            <w:vAlign w:val="center"/>
          </w:tcPr>
          <w:p w14:paraId="5F6AC14A" w14:textId="77777777" w:rsidR="00E3139A" w:rsidRPr="006C00E8" w:rsidRDefault="00E3139A" w:rsidP="00432C49">
            <w:pPr>
              <w:spacing w:line="240" w:lineRule="auto"/>
              <w:rPr>
                <w:rFonts w:cstheme="minorHAnsi"/>
                <w:sz w:val="22"/>
              </w:rPr>
            </w:pPr>
          </w:p>
        </w:tc>
      </w:tr>
      <w:tr w:rsidR="00E3139A" w:rsidRPr="006C00E8" w14:paraId="2A28DBA4" w14:textId="77777777" w:rsidTr="00FC71A0">
        <w:trPr>
          <w:trHeight w:val="1564"/>
        </w:trPr>
        <w:tc>
          <w:tcPr>
            <w:tcW w:w="1603" w:type="pct"/>
            <w:vAlign w:val="center"/>
          </w:tcPr>
          <w:p w14:paraId="09EB069D" w14:textId="77777777" w:rsidR="00E3139A" w:rsidRPr="009A292D" w:rsidRDefault="00055D57" w:rsidP="00060E53">
            <w:pPr>
              <w:spacing w:line="240" w:lineRule="auto"/>
              <w:rPr>
                <w:rFonts w:cstheme="minorHAnsi"/>
                <w:b/>
                <w:bCs/>
                <w:szCs w:val="20"/>
              </w:rPr>
            </w:pPr>
            <w:r w:rsidRPr="009A292D">
              <w:rPr>
                <w:rFonts w:cstheme="minorHAnsi"/>
                <w:b/>
                <w:bCs/>
                <w:szCs w:val="20"/>
              </w:rPr>
              <w:t>Tasa de Deserción Institucional de Segundo Año – Oferta</w:t>
            </w:r>
          </w:p>
          <w:p w14:paraId="29050E5A" w14:textId="77777777" w:rsidR="00055D57" w:rsidRPr="00055D57" w:rsidRDefault="00055D57" w:rsidP="00055D57">
            <w:pPr>
              <w:spacing w:line="240" w:lineRule="auto"/>
              <w:rPr>
                <w:rFonts w:cstheme="minorHAnsi"/>
                <w:szCs w:val="20"/>
              </w:rPr>
            </w:pPr>
            <w:r w:rsidRPr="00055D57">
              <w:rPr>
                <w:rFonts w:cstheme="minorHAnsi"/>
                <w:szCs w:val="20"/>
              </w:rPr>
              <w:t>3.19.  La institución cuenta con una tasa promedio de deserción de estudiantes de grado al</w:t>
            </w:r>
          </w:p>
          <w:p w14:paraId="2F11CE50" w14:textId="42045E13" w:rsidR="00055D57" w:rsidRPr="003C465D" w:rsidRDefault="00055D57" w:rsidP="00055D57">
            <w:pPr>
              <w:spacing w:line="240" w:lineRule="auto"/>
              <w:rPr>
                <w:rFonts w:cstheme="minorHAnsi"/>
                <w:szCs w:val="20"/>
              </w:rPr>
            </w:pPr>
            <w:r w:rsidRPr="00055D57">
              <w:rPr>
                <w:rFonts w:cstheme="minorHAnsi"/>
                <w:szCs w:val="20"/>
              </w:rPr>
              <w:t xml:space="preserve">segundo año de máximo el 14%.  </w:t>
            </w:r>
          </w:p>
        </w:tc>
        <w:tc>
          <w:tcPr>
            <w:tcW w:w="1134" w:type="pct"/>
            <w:vAlign w:val="center"/>
          </w:tcPr>
          <w:p w14:paraId="59249812" w14:textId="77777777" w:rsidR="00E3139A" w:rsidRPr="006C00E8" w:rsidRDefault="00E3139A" w:rsidP="00AC0501">
            <w:pPr>
              <w:spacing w:line="240" w:lineRule="auto"/>
              <w:jc w:val="center"/>
              <w:rPr>
                <w:rFonts w:cstheme="minorHAnsi"/>
                <w:sz w:val="22"/>
              </w:rPr>
            </w:pPr>
          </w:p>
        </w:tc>
        <w:tc>
          <w:tcPr>
            <w:tcW w:w="2263" w:type="pct"/>
            <w:vAlign w:val="center"/>
          </w:tcPr>
          <w:p w14:paraId="6BEACF8A" w14:textId="77777777" w:rsidR="00E3139A" w:rsidRPr="006C00E8" w:rsidRDefault="00E3139A" w:rsidP="00432C49">
            <w:pPr>
              <w:spacing w:line="240" w:lineRule="auto"/>
              <w:rPr>
                <w:rFonts w:cstheme="minorHAnsi"/>
                <w:sz w:val="22"/>
              </w:rPr>
            </w:pPr>
          </w:p>
        </w:tc>
      </w:tr>
      <w:tr w:rsidR="00502F17" w:rsidRPr="006C00E8" w14:paraId="55D1D8AD" w14:textId="77777777" w:rsidTr="00FC71A0">
        <w:trPr>
          <w:trHeight w:val="1564"/>
        </w:trPr>
        <w:tc>
          <w:tcPr>
            <w:tcW w:w="1603" w:type="pct"/>
            <w:vAlign w:val="center"/>
          </w:tcPr>
          <w:p w14:paraId="1252D030" w14:textId="77777777" w:rsidR="00502F17" w:rsidRDefault="00657112" w:rsidP="00060E53">
            <w:pPr>
              <w:spacing w:line="240" w:lineRule="auto"/>
              <w:rPr>
                <w:rFonts w:cstheme="minorHAnsi"/>
                <w:szCs w:val="20"/>
              </w:rPr>
            </w:pPr>
            <w:r w:rsidRPr="00657112">
              <w:rPr>
                <w:rFonts w:cstheme="minorHAnsi"/>
                <w:szCs w:val="20"/>
              </w:rPr>
              <w:lastRenderedPageBreak/>
              <w:t>Proceso de Titulación</w:t>
            </w:r>
          </w:p>
          <w:p w14:paraId="1A7C0BE3" w14:textId="77777777" w:rsidR="00657112" w:rsidRPr="00657112" w:rsidRDefault="00657112" w:rsidP="00657112">
            <w:pPr>
              <w:spacing w:line="240" w:lineRule="auto"/>
              <w:rPr>
                <w:rFonts w:cstheme="minorHAnsi"/>
                <w:szCs w:val="20"/>
              </w:rPr>
            </w:pPr>
            <w:r w:rsidRPr="00657112">
              <w:rPr>
                <w:rFonts w:cstheme="minorHAnsi"/>
                <w:szCs w:val="20"/>
              </w:rPr>
              <w:t>3.20.  La institución aplica una normativa para la gestión de los procesos de titulación en el</w:t>
            </w:r>
          </w:p>
          <w:p w14:paraId="103D59FE" w14:textId="3A82D934" w:rsidR="00657112" w:rsidRPr="003C465D" w:rsidRDefault="00657112" w:rsidP="00657112">
            <w:pPr>
              <w:spacing w:line="240" w:lineRule="auto"/>
              <w:rPr>
                <w:rFonts w:cstheme="minorHAnsi"/>
                <w:szCs w:val="20"/>
              </w:rPr>
            </w:pPr>
            <w:r w:rsidRPr="00657112">
              <w:rPr>
                <w:rFonts w:cstheme="minorHAnsi"/>
                <w:szCs w:val="20"/>
              </w:rPr>
              <w:t>marco del modelo educativo o pedagógico y de la normativa de educación superior vigente y es difundida entre los estudiantes. Cuenta con una instancia responsable que planifica, ejecuta y evalúa los procesos implementados, cuyos resultados son</w:t>
            </w:r>
            <w:r>
              <w:rPr>
                <w:rFonts w:cstheme="minorHAnsi"/>
                <w:szCs w:val="20"/>
              </w:rPr>
              <w:t xml:space="preserve"> </w:t>
            </w:r>
            <w:r w:rsidRPr="00657112">
              <w:rPr>
                <w:rFonts w:cstheme="minorHAnsi"/>
                <w:szCs w:val="20"/>
              </w:rPr>
              <w:t>considerados para la mejora continua de los procesos de titulación.</w:t>
            </w:r>
          </w:p>
        </w:tc>
        <w:tc>
          <w:tcPr>
            <w:tcW w:w="1134" w:type="pct"/>
            <w:vAlign w:val="center"/>
          </w:tcPr>
          <w:p w14:paraId="1CB2245E" w14:textId="77777777" w:rsidR="00502F17" w:rsidRPr="006C00E8" w:rsidRDefault="00502F17" w:rsidP="00AC0501">
            <w:pPr>
              <w:spacing w:line="240" w:lineRule="auto"/>
              <w:jc w:val="center"/>
              <w:rPr>
                <w:rFonts w:cstheme="minorHAnsi"/>
                <w:sz w:val="22"/>
              </w:rPr>
            </w:pPr>
          </w:p>
        </w:tc>
        <w:tc>
          <w:tcPr>
            <w:tcW w:w="2263" w:type="pct"/>
            <w:vAlign w:val="center"/>
          </w:tcPr>
          <w:p w14:paraId="7929DB60" w14:textId="77777777" w:rsidR="00502F17" w:rsidRPr="006C00E8" w:rsidRDefault="00502F17" w:rsidP="00432C49">
            <w:pPr>
              <w:spacing w:line="240" w:lineRule="auto"/>
              <w:rPr>
                <w:rFonts w:cstheme="minorHAnsi"/>
                <w:sz w:val="22"/>
              </w:rPr>
            </w:pPr>
          </w:p>
        </w:tc>
      </w:tr>
      <w:tr w:rsidR="00657112" w:rsidRPr="006C00E8" w14:paraId="4D282C54" w14:textId="77777777" w:rsidTr="00FC71A0">
        <w:trPr>
          <w:trHeight w:val="1564"/>
        </w:trPr>
        <w:tc>
          <w:tcPr>
            <w:tcW w:w="1603" w:type="pct"/>
            <w:vAlign w:val="center"/>
          </w:tcPr>
          <w:p w14:paraId="48048E6F" w14:textId="77777777" w:rsidR="00657112" w:rsidRPr="009A292D" w:rsidRDefault="007002BE" w:rsidP="00060E53">
            <w:pPr>
              <w:spacing w:line="240" w:lineRule="auto"/>
              <w:rPr>
                <w:rFonts w:cstheme="minorHAnsi"/>
                <w:b/>
                <w:bCs/>
                <w:szCs w:val="20"/>
              </w:rPr>
            </w:pPr>
            <w:r w:rsidRPr="009A292D">
              <w:rPr>
                <w:rFonts w:cstheme="minorHAnsi"/>
                <w:b/>
                <w:bCs/>
                <w:szCs w:val="20"/>
              </w:rPr>
              <w:t>Tasa de Titulación Institucional - Oferta Académica de Grado</w:t>
            </w:r>
          </w:p>
          <w:p w14:paraId="1FBAF524" w14:textId="7863FAA1" w:rsidR="007002BE" w:rsidRPr="007002BE" w:rsidRDefault="007002BE" w:rsidP="009A292D">
            <w:pPr>
              <w:spacing w:line="240" w:lineRule="auto"/>
              <w:rPr>
                <w:rFonts w:cstheme="minorHAnsi"/>
                <w:szCs w:val="20"/>
              </w:rPr>
            </w:pPr>
            <w:r w:rsidRPr="007002BE">
              <w:rPr>
                <w:rFonts w:cstheme="minorHAnsi"/>
                <w:szCs w:val="20"/>
              </w:rPr>
              <w:t>3.21.1.  La institución cuenta con una tasa promedio de titulación institucional de la oferta académica de grado de al menos el 50%.</w:t>
            </w:r>
          </w:p>
        </w:tc>
        <w:tc>
          <w:tcPr>
            <w:tcW w:w="1134" w:type="pct"/>
            <w:vAlign w:val="center"/>
          </w:tcPr>
          <w:p w14:paraId="625B2AB6" w14:textId="77777777" w:rsidR="00657112" w:rsidRPr="006C00E8" w:rsidRDefault="00657112" w:rsidP="00AC0501">
            <w:pPr>
              <w:spacing w:line="240" w:lineRule="auto"/>
              <w:jc w:val="center"/>
              <w:rPr>
                <w:rFonts w:cstheme="minorHAnsi"/>
                <w:sz w:val="22"/>
              </w:rPr>
            </w:pPr>
          </w:p>
        </w:tc>
        <w:tc>
          <w:tcPr>
            <w:tcW w:w="2263" w:type="pct"/>
            <w:vAlign w:val="center"/>
          </w:tcPr>
          <w:p w14:paraId="5E8270A4" w14:textId="77777777" w:rsidR="00657112" w:rsidRPr="006C00E8" w:rsidRDefault="00657112" w:rsidP="00432C49">
            <w:pPr>
              <w:spacing w:line="240" w:lineRule="auto"/>
              <w:rPr>
                <w:rFonts w:cstheme="minorHAnsi"/>
                <w:sz w:val="22"/>
              </w:rPr>
            </w:pPr>
          </w:p>
        </w:tc>
      </w:tr>
      <w:tr w:rsidR="007002BE" w:rsidRPr="006C00E8" w14:paraId="2D0A3A55" w14:textId="77777777" w:rsidTr="00FC71A0">
        <w:trPr>
          <w:trHeight w:val="1564"/>
        </w:trPr>
        <w:tc>
          <w:tcPr>
            <w:tcW w:w="1603" w:type="pct"/>
            <w:vAlign w:val="center"/>
          </w:tcPr>
          <w:p w14:paraId="6F4C3272" w14:textId="77777777" w:rsidR="007002BE" w:rsidRPr="009A292D" w:rsidRDefault="006424A5" w:rsidP="00060E53">
            <w:pPr>
              <w:spacing w:line="240" w:lineRule="auto"/>
              <w:rPr>
                <w:rFonts w:cstheme="minorHAnsi"/>
                <w:b/>
                <w:bCs/>
                <w:szCs w:val="20"/>
              </w:rPr>
            </w:pPr>
            <w:r w:rsidRPr="009A292D">
              <w:rPr>
                <w:rFonts w:cstheme="minorHAnsi"/>
                <w:b/>
                <w:bCs/>
                <w:szCs w:val="20"/>
              </w:rPr>
              <w:t>Tasa Titulación Institucional - Oferta Académica de Posgrado</w:t>
            </w:r>
          </w:p>
          <w:p w14:paraId="51AB66A0" w14:textId="0205DB5A" w:rsidR="006424A5" w:rsidRPr="003C465D" w:rsidRDefault="006424A5" w:rsidP="00060E53">
            <w:pPr>
              <w:spacing w:line="240" w:lineRule="auto"/>
              <w:rPr>
                <w:rFonts w:cstheme="minorHAnsi"/>
                <w:szCs w:val="20"/>
              </w:rPr>
            </w:pPr>
            <w:r w:rsidRPr="006424A5">
              <w:rPr>
                <w:rFonts w:cstheme="minorHAnsi"/>
                <w:szCs w:val="20"/>
              </w:rPr>
              <w:t>3.22.1.</w:t>
            </w:r>
            <w:r>
              <w:rPr>
                <w:rFonts w:cstheme="minorHAnsi"/>
                <w:szCs w:val="20"/>
              </w:rPr>
              <w:t xml:space="preserve"> </w:t>
            </w:r>
            <w:r w:rsidRPr="006424A5">
              <w:rPr>
                <w:rFonts w:cstheme="minorHAnsi"/>
                <w:szCs w:val="20"/>
              </w:rPr>
              <w:t>La institución cuenta con una tasa promedio de titulación institucional de la oferta académica de posgrado de al menos el 82%.</w:t>
            </w:r>
          </w:p>
        </w:tc>
        <w:tc>
          <w:tcPr>
            <w:tcW w:w="1134" w:type="pct"/>
            <w:vAlign w:val="center"/>
          </w:tcPr>
          <w:p w14:paraId="378CEEA1" w14:textId="77777777" w:rsidR="007002BE" w:rsidRPr="006C00E8" w:rsidRDefault="007002BE" w:rsidP="00AC0501">
            <w:pPr>
              <w:spacing w:line="240" w:lineRule="auto"/>
              <w:jc w:val="center"/>
              <w:rPr>
                <w:rFonts w:cstheme="minorHAnsi"/>
                <w:sz w:val="22"/>
              </w:rPr>
            </w:pPr>
          </w:p>
        </w:tc>
        <w:tc>
          <w:tcPr>
            <w:tcW w:w="2263" w:type="pct"/>
            <w:vAlign w:val="center"/>
          </w:tcPr>
          <w:p w14:paraId="34AB5C8C" w14:textId="77777777" w:rsidR="007002BE" w:rsidRPr="006C00E8" w:rsidRDefault="007002BE" w:rsidP="00432C49">
            <w:pPr>
              <w:spacing w:line="240" w:lineRule="auto"/>
              <w:rPr>
                <w:rFonts w:cstheme="minorHAnsi"/>
                <w:sz w:val="22"/>
              </w:rPr>
            </w:pPr>
          </w:p>
        </w:tc>
      </w:tr>
      <w:tr w:rsidR="00502F17" w:rsidRPr="006C00E8" w14:paraId="30C9A632" w14:textId="77777777" w:rsidTr="00FC71A0">
        <w:trPr>
          <w:trHeight w:val="1564"/>
        </w:trPr>
        <w:tc>
          <w:tcPr>
            <w:tcW w:w="1603" w:type="pct"/>
            <w:vAlign w:val="center"/>
          </w:tcPr>
          <w:p w14:paraId="7E223426" w14:textId="77777777" w:rsidR="00502F17" w:rsidRPr="009A292D" w:rsidRDefault="006424A5" w:rsidP="00060E53">
            <w:pPr>
              <w:spacing w:line="240" w:lineRule="auto"/>
              <w:rPr>
                <w:rFonts w:cstheme="minorHAnsi"/>
                <w:b/>
                <w:bCs/>
                <w:szCs w:val="20"/>
              </w:rPr>
            </w:pPr>
            <w:r w:rsidRPr="009A292D">
              <w:rPr>
                <w:rFonts w:cstheme="minorHAnsi"/>
                <w:b/>
                <w:bCs/>
                <w:szCs w:val="20"/>
              </w:rPr>
              <w:t>Seguimiento a Graduados</w:t>
            </w:r>
          </w:p>
          <w:p w14:paraId="50F5B7C2" w14:textId="77777777" w:rsidR="009A292D" w:rsidRPr="009A292D" w:rsidRDefault="009A292D" w:rsidP="009A292D">
            <w:pPr>
              <w:spacing w:line="240" w:lineRule="auto"/>
              <w:rPr>
                <w:rFonts w:cstheme="minorHAnsi"/>
                <w:szCs w:val="20"/>
              </w:rPr>
            </w:pPr>
            <w:r w:rsidRPr="009A292D">
              <w:rPr>
                <w:rFonts w:cstheme="minorHAnsi"/>
                <w:szCs w:val="20"/>
              </w:rPr>
              <w:t>3.23.  La institución cuenta con un sistema de seguimiento a graduados bajo la coordinación</w:t>
            </w:r>
          </w:p>
          <w:p w14:paraId="4AFD0060" w14:textId="5FCA2090" w:rsidR="006424A5" w:rsidRPr="003C465D" w:rsidRDefault="009A292D" w:rsidP="009A292D">
            <w:pPr>
              <w:spacing w:line="240" w:lineRule="auto"/>
              <w:rPr>
                <w:rFonts w:cstheme="minorHAnsi"/>
                <w:szCs w:val="20"/>
              </w:rPr>
            </w:pPr>
            <w:r w:rsidRPr="009A292D">
              <w:rPr>
                <w:rFonts w:cstheme="minorHAnsi"/>
                <w:szCs w:val="20"/>
              </w:rPr>
              <w:t>de una instancia responsable que gestiona información e indicadores sobre la</w:t>
            </w:r>
            <w:r>
              <w:rPr>
                <w:rFonts w:cstheme="minorHAnsi"/>
                <w:szCs w:val="20"/>
              </w:rPr>
              <w:t xml:space="preserve"> </w:t>
            </w:r>
            <w:r w:rsidRPr="009A292D">
              <w:rPr>
                <w:rFonts w:cstheme="minorHAnsi"/>
                <w:szCs w:val="20"/>
              </w:rPr>
              <w:t>empleabilidad pertinente, emprendimiento y continuidad de estudios. Utiliza los</w:t>
            </w:r>
            <w:r>
              <w:rPr>
                <w:rFonts w:cstheme="minorHAnsi"/>
                <w:szCs w:val="20"/>
              </w:rPr>
              <w:t xml:space="preserve"> </w:t>
            </w:r>
            <w:r w:rsidRPr="009A292D">
              <w:rPr>
                <w:rFonts w:cstheme="minorHAnsi"/>
                <w:szCs w:val="20"/>
              </w:rPr>
              <w:t>resultados del seguimiento como insumo para la revisión y actualización del perfil de</w:t>
            </w:r>
            <w:r>
              <w:rPr>
                <w:rFonts w:cstheme="minorHAnsi"/>
                <w:szCs w:val="20"/>
              </w:rPr>
              <w:t xml:space="preserve"> </w:t>
            </w:r>
            <w:r w:rsidRPr="009A292D">
              <w:rPr>
                <w:rFonts w:cstheme="minorHAnsi"/>
                <w:szCs w:val="20"/>
              </w:rPr>
              <w:t xml:space="preserve">egreso y mejora del sistema de </w:t>
            </w:r>
            <w:r w:rsidRPr="009A292D">
              <w:rPr>
                <w:rFonts w:cstheme="minorHAnsi"/>
                <w:szCs w:val="20"/>
              </w:rPr>
              <w:lastRenderedPageBreak/>
              <w:t>seguimiento. Además, cuenta con una bolsa de empleo</w:t>
            </w:r>
            <w:r>
              <w:rPr>
                <w:rFonts w:cstheme="minorHAnsi"/>
                <w:szCs w:val="20"/>
              </w:rPr>
              <w:t xml:space="preserve"> </w:t>
            </w:r>
            <w:r w:rsidRPr="009A292D">
              <w:rPr>
                <w:rFonts w:cstheme="minorHAnsi"/>
                <w:szCs w:val="20"/>
              </w:rPr>
              <w:t>que contribuye a la inserción laboral de sus graduados.</w:t>
            </w:r>
          </w:p>
        </w:tc>
        <w:tc>
          <w:tcPr>
            <w:tcW w:w="1134" w:type="pct"/>
            <w:vAlign w:val="center"/>
          </w:tcPr>
          <w:p w14:paraId="670436CB" w14:textId="77777777" w:rsidR="00502F17" w:rsidRPr="006C00E8" w:rsidRDefault="00502F17" w:rsidP="00AC0501">
            <w:pPr>
              <w:spacing w:line="240" w:lineRule="auto"/>
              <w:jc w:val="center"/>
              <w:rPr>
                <w:rFonts w:cstheme="minorHAnsi"/>
                <w:sz w:val="22"/>
              </w:rPr>
            </w:pPr>
          </w:p>
        </w:tc>
        <w:tc>
          <w:tcPr>
            <w:tcW w:w="2263" w:type="pct"/>
            <w:vAlign w:val="center"/>
          </w:tcPr>
          <w:p w14:paraId="27B6F45F" w14:textId="77777777" w:rsidR="00502F17" w:rsidRPr="006C00E8" w:rsidRDefault="00502F17" w:rsidP="00432C49">
            <w:pPr>
              <w:spacing w:line="240" w:lineRule="auto"/>
              <w:rPr>
                <w:rFonts w:cstheme="minorHAnsi"/>
                <w:sz w:val="22"/>
              </w:rPr>
            </w:pPr>
          </w:p>
        </w:tc>
      </w:tr>
    </w:tbl>
    <w:p w14:paraId="717FF549" w14:textId="77777777" w:rsidR="001825D4" w:rsidRDefault="001825D4" w:rsidP="00B47D66">
      <w:pPr>
        <w:rPr>
          <w:rFonts w:cstheme="minorHAnsi"/>
          <w:sz w:val="22"/>
        </w:rPr>
      </w:pPr>
    </w:p>
    <w:p w14:paraId="6970AACE" w14:textId="77777777" w:rsidR="00F25A52" w:rsidRDefault="00F25A52" w:rsidP="003C465D">
      <w:pPr>
        <w:spacing w:line="240" w:lineRule="auto"/>
        <w:rPr>
          <w:rFonts w:cstheme="minorHAnsi"/>
          <w:sz w:val="22"/>
        </w:rPr>
      </w:pPr>
    </w:p>
    <w:p w14:paraId="2923EDB0" w14:textId="5B1A3C07" w:rsidR="00E51945" w:rsidRDefault="002C2F98" w:rsidP="003C465D">
      <w:pPr>
        <w:pStyle w:val="Ttulo2"/>
        <w:numPr>
          <w:ilvl w:val="1"/>
          <w:numId w:val="14"/>
        </w:numPr>
        <w:spacing w:before="0"/>
        <w:ind w:left="426" w:hanging="426"/>
        <w:rPr>
          <w:rFonts w:asciiTheme="minorHAnsi" w:hAnsiTheme="minorHAnsi" w:cstheme="minorHAnsi"/>
          <w:sz w:val="24"/>
          <w:szCs w:val="24"/>
        </w:rPr>
      </w:pPr>
      <w:bookmarkStart w:id="27" w:name="_Toc131587648"/>
      <w:r w:rsidRPr="00DC7458">
        <w:rPr>
          <w:rFonts w:asciiTheme="minorHAnsi" w:hAnsiTheme="minorHAnsi" w:cstheme="minorHAnsi"/>
          <w:sz w:val="24"/>
          <w:szCs w:val="24"/>
        </w:rPr>
        <w:t xml:space="preserve">RESULTADOS: </w:t>
      </w:r>
      <w:r w:rsidR="00E51945">
        <w:rPr>
          <w:rFonts w:asciiTheme="minorHAnsi" w:hAnsiTheme="minorHAnsi" w:cstheme="minorHAnsi"/>
          <w:sz w:val="24"/>
          <w:szCs w:val="24"/>
        </w:rPr>
        <w:t xml:space="preserve">CRITERIO </w:t>
      </w:r>
      <w:bookmarkEnd w:id="27"/>
      <w:r w:rsidR="00F567AF">
        <w:rPr>
          <w:rFonts w:asciiTheme="minorHAnsi" w:hAnsiTheme="minorHAnsi" w:cstheme="minorHAnsi"/>
          <w:sz w:val="24"/>
          <w:szCs w:val="24"/>
        </w:rPr>
        <w:t>INVESTIGACIÓN E INNOVACIÓN</w:t>
      </w:r>
    </w:p>
    <w:p w14:paraId="03CA86CE" w14:textId="77777777" w:rsidR="001D48CB" w:rsidRDefault="001D48CB" w:rsidP="003C465D">
      <w:pPr>
        <w:spacing w:line="240" w:lineRule="auto"/>
      </w:pPr>
    </w:p>
    <w:tbl>
      <w:tblPr>
        <w:tblStyle w:val="Tablaconcuadrcula"/>
        <w:tblW w:w="5000" w:type="pct"/>
        <w:tblLook w:val="04A0" w:firstRow="1" w:lastRow="0" w:firstColumn="1" w:lastColumn="0" w:noHBand="0" w:noVBand="1"/>
      </w:tblPr>
      <w:tblGrid>
        <w:gridCol w:w="4304"/>
        <w:gridCol w:w="3045"/>
        <w:gridCol w:w="6076"/>
      </w:tblGrid>
      <w:tr w:rsidR="00FC71A0" w:rsidRPr="006C00E8" w14:paraId="26C938A6" w14:textId="77777777" w:rsidTr="00FC71A0">
        <w:trPr>
          <w:tblHeader/>
        </w:trPr>
        <w:tc>
          <w:tcPr>
            <w:tcW w:w="1603" w:type="pct"/>
            <w:shd w:val="clear" w:color="auto" w:fill="F2F2F2" w:themeFill="background1" w:themeFillShade="F2"/>
            <w:vAlign w:val="center"/>
          </w:tcPr>
          <w:p w14:paraId="26C938A0" w14:textId="4811CA46" w:rsidR="00FC71A0" w:rsidRPr="006C00E8" w:rsidRDefault="00BF29BA" w:rsidP="008B7F34">
            <w:pPr>
              <w:pStyle w:val="Sinespaciado"/>
              <w:numPr>
                <w:ilvl w:val="0"/>
                <w:numId w:val="0"/>
              </w:numPr>
              <w:spacing w:line="240" w:lineRule="auto"/>
              <w:jc w:val="center"/>
              <w:rPr>
                <w:rFonts w:cstheme="minorHAnsi"/>
                <w:b/>
                <w:sz w:val="22"/>
                <w:lang w:val="es-ES_tradnl"/>
              </w:rPr>
            </w:pPr>
            <w:r>
              <w:rPr>
                <w:rStyle w:val="nfasissutil"/>
              </w:rPr>
              <w:t>Indicador</w:t>
            </w:r>
          </w:p>
        </w:tc>
        <w:tc>
          <w:tcPr>
            <w:tcW w:w="1134" w:type="pct"/>
            <w:shd w:val="clear" w:color="auto" w:fill="F2F2F2" w:themeFill="background1" w:themeFillShade="F2"/>
            <w:vAlign w:val="center"/>
          </w:tcPr>
          <w:p w14:paraId="26C938A2" w14:textId="43BC84D0" w:rsidR="00FC71A0" w:rsidRPr="006C00E8" w:rsidRDefault="00FC71A0" w:rsidP="008B7F34">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 xml:space="preserve">n del </w:t>
            </w:r>
            <w:r w:rsidR="00BF29BA">
              <w:rPr>
                <w:rFonts w:cstheme="minorHAnsi"/>
                <w:b/>
                <w:sz w:val="22"/>
                <w:lang w:val="es-ES_tradnl"/>
              </w:rPr>
              <w:t>indicador</w:t>
            </w:r>
          </w:p>
        </w:tc>
        <w:tc>
          <w:tcPr>
            <w:tcW w:w="2263" w:type="pct"/>
            <w:shd w:val="clear" w:color="auto" w:fill="F2F2F2" w:themeFill="background1" w:themeFillShade="F2"/>
            <w:vAlign w:val="center"/>
          </w:tcPr>
          <w:p w14:paraId="26C938A4" w14:textId="50409E68" w:rsidR="00FC71A0" w:rsidRPr="006C00E8" w:rsidRDefault="00E51945" w:rsidP="008B7F34">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FC71A0" w:rsidRPr="006C00E8" w14:paraId="26C938AE" w14:textId="77777777" w:rsidTr="001D48CB">
        <w:trPr>
          <w:trHeight w:val="2559"/>
        </w:trPr>
        <w:tc>
          <w:tcPr>
            <w:tcW w:w="1603" w:type="pct"/>
            <w:vAlign w:val="center"/>
          </w:tcPr>
          <w:p w14:paraId="26C938A8" w14:textId="55CED9A7" w:rsidR="00FC71A0" w:rsidRPr="003C465D" w:rsidRDefault="00FC71A0" w:rsidP="00FA1E63">
            <w:pPr>
              <w:spacing w:line="240" w:lineRule="auto"/>
              <w:rPr>
                <w:rFonts w:cstheme="minorHAnsi"/>
                <w:szCs w:val="20"/>
              </w:rPr>
            </w:pPr>
          </w:p>
        </w:tc>
        <w:tc>
          <w:tcPr>
            <w:tcW w:w="1134" w:type="pct"/>
            <w:vAlign w:val="center"/>
          </w:tcPr>
          <w:p w14:paraId="26C938AA" w14:textId="6BA235E1" w:rsidR="00FC71A0" w:rsidRPr="006C00E8" w:rsidRDefault="00FC71A0" w:rsidP="008B7F34">
            <w:pPr>
              <w:spacing w:line="240" w:lineRule="auto"/>
              <w:jc w:val="center"/>
              <w:rPr>
                <w:rFonts w:cstheme="minorHAnsi"/>
                <w:sz w:val="22"/>
              </w:rPr>
            </w:pPr>
          </w:p>
        </w:tc>
        <w:tc>
          <w:tcPr>
            <w:tcW w:w="2263" w:type="pct"/>
            <w:vAlign w:val="center"/>
          </w:tcPr>
          <w:p w14:paraId="26C938AC" w14:textId="4DA91BF4" w:rsidR="00FC71A0" w:rsidRPr="006C00E8" w:rsidRDefault="00FC71A0" w:rsidP="008B7F34">
            <w:pPr>
              <w:spacing w:line="240" w:lineRule="auto"/>
              <w:rPr>
                <w:rFonts w:cstheme="minorHAnsi"/>
                <w:sz w:val="22"/>
              </w:rPr>
            </w:pPr>
          </w:p>
        </w:tc>
      </w:tr>
      <w:tr w:rsidR="00FC71A0" w:rsidRPr="006C00E8" w14:paraId="26C938D2" w14:textId="77777777" w:rsidTr="001D48CB">
        <w:trPr>
          <w:trHeight w:val="2276"/>
        </w:trPr>
        <w:tc>
          <w:tcPr>
            <w:tcW w:w="1603" w:type="pct"/>
            <w:vAlign w:val="center"/>
          </w:tcPr>
          <w:p w14:paraId="26C938CC" w14:textId="2A3CA5DB" w:rsidR="00FC71A0" w:rsidRPr="003C465D" w:rsidRDefault="00FC71A0" w:rsidP="00790967">
            <w:pPr>
              <w:spacing w:line="240" w:lineRule="auto"/>
              <w:rPr>
                <w:rFonts w:cstheme="minorHAnsi"/>
                <w:szCs w:val="20"/>
              </w:rPr>
            </w:pPr>
          </w:p>
        </w:tc>
        <w:tc>
          <w:tcPr>
            <w:tcW w:w="1134" w:type="pct"/>
            <w:vAlign w:val="center"/>
          </w:tcPr>
          <w:p w14:paraId="26C938CE" w14:textId="57A33C95" w:rsidR="00FC71A0" w:rsidRPr="006C00E8" w:rsidRDefault="00FC71A0" w:rsidP="00982B02">
            <w:pPr>
              <w:spacing w:line="240" w:lineRule="auto"/>
              <w:jc w:val="center"/>
              <w:rPr>
                <w:rFonts w:cstheme="minorHAnsi"/>
                <w:sz w:val="22"/>
              </w:rPr>
            </w:pPr>
          </w:p>
        </w:tc>
        <w:tc>
          <w:tcPr>
            <w:tcW w:w="2263" w:type="pct"/>
            <w:vAlign w:val="center"/>
          </w:tcPr>
          <w:p w14:paraId="26C938D0" w14:textId="64C794C5" w:rsidR="00FC71A0" w:rsidRPr="006C00E8" w:rsidRDefault="00FC71A0" w:rsidP="00EF3493">
            <w:pPr>
              <w:spacing w:line="240" w:lineRule="auto"/>
              <w:rPr>
                <w:rFonts w:cstheme="minorHAnsi"/>
                <w:sz w:val="22"/>
              </w:rPr>
            </w:pPr>
          </w:p>
        </w:tc>
      </w:tr>
      <w:tr w:rsidR="00FC71A0" w:rsidRPr="006C00E8" w14:paraId="26C938F6" w14:textId="77777777" w:rsidTr="001D48CB">
        <w:trPr>
          <w:trHeight w:val="1843"/>
        </w:trPr>
        <w:tc>
          <w:tcPr>
            <w:tcW w:w="1603" w:type="pct"/>
            <w:vAlign w:val="center"/>
          </w:tcPr>
          <w:p w14:paraId="26C938F0" w14:textId="73B38624" w:rsidR="00FC71A0" w:rsidRPr="003C465D" w:rsidRDefault="00FC71A0" w:rsidP="008B7F34">
            <w:pPr>
              <w:spacing w:line="240" w:lineRule="auto"/>
              <w:rPr>
                <w:rFonts w:cstheme="minorHAnsi"/>
                <w:szCs w:val="20"/>
              </w:rPr>
            </w:pPr>
          </w:p>
        </w:tc>
        <w:tc>
          <w:tcPr>
            <w:tcW w:w="1134" w:type="pct"/>
            <w:vAlign w:val="center"/>
          </w:tcPr>
          <w:p w14:paraId="26C938F2" w14:textId="17CA314D" w:rsidR="00FC71A0" w:rsidRPr="006C00E8" w:rsidRDefault="00FC71A0" w:rsidP="008B7F34">
            <w:pPr>
              <w:spacing w:line="240" w:lineRule="auto"/>
              <w:jc w:val="center"/>
              <w:rPr>
                <w:rFonts w:cstheme="minorHAnsi"/>
                <w:sz w:val="22"/>
              </w:rPr>
            </w:pPr>
          </w:p>
        </w:tc>
        <w:tc>
          <w:tcPr>
            <w:tcW w:w="2263" w:type="pct"/>
            <w:vAlign w:val="center"/>
          </w:tcPr>
          <w:p w14:paraId="26C938F4" w14:textId="4C4BECD9" w:rsidR="00FC71A0" w:rsidRPr="006C00E8" w:rsidRDefault="00FC71A0" w:rsidP="003E0234">
            <w:pPr>
              <w:spacing w:line="240" w:lineRule="auto"/>
              <w:rPr>
                <w:rFonts w:cstheme="minorHAnsi"/>
                <w:sz w:val="22"/>
              </w:rPr>
            </w:pPr>
          </w:p>
        </w:tc>
      </w:tr>
      <w:tr w:rsidR="00FC71A0" w:rsidRPr="006C00E8" w14:paraId="26C9391A" w14:textId="77777777" w:rsidTr="001D48CB">
        <w:trPr>
          <w:trHeight w:val="1407"/>
        </w:trPr>
        <w:tc>
          <w:tcPr>
            <w:tcW w:w="1603" w:type="pct"/>
            <w:vAlign w:val="center"/>
          </w:tcPr>
          <w:p w14:paraId="26C93914" w14:textId="492E0D23" w:rsidR="00FC71A0" w:rsidRPr="003C465D" w:rsidRDefault="00FC71A0" w:rsidP="008B7F34">
            <w:pPr>
              <w:spacing w:line="240" w:lineRule="auto"/>
              <w:rPr>
                <w:rFonts w:cstheme="minorHAnsi"/>
                <w:szCs w:val="20"/>
              </w:rPr>
            </w:pPr>
          </w:p>
        </w:tc>
        <w:tc>
          <w:tcPr>
            <w:tcW w:w="1134" w:type="pct"/>
            <w:vAlign w:val="center"/>
          </w:tcPr>
          <w:p w14:paraId="26C93916" w14:textId="1C845A33" w:rsidR="00FC71A0" w:rsidRPr="006C00E8" w:rsidRDefault="00FC71A0" w:rsidP="001D48CB">
            <w:pPr>
              <w:spacing w:line="240" w:lineRule="auto"/>
              <w:rPr>
                <w:rFonts w:cstheme="minorHAnsi"/>
                <w:sz w:val="22"/>
              </w:rPr>
            </w:pPr>
          </w:p>
        </w:tc>
        <w:tc>
          <w:tcPr>
            <w:tcW w:w="2263" w:type="pct"/>
            <w:vAlign w:val="center"/>
          </w:tcPr>
          <w:p w14:paraId="26C93918" w14:textId="77777777" w:rsidR="00FC71A0" w:rsidRPr="006C00E8" w:rsidRDefault="00FC71A0" w:rsidP="008B7F34">
            <w:pPr>
              <w:spacing w:line="240" w:lineRule="auto"/>
              <w:rPr>
                <w:rFonts w:cstheme="minorHAnsi"/>
                <w:sz w:val="22"/>
              </w:rPr>
            </w:pPr>
          </w:p>
        </w:tc>
      </w:tr>
      <w:tr w:rsidR="00FC71A0" w:rsidRPr="006C00E8" w14:paraId="26C9393E" w14:textId="77777777" w:rsidTr="00FC71A0">
        <w:trPr>
          <w:trHeight w:val="430"/>
        </w:trPr>
        <w:tc>
          <w:tcPr>
            <w:tcW w:w="1603" w:type="pct"/>
            <w:vAlign w:val="center"/>
          </w:tcPr>
          <w:p w14:paraId="26C93938" w14:textId="67509545" w:rsidR="00FC71A0" w:rsidRPr="003C465D" w:rsidRDefault="00FC71A0" w:rsidP="00AE65F4">
            <w:pPr>
              <w:spacing w:line="240" w:lineRule="auto"/>
              <w:rPr>
                <w:rFonts w:cstheme="minorHAnsi"/>
                <w:szCs w:val="20"/>
              </w:rPr>
            </w:pPr>
          </w:p>
        </w:tc>
        <w:tc>
          <w:tcPr>
            <w:tcW w:w="1134" w:type="pct"/>
            <w:vAlign w:val="center"/>
          </w:tcPr>
          <w:p w14:paraId="26C9393A" w14:textId="396FDC6C" w:rsidR="00FC71A0" w:rsidRPr="006C00E8" w:rsidRDefault="00FC71A0" w:rsidP="009B3D74">
            <w:pPr>
              <w:spacing w:line="240" w:lineRule="auto"/>
              <w:jc w:val="center"/>
              <w:rPr>
                <w:rFonts w:cstheme="minorHAnsi"/>
                <w:sz w:val="22"/>
              </w:rPr>
            </w:pPr>
          </w:p>
        </w:tc>
        <w:tc>
          <w:tcPr>
            <w:tcW w:w="2263" w:type="pct"/>
            <w:vAlign w:val="center"/>
          </w:tcPr>
          <w:p w14:paraId="26C9393C" w14:textId="1C851B2A" w:rsidR="00FC71A0" w:rsidRPr="006C00E8" w:rsidRDefault="00FC71A0" w:rsidP="009B3D74">
            <w:pPr>
              <w:spacing w:line="240" w:lineRule="auto"/>
              <w:rPr>
                <w:rFonts w:cstheme="minorHAnsi"/>
                <w:sz w:val="22"/>
              </w:rPr>
            </w:pPr>
          </w:p>
        </w:tc>
      </w:tr>
    </w:tbl>
    <w:p w14:paraId="26C93980" w14:textId="77777777" w:rsidR="00B30A3A" w:rsidRDefault="00B30A3A" w:rsidP="003C465D">
      <w:pPr>
        <w:spacing w:line="240" w:lineRule="auto"/>
        <w:rPr>
          <w:rFonts w:cstheme="minorHAnsi"/>
          <w:sz w:val="22"/>
        </w:rPr>
      </w:pPr>
    </w:p>
    <w:p w14:paraId="21843E7C" w14:textId="77777777" w:rsidR="00392BC7" w:rsidRPr="00392BC7" w:rsidRDefault="00392BC7" w:rsidP="00392BC7">
      <w:pPr>
        <w:pStyle w:val="Ttulo2"/>
        <w:numPr>
          <w:ilvl w:val="0"/>
          <w:numId w:val="0"/>
        </w:numPr>
        <w:spacing w:before="0"/>
        <w:rPr>
          <w:rFonts w:asciiTheme="minorHAnsi" w:hAnsiTheme="minorHAnsi" w:cstheme="minorHAnsi"/>
          <w:sz w:val="24"/>
          <w:szCs w:val="24"/>
        </w:rPr>
      </w:pPr>
      <w:bookmarkStart w:id="28" w:name="_Toc131587650"/>
    </w:p>
    <w:p w14:paraId="78FB907E" w14:textId="64B8D304" w:rsidR="001D48CB" w:rsidRPr="00E51945" w:rsidRDefault="001D48CB" w:rsidP="003C465D">
      <w:pPr>
        <w:pStyle w:val="Ttulo2"/>
        <w:numPr>
          <w:ilvl w:val="1"/>
          <w:numId w:val="14"/>
        </w:numPr>
        <w:spacing w:before="0"/>
        <w:ind w:left="426" w:hanging="426"/>
        <w:rPr>
          <w:rFonts w:asciiTheme="minorHAnsi" w:hAnsiTheme="minorHAnsi" w:cstheme="minorHAnsi"/>
          <w:sz w:val="24"/>
          <w:szCs w:val="24"/>
        </w:rPr>
      </w:pPr>
      <w:r w:rsidRPr="00DC7458">
        <w:rPr>
          <w:rFonts w:asciiTheme="minorHAnsi" w:hAnsiTheme="minorHAnsi" w:cstheme="minorHAnsi"/>
          <w:sz w:val="24"/>
          <w:szCs w:val="24"/>
        </w:rPr>
        <w:t xml:space="preserve">RESULTADOS: </w:t>
      </w:r>
      <w:r>
        <w:rPr>
          <w:rFonts w:asciiTheme="minorHAnsi" w:hAnsiTheme="minorHAnsi" w:cstheme="minorHAnsi"/>
          <w:sz w:val="24"/>
          <w:szCs w:val="24"/>
        </w:rPr>
        <w:t>CRITERIO FUNCIONES DE SOPORTE</w:t>
      </w:r>
      <w:bookmarkEnd w:id="28"/>
    </w:p>
    <w:p w14:paraId="65E322B0" w14:textId="77777777" w:rsidR="001D48CB" w:rsidRPr="006C00E8" w:rsidRDefault="001D48CB" w:rsidP="003C465D">
      <w:pPr>
        <w:spacing w:line="240" w:lineRule="auto"/>
        <w:rPr>
          <w:rFonts w:cstheme="minorHAnsi"/>
          <w:sz w:val="22"/>
        </w:rPr>
      </w:pPr>
    </w:p>
    <w:tbl>
      <w:tblPr>
        <w:tblStyle w:val="Tablaconcuadrcula"/>
        <w:tblW w:w="5000" w:type="pct"/>
        <w:tblLook w:val="04A0" w:firstRow="1" w:lastRow="0" w:firstColumn="1" w:lastColumn="0" w:noHBand="0" w:noVBand="1"/>
      </w:tblPr>
      <w:tblGrid>
        <w:gridCol w:w="4304"/>
        <w:gridCol w:w="3045"/>
        <w:gridCol w:w="6076"/>
      </w:tblGrid>
      <w:tr w:rsidR="001D48CB" w:rsidRPr="006C00E8" w14:paraId="1F4C62BB" w14:textId="77777777" w:rsidTr="00E75734">
        <w:trPr>
          <w:tblHeader/>
        </w:trPr>
        <w:tc>
          <w:tcPr>
            <w:tcW w:w="1603" w:type="pct"/>
            <w:shd w:val="clear" w:color="auto" w:fill="F2F2F2" w:themeFill="background1" w:themeFillShade="F2"/>
            <w:vAlign w:val="center"/>
          </w:tcPr>
          <w:p w14:paraId="55B6AFF3"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134" w:type="pct"/>
            <w:shd w:val="clear" w:color="auto" w:fill="F2F2F2" w:themeFill="background1" w:themeFillShade="F2"/>
            <w:vAlign w:val="center"/>
          </w:tcPr>
          <w:p w14:paraId="5C88DA56"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263" w:type="pct"/>
            <w:shd w:val="clear" w:color="auto" w:fill="F2F2F2" w:themeFill="background1" w:themeFillShade="F2"/>
            <w:vAlign w:val="center"/>
          </w:tcPr>
          <w:p w14:paraId="092D0603" w14:textId="77777777" w:rsidR="001D48CB" w:rsidRPr="006C00E8" w:rsidRDefault="001D48CB" w:rsidP="00E75734">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1D48CB" w:rsidRPr="006C00E8" w14:paraId="242E2090" w14:textId="77777777" w:rsidTr="005E1054">
        <w:trPr>
          <w:trHeight w:val="2310"/>
        </w:trPr>
        <w:tc>
          <w:tcPr>
            <w:tcW w:w="1603" w:type="pct"/>
            <w:vAlign w:val="center"/>
          </w:tcPr>
          <w:p w14:paraId="1A5D2D0F" w14:textId="29A55FEF" w:rsidR="001D48CB" w:rsidRPr="003C465D" w:rsidRDefault="001D48CB" w:rsidP="00E75734">
            <w:pPr>
              <w:spacing w:line="240" w:lineRule="auto"/>
              <w:rPr>
                <w:rFonts w:cstheme="minorHAnsi"/>
                <w:szCs w:val="20"/>
              </w:rPr>
            </w:pPr>
          </w:p>
        </w:tc>
        <w:tc>
          <w:tcPr>
            <w:tcW w:w="1134" w:type="pct"/>
            <w:vAlign w:val="center"/>
          </w:tcPr>
          <w:p w14:paraId="039660C2" w14:textId="77777777" w:rsidR="001D48CB" w:rsidRPr="006C00E8" w:rsidRDefault="001D48CB" w:rsidP="00E75734">
            <w:pPr>
              <w:spacing w:line="240" w:lineRule="auto"/>
              <w:jc w:val="center"/>
              <w:rPr>
                <w:rFonts w:cstheme="minorHAnsi"/>
                <w:sz w:val="22"/>
              </w:rPr>
            </w:pPr>
          </w:p>
        </w:tc>
        <w:tc>
          <w:tcPr>
            <w:tcW w:w="2263" w:type="pct"/>
            <w:vAlign w:val="center"/>
          </w:tcPr>
          <w:p w14:paraId="3B0AB0D1" w14:textId="77777777" w:rsidR="001D48CB" w:rsidRPr="006C00E8" w:rsidRDefault="001D48CB" w:rsidP="00E75734">
            <w:pPr>
              <w:spacing w:line="240" w:lineRule="auto"/>
              <w:rPr>
                <w:rFonts w:cstheme="minorHAnsi"/>
                <w:sz w:val="22"/>
              </w:rPr>
            </w:pPr>
          </w:p>
        </w:tc>
      </w:tr>
      <w:tr w:rsidR="001D48CB" w:rsidRPr="006C00E8" w14:paraId="7538538B" w14:textId="77777777" w:rsidTr="00E75734">
        <w:trPr>
          <w:trHeight w:val="2409"/>
        </w:trPr>
        <w:tc>
          <w:tcPr>
            <w:tcW w:w="1603" w:type="pct"/>
            <w:vAlign w:val="center"/>
          </w:tcPr>
          <w:p w14:paraId="655E86C4" w14:textId="23259B66" w:rsidR="008B584D" w:rsidRPr="003C465D" w:rsidRDefault="008B584D" w:rsidP="00C06E3F">
            <w:pPr>
              <w:spacing w:line="240" w:lineRule="auto"/>
              <w:rPr>
                <w:rFonts w:cstheme="minorHAnsi"/>
                <w:szCs w:val="20"/>
              </w:rPr>
            </w:pPr>
          </w:p>
        </w:tc>
        <w:tc>
          <w:tcPr>
            <w:tcW w:w="1134" w:type="pct"/>
            <w:vAlign w:val="center"/>
          </w:tcPr>
          <w:p w14:paraId="7664F367" w14:textId="77777777" w:rsidR="001D48CB" w:rsidRPr="006C00E8" w:rsidRDefault="001D48CB" w:rsidP="00E75734">
            <w:pPr>
              <w:spacing w:line="240" w:lineRule="auto"/>
              <w:jc w:val="center"/>
              <w:rPr>
                <w:rFonts w:cstheme="minorHAnsi"/>
                <w:sz w:val="22"/>
              </w:rPr>
            </w:pPr>
          </w:p>
        </w:tc>
        <w:tc>
          <w:tcPr>
            <w:tcW w:w="2263" w:type="pct"/>
            <w:vAlign w:val="center"/>
          </w:tcPr>
          <w:p w14:paraId="19DAAD55" w14:textId="77777777" w:rsidR="001D48CB" w:rsidRPr="006C00E8" w:rsidRDefault="001D48CB" w:rsidP="00E75734">
            <w:pPr>
              <w:spacing w:line="240" w:lineRule="auto"/>
              <w:rPr>
                <w:rFonts w:cstheme="minorHAnsi"/>
                <w:sz w:val="22"/>
              </w:rPr>
            </w:pPr>
          </w:p>
        </w:tc>
      </w:tr>
      <w:tr w:rsidR="001D48CB" w:rsidRPr="006C00E8" w14:paraId="3BAB0CF5" w14:textId="77777777" w:rsidTr="005E1054">
        <w:trPr>
          <w:trHeight w:val="1851"/>
        </w:trPr>
        <w:tc>
          <w:tcPr>
            <w:tcW w:w="1603" w:type="pct"/>
            <w:vAlign w:val="center"/>
          </w:tcPr>
          <w:p w14:paraId="0CE9E825" w14:textId="74C7586A" w:rsidR="001D48CB" w:rsidRPr="003C465D" w:rsidRDefault="001D48CB" w:rsidP="00E75734">
            <w:pPr>
              <w:spacing w:line="240" w:lineRule="auto"/>
              <w:rPr>
                <w:rFonts w:cstheme="minorHAnsi"/>
                <w:szCs w:val="20"/>
              </w:rPr>
            </w:pPr>
          </w:p>
        </w:tc>
        <w:tc>
          <w:tcPr>
            <w:tcW w:w="1134" w:type="pct"/>
            <w:vAlign w:val="center"/>
          </w:tcPr>
          <w:p w14:paraId="047B959B" w14:textId="77777777" w:rsidR="001D48CB" w:rsidRPr="006C00E8" w:rsidRDefault="001D48CB" w:rsidP="00E75734">
            <w:pPr>
              <w:spacing w:line="240" w:lineRule="auto"/>
              <w:jc w:val="center"/>
              <w:rPr>
                <w:rFonts w:cstheme="minorHAnsi"/>
                <w:sz w:val="22"/>
              </w:rPr>
            </w:pPr>
          </w:p>
        </w:tc>
        <w:tc>
          <w:tcPr>
            <w:tcW w:w="2263" w:type="pct"/>
            <w:vAlign w:val="center"/>
          </w:tcPr>
          <w:p w14:paraId="14271DB3" w14:textId="77777777" w:rsidR="001D48CB" w:rsidRPr="006C00E8" w:rsidRDefault="001D48CB" w:rsidP="00E75734">
            <w:pPr>
              <w:spacing w:line="240" w:lineRule="auto"/>
              <w:rPr>
                <w:rFonts w:cstheme="minorHAnsi"/>
                <w:sz w:val="22"/>
              </w:rPr>
            </w:pPr>
          </w:p>
        </w:tc>
      </w:tr>
      <w:tr w:rsidR="001D48CB" w:rsidRPr="006C00E8" w14:paraId="117C4379" w14:textId="77777777" w:rsidTr="005E1054">
        <w:trPr>
          <w:trHeight w:val="1834"/>
        </w:trPr>
        <w:tc>
          <w:tcPr>
            <w:tcW w:w="1603" w:type="pct"/>
            <w:vAlign w:val="center"/>
          </w:tcPr>
          <w:p w14:paraId="2C1CDDEF" w14:textId="1E97DBD6" w:rsidR="001D48CB" w:rsidRPr="003C465D" w:rsidRDefault="001D48CB" w:rsidP="00E75734">
            <w:pPr>
              <w:spacing w:line="240" w:lineRule="auto"/>
              <w:rPr>
                <w:rFonts w:cstheme="minorHAnsi"/>
                <w:szCs w:val="20"/>
              </w:rPr>
            </w:pPr>
          </w:p>
        </w:tc>
        <w:tc>
          <w:tcPr>
            <w:tcW w:w="1134" w:type="pct"/>
            <w:vAlign w:val="center"/>
          </w:tcPr>
          <w:p w14:paraId="6A7AE5E0" w14:textId="77777777" w:rsidR="001D48CB" w:rsidRPr="006C00E8" w:rsidRDefault="001D48CB" w:rsidP="00E75734">
            <w:pPr>
              <w:spacing w:line="240" w:lineRule="auto"/>
              <w:jc w:val="center"/>
              <w:rPr>
                <w:rFonts w:cstheme="minorHAnsi"/>
                <w:sz w:val="22"/>
              </w:rPr>
            </w:pPr>
          </w:p>
        </w:tc>
        <w:tc>
          <w:tcPr>
            <w:tcW w:w="2263" w:type="pct"/>
            <w:vAlign w:val="center"/>
          </w:tcPr>
          <w:p w14:paraId="07D1AA3B" w14:textId="77777777" w:rsidR="001D48CB" w:rsidRPr="006C00E8" w:rsidRDefault="001D48CB" w:rsidP="00E75734">
            <w:pPr>
              <w:spacing w:line="240" w:lineRule="auto"/>
              <w:rPr>
                <w:rFonts w:cstheme="minorHAnsi"/>
                <w:sz w:val="22"/>
              </w:rPr>
            </w:pPr>
          </w:p>
        </w:tc>
      </w:tr>
      <w:tr w:rsidR="001D48CB" w:rsidRPr="006C00E8" w14:paraId="22F91652" w14:textId="77777777" w:rsidTr="00E75734">
        <w:trPr>
          <w:trHeight w:val="430"/>
        </w:trPr>
        <w:tc>
          <w:tcPr>
            <w:tcW w:w="1603" w:type="pct"/>
            <w:vAlign w:val="center"/>
          </w:tcPr>
          <w:p w14:paraId="7D63D697" w14:textId="42D96800" w:rsidR="001D48CB" w:rsidRPr="003C465D" w:rsidRDefault="001D48CB" w:rsidP="00E75734">
            <w:pPr>
              <w:spacing w:line="240" w:lineRule="auto"/>
              <w:rPr>
                <w:rFonts w:cstheme="minorHAnsi"/>
                <w:szCs w:val="20"/>
              </w:rPr>
            </w:pPr>
          </w:p>
        </w:tc>
        <w:tc>
          <w:tcPr>
            <w:tcW w:w="1134" w:type="pct"/>
            <w:vAlign w:val="center"/>
          </w:tcPr>
          <w:p w14:paraId="7A2C4A99" w14:textId="77777777" w:rsidR="001D48CB" w:rsidRPr="006C00E8" w:rsidRDefault="001D48CB" w:rsidP="00E75734">
            <w:pPr>
              <w:spacing w:line="240" w:lineRule="auto"/>
              <w:jc w:val="center"/>
              <w:rPr>
                <w:rFonts w:cstheme="minorHAnsi"/>
                <w:sz w:val="22"/>
              </w:rPr>
            </w:pPr>
          </w:p>
        </w:tc>
        <w:tc>
          <w:tcPr>
            <w:tcW w:w="2263" w:type="pct"/>
            <w:vAlign w:val="center"/>
          </w:tcPr>
          <w:p w14:paraId="1036D795" w14:textId="77777777" w:rsidR="001D48CB" w:rsidRPr="006C00E8" w:rsidRDefault="001D48CB" w:rsidP="00E75734">
            <w:pPr>
              <w:spacing w:line="240" w:lineRule="auto"/>
              <w:rPr>
                <w:rFonts w:cstheme="minorHAnsi"/>
                <w:sz w:val="22"/>
              </w:rPr>
            </w:pPr>
          </w:p>
        </w:tc>
      </w:tr>
    </w:tbl>
    <w:p w14:paraId="48D9FB31" w14:textId="77777777" w:rsidR="001D48CB" w:rsidRDefault="001D48CB" w:rsidP="003C465D">
      <w:pPr>
        <w:spacing w:line="240" w:lineRule="auto"/>
        <w:rPr>
          <w:rFonts w:cstheme="minorHAnsi"/>
          <w:sz w:val="22"/>
        </w:rPr>
      </w:pPr>
    </w:p>
    <w:p w14:paraId="1E769C75" w14:textId="77777777" w:rsidR="00392BC7" w:rsidRDefault="00392BC7" w:rsidP="003C465D">
      <w:pPr>
        <w:spacing w:line="240" w:lineRule="auto"/>
        <w:rPr>
          <w:rFonts w:cstheme="minorHAnsi"/>
          <w:sz w:val="22"/>
        </w:rPr>
      </w:pPr>
    </w:p>
    <w:p w14:paraId="557B147B" w14:textId="77777777" w:rsidR="00392BC7" w:rsidRDefault="00392BC7" w:rsidP="003C465D">
      <w:pPr>
        <w:spacing w:line="240" w:lineRule="auto"/>
        <w:rPr>
          <w:rFonts w:cstheme="minorHAnsi"/>
          <w:sz w:val="22"/>
        </w:rPr>
      </w:pPr>
    </w:p>
    <w:p w14:paraId="0A7C01C1" w14:textId="77777777" w:rsidR="00392BC7" w:rsidRDefault="00392BC7" w:rsidP="003C465D">
      <w:pPr>
        <w:spacing w:line="240" w:lineRule="auto"/>
        <w:rPr>
          <w:rFonts w:cstheme="minorHAnsi"/>
          <w:sz w:val="22"/>
        </w:rPr>
      </w:pPr>
    </w:p>
    <w:p w14:paraId="1B7501EE" w14:textId="77777777" w:rsidR="00392BC7" w:rsidRDefault="00392BC7" w:rsidP="003C465D">
      <w:pPr>
        <w:spacing w:line="240" w:lineRule="auto"/>
        <w:rPr>
          <w:rFonts w:cstheme="minorHAnsi"/>
          <w:sz w:val="22"/>
        </w:rPr>
      </w:pPr>
    </w:p>
    <w:p w14:paraId="27284321" w14:textId="77777777" w:rsidR="00392BC7" w:rsidRPr="00E51945" w:rsidRDefault="00392BC7" w:rsidP="00392BC7">
      <w:pPr>
        <w:pStyle w:val="Ttulo2"/>
        <w:numPr>
          <w:ilvl w:val="1"/>
          <w:numId w:val="14"/>
        </w:numPr>
        <w:spacing w:before="0"/>
        <w:ind w:left="426" w:hanging="426"/>
        <w:rPr>
          <w:rFonts w:asciiTheme="minorHAnsi" w:hAnsiTheme="minorHAnsi" w:cstheme="minorHAnsi"/>
          <w:sz w:val="24"/>
          <w:szCs w:val="24"/>
        </w:rPr>
      </w:pPr>
      <w:bookmarkStart w:id="29" w:name="_Toc131587651"/>
      <w:r w:rsidRPr="00DC7458">
        <w:rPr>
          <w:rFonts w:asciiTheme="minorHAnsi" w:hAnsiTheme="minorHAnsi" w:cstheme="minorHAnsi"/>
          <w:sz w:val="24"/>
          <w:szCs w:val="24"/>
        </w:rPr>
        <w:lastRenderedPageBreak/>
        <w:t xml:space="preserve">RESULTADOS: </w:t>
      </w:r>
      <w:r>
        <w:rPr>
          <w:rFonts w:asciiTheme="minorHAnsi" w:hAnsiTheme="minorHAnsi" w:cstheme="minorHAnsi"/>
          <w:sz w:val="24"/>
          <w:szCs w:val="24"/>
        </w:rPr>
        <w:t>CRITERIO FUNCIONES DE SOPORTE</w:t>
      </w:r>
    </w:p>
    <w:p w14:paraId="4EA40544" w14:textId="77777777" w:rsidR="00392BC7" w:rsidRPr="006C00E8" w:rsidRDefault="00392BC7" w:rsidP="00392BC7">
      <w:pPr>
        <w:spacing w:line="240" w:lineRule="auto"/>
        <w:rPr>
          <w:rFonts w:cstheme="minorHAnsi"/>
          <w:sz w:val="22"/>
        </w:rPr>
      </w:pPr>
    </w:p>
    <w:tbl>
      <w:tblPr>
        <w:tblStyle w:val="Tablaconcuadrcula"/>
        <w:tblW w:w="5000" w:type="pct"/>
        <w:tblLook w:val="04A0" w:firstRow="1" w:lastRow="0" w:firstColumn="1" w:lastColumn="0" w:noHBand="0" w:noVBand="1"/>
      </w:tblPr>
      <w:tblGrid>
        <w:gridCol w:w="4304"/>
        <w:gridCol w:w="3045"/>
        <w:gridCol w:w="6076"/>
      </w:tblGrid>
      <w:tr w:rsidR="00392BC7" w:rsidRPr="006C00E8" w14:paraId="14D8F1D7" w14:textId="77777777" w:rsidTr="00B02042">
        <w:trPr>
          <w:tblHeader/>
        </w:trPr>
        <w:tc>
          <w:tcPr>
            <w:tcW w:w="1603" w:type="pct"/>
            <w:shd w:val="clear" w:color="auto" w:fill="F2F2F2" w:themeFill="background1" w:themeFillShade="F2"/>
            <w:vAlign w:val="center"/>
          </w:tcPr>
          <w:p w14:paraId="056AF3B6" w14:textId="77777777" w:rsidR="00392BC7" w:rsidRPr="006C00E8" w:rsidRDefault="00392BC7" w:rsidP="00B02042">
            <w:pPr>
              <w:pStyle w:val="Sinespaciado"/>
              <w:numPr>
                <w:ilvl w:val="0"/>
                <w:numId w:val="0"/>
              </w:numPr>
              <w:spacing w:line="240" w:lineRule="auto"/>
              <w:jc w:val="center"/>
              <w:rPr>
                <w:rFonts w:cstheme="minorHAnsi"/>
                <w:b/>
                <w:sz w:val="22"/>
                <w:lang w:val="es-ES_tradnl"/>
              </w:rPr>
            </w:pPr>
            <w:r w:rsidRPr="006C00E8">
              <w:rPr>
                <w:rStyle w:val="nfasissutil"/>
                <w:rFonts w:cstheme="minorHAnsi"/>
                <w:sz w:val="22"/>
              </w:rPr>
              <w:t>Estándar</w:t>
            </w:r>
          </w:p>
        </w:tc>
        <w:tc>
          <w:tcPr>
            <w:tcW w:w="1134" w:type="pct"/>
            <w:shd w:val="clear" w:color="auto" w:fill="F2F2F2" w:themeFill="background1" w:themeFillShade="F2"/>
            <w:vAlign w:val="center"/>
          </w:tcPr>
          <w:p w14:paraId="73143B6C" w14:textId="77777777" w:rsidR="00392BC7" w:rsidRPr="006C00E8" w:rsidRDefault="00392BC7" w:rsidP="00B02042">
            <w:pPr>
              <w:pStyle w:val="Sinespaciado"/>
              <w:numPr>
                <w:ilvl w:val="0"/>
                <w:numId w:val="0"/>
              </w:numPr>
              <w:spacing w:line="240" w:lineRule="auto"/>
              <w:jc w:val="center"/>
              <w:rPr>
                <w:rFonts w:cstheme="minorHAnsi"/>
                <w:b/>
                <w:sz w:val="22"/>
                <w:lang w:val="es-ES_tradnl"/>
              </w:rPr>
            </w:pPr>
            <w:r w:rsidRPr="006C00E8">
              <w:rPr>
                <w:rFonts w:cstheme="minorHAnsi"/>
                <w:b/>
                <w:sz w:val="22"/>
                <w:lang w:val="es-ES_tradnl"/>
              </w:rPr>
              <w:t>V</w:t>
            </w:r>
            <w:r w:rsidRPr="006C00E8">
              <w:rPr>
                <w:rFonts w:cstheme="minorHAnsi"/>
                <w:b/>
                <w:spacing w:val="1"/>
                <w:sz w:val="22"/>
                <w:lang w:val="es-ES_tradnl"/>
              </w:rPr>
              <w:t>a</w:t>
            </w:r>
            <w:r w:rsidRPr="006C00E8">
              <w:rPr>
                <w:rFonts w:cstheme="minorHAnsi"/>
                <w:b/>
                <w:sz w:val="22"/>
                <w:lang w:val="es-ES_tradnl"/>
              </w:rPr>
              <w:t>l</w:t>
            </w:r>
            <w:r w:rsidRPr="006C00E8">
              <w:rPr>
                <w:rFonts w:cstheme="minorHAnsi"/>
                <w:b/>
                <w:spacing w:val="1"/>
                <w:sz w:val="22"/>
                <w:lang w:val="es-ES_tradnl"/>
              </w:rPr>
              <w:t>o</w:t>
            </w:r>
            <w:r w:rsidRPr="006C00E8">
              <w:rPr>
                <w:rFonts w:cstheme="minorHAnsi"/>
                <w:b/>
                <w:sz w:val="22"/>
                <w:lang w:val="es-ES_tradnl"/>
              </w:rPr>
              <w:t>r</w:t>
            </w:r>
            <w:r w:rsidRPr="006C00E8">
              <w:rPr>
                <w:rFonts w:cstheme="minorHAnsi"/>
                <w:b/>
                <w:spacing w:val="1"/>
                <w:sz w:val="22"/>
                <w:lang w:val="es-ES_tradnl"/>
              </w:rPr>
              <w:t>a</w:t>
            </w:r>
            <w:r w:rsidRPr="006C00E8">
              <w:rPr>
                <w:rFonts w:cstheme="minorHAnsi"/>
                <w:b/>
                <w:sz w:val="22"/>
                <w:lang w:val="es-ES_tradnl"/>
              </w:rPr>
              <w:t>ci</w:t>
            </w:r>
            <w:r w:rsidRPr="006C00E8">
              <w:rPr>
                <w:rFonts w:cstheme="minorHAnsi"/>
                <w:b/>
                <w:spacing w:val="1"/>
                <w:sz w:val="22"/>
                <w:lang w:val="es-ES_tradnl"/>
              </w:rPr>
              <w:t>ó</w:t>
            </w:r>
            <w:r w:rsidRPr="006C00E8">
              <w:rPr>
                <w:rFonts w:cstheme="minorHAnsi"/>
                <w:b/>
                <w:sz w:val="22"/>
                <w:lang w:val="es-ES_tradnl"/>
              </w:rPr>
              <w:t>n del estándar</w:t>
            </w:r>
          </w:p>
        </w:tc>
        <w:tc>
          <w:tcPr>
            <w:tcW w:w="2263" w:type="pct"/>
            <w:shd w:val="clear" w:color="auto" w:fill="F2F2F2" w:themeFill="background1" w:themeFillShade="F2"/>
            <w:vAlign w:val="center"/>
          </w:tcPr>
          <w:p w14:paraId="6A3881D0" w14:textId="77777777" w:rsidR="00392BC7" w:rsidRPr="006C00E8" w:rsidRDefault="00392BC7" w:rsidP="00B02042">
            <w:pPr>
              <w:pStyle w:val="Sinespaciado"/>
              <w:numPr>
                <w:ilvl w:val="0"/>
                <w:numId w:val="0"/>
              </w:numPr>
              <w:spacing w:line="240" w:lineRule="auto"/>
              <w:jc w:val="center"/>
              <w:rPr>
                <w:rFonts w:cstheme="minorHAnsi"/>
                <w:b/>
                <w:sz w:val="22"/>
                <w:lang w:val="es-ES_tradnl"/>
              </w:rPr>
            </w:pPr>
            <w:r>
              <w:rPr>
                <w:rFonts w:cstheme="minorHAnsi"/>
                <w:b/>
                <w:sz w:val="22"/>
                <w:lang w:val="es-ES_tradnl"/>
              </w:rPr>
              <w:t>Análisis</w:t>
            </w:r>
          </w:p>
        </w:tc>
      </w:tr>
      <w:tr w:rsidR="00392BC7" w:rsidRPr="006C00E8" w14:paraId="6649E3F3" w14:textId="77777777" w:rsidTr="00B02042">
        <w:trPr>
          <w:trHeight w:val="2310"/>
        </w:trPr>
        <w:tc>
          <w:tcPr>
            <w:tcW w:w="1603" w:type="pct"/>
            <w:vAlign w:val="center"/>
          </w:tcPr>
          <w:p w14:paraId="61C28072" w14:textId="77777777" w:rsidR="00392BC7" w:rsidRPr="003C465D" w:rsidRDefault="00392BC7" w:rsidP="00B02042">
            <w:pPr>
              <w:spacing w:line="240" w:lineRule="auto"/>
              <w:rPr>
                <w:rFonts w:cstheme="minorHAnsi"/>
                <w:szCs w:val="20"/>
              </w:rPr>
            </w:pPr>
          </w:p>
        </w:tc>
        <w:tc>
          <w:tcPr>
            <w:tcW w:w="1134" w:type="pct"/>
            <w:vAlign w:val="center"/>
          </w:tcPr>
          <w:p w14:paraId="7DC69038" w14:textId="77777777" w:rsidR="00392BC7" w:rsidRPr="006C00E8" w:rsidRDefault="00392BC7" w:rsidP="00B02042">
            <w:pPr>
              <w:spacing w:line="240" w:lineRule="auto"/>
              <w:jc w:val="center"/>
              <w:rPr>
                <w:rFonts w:cstheme="minorHAnsi"/>
                <w:sz w:val="22"/>
              </w:rPr>
            </w:pPr>
          </w:p>
        </w:tc>
        <w:tc>
          <w:tcPr>
            <w:tcW w:w="2263" w:type="pct"/>
            <w:vAlign w:val="center"/>
          </w:tcPr>
          <w:p w14:paraId="4597A962" w14:textId="77777777" w:rsidR="00392BC7" w:rsidRPr="006C00E8" w:rsidRDefault="00392BC7" w:rsidP="00B02042">
            <w:pPr>
              <w:spacing w:line="240" w:lineRule="auto"/>
              <w:rPr>
                <w:rFonts w:cstheme="minorHAnsi"/>
                <w:sz w:val="22"/>
              </w:rPr>
            </w:pPr>
          </w:p>
        </w:tc>
      </w:tr>
      <w:tr w:rsidR="00392BC7" w:rsidRPr="006C00E8" w14:paraId="6049A84A" w14:textId="77777777" w:rsidTr="00B02042">
        <w:trPr>
          <w:trHeight w:val="2409"/>
        </w:trPr>
        <w:tc>
          <w:tcPr>
            <w:tcW w:w="1603" w:type="pct"/>
            <w:vAlign w:val="center"/>
          </w:tcPr>
          <w:p w14:paraId="3BBAC8D4" w14:textId="77777777" w:rsidR="00392BC7" w:rsidRPr="003C465D" w:rsidRDefault="00392BC7" w:rsidP="00B02042">
            <w:pPr>
              <w:spacing w:line="240" w:lineRule="auto"/>
              <w:rPr>
                <w:rFonts w:cstheme="minorHAnsi"/>
                <w:szCs w:val="20"/>
              </w:rPr>
            </w:pPr>
          </w:p>
        </w:tc>
        <w:tc>
          <w:tcPr>
            <w:tcW w:w="1134" w:type="pct"/>
            <w:vAlign w:val="center"/>
          </w:tcPr>
          <w:p w14:paraId="07B747E8" w14:textId="77777777" w:rsidR="00392BC7" w:rsidRPr="006C00E8" w:rsidRDefault="00392BC7" w:rsidP="00B02042">
            <w:pPr>
              <w:spacing w:line="240" w:lineRule="auto"/>
              <w:jc w:val="center"/>
              <w:rPr>
                <w:rFonts w:cstheme="minorHAnsi"/>
                <w:sz w:val="22"/>
              </w:rPr>
            </w:pPr>
          </w:p>
        </w:tc>
        <w:tc>
          <w:tcPr>
            <w:tcW w:w="2263" w:type="pct"/>
            <w:vAlign w:val="center"/>
          </w:tcPr>
          <w:p w14:paraId="1D4E4F6C" w14:textId="77777777" w:rsidR="00392BC7" w:rsidRPr="006C00E8" w:rsidRDefault="00392BC7" w:rsidP="00B02042">
            <w:pPr>
              <w:spacing w:line="240" w:lineRule="auto"/>
              <w:rPr>
                <w:rFonts w:cstheme="minorHAnsi"/>
                <w:sz w:val="22"/>
              </w:rPr>
            </w:pPr>
          </w:p>
        </w:tc>
      </w:tr>
      <w:tr w:rsidR="00392BC7" w:rsidRPr="006C00E8" w14:paraId="653465CB" w14:textId="77777777" w:rsidTr="00B02042">
        <w:trPr>
          <w:trHeight w:val="1851"/>
        </w:trPr>
        <w:tc>
          <w:tcPr>
            <w:tcW w:w="1603" w:type="pct"/>
            <w:vAlign w:val="center"/>
          </w:tcPr>
          <w:p w14:paraId="04CA18B8" w14:textId="77777777" w:rsidR="00392BC7" w:rsidRPr="003C465D" w:rsidRDefault="00392BC7" w:rsidP="00B02042">
            <w:pPr>
              <w:spacing w:line="240" w:lineRule="auto"/>
              <w:rPr>
                <w:rFonts w:cstheme="minorHAnsi"/>
                <w:szCs w:val="20"/>
              </w:rPr>
            </w:pPr>
          </w:p>
        </w:tc>
        <w:tc>
          <w:tcPr>
            <w:tcW w:w="1134" w:type="pct"/>
            <w:vAlign w:val="center"/>
          </w:tcPr>
          <w:p w14:paraId="58230BA8" w14:textId="77777777" w:rsidR="00392BC7" w:rsidRPr="006C00E8" w:rsidRDefault="00392BC7" w:rsidP="00B02042">
            <w:pPr>
              <w:spacing w:line="240" w:lineRule="auto"/>
              <w:jc w:val="center"/>
              <w:rPr>
                <w:rFonts w:cstheme="minorHAnsi"/>
                <w:sz w:val="22"/>
              </w:rPr>
            </w:pPr>
          </w:p>
        </w:tc>
        <w:tc>
          <w:tcPr>
            <w:tcW w:w="2263" w:type="pct"/>
            <w:vAlign w:val="center"/>
          </w:tcPr>
          <w:p w14:paraId="53830A71" w14:textId="77777777" w:rsidR="00392BC7" w:rsidRPr="006C00E8" w:rsidRDefault="00392BC7" w:rsidP="00B02042">
            <w:pPr>
              <w:spacing w:line="240" w:lineRule="auto"/>
              <w:rPr>
                <w:rFonts w:cstheme="minorHAnsi"/>
                <w:sz w:val="22"/>
              </w:rPr>
            </w:pPr>
          </w:p>
        </w:tc>
      </w:tr>
      <w:tr w:rsidR="00392BC7" w:rsidRPr="006C00E8" w14:paraId="42E819BF" w14:textId="77777777" w:rsidTr="00B02042">
        <w:trPr>
          <w:trHeight w:val="1834"/>
        </w:trPr>
        <w:tc>
          <w:tcPr>
            <w:tcW w:w="1603" w:type="pct"/>
            <w:vAlign w:val="center"/>
          </w:tcPr>
          <w:p w14:paraId="2632074C" w14:textId="77777777" w:rsidR="00392BC7" w:rsidRPr="003C465D" w:rsidRDefault="00392BC7" w:rsidP="00B02042">
            <w:pPr>
              <w:spacing w:line="240" w:lineRule="auto"/>
              <w:rPr>
                <w:rFonts w:cstheme="minorHAnsi"/>
                <w:szCs w:val="20"/>
              </w:rPr>
            </w:pPr>
          </w:p>
        </w:tc>
        <w:tc>
          <w:tcPr>
            <w:tcW w:w="1134" w:type="pct"/>
            <w:vAlign w:val="center"/>
          </w:tcPr>
          <w:p w14:paraId="684EAD52" w14:textId="77777777" w:rsidR="00392BC7" w:rsidRPr="006C00E8" w:rsidRDefault="00392BC7" w:rsidP="00B02042">
            <w:pPr>
              <w:spacing w:line="240" w:lineRule="auto"/>
              <w:jc w:val="center"/>
              <w:rPr>
                <w:rFonts w:cstheme="minorHAnsi"/>
                <w:sz w:val="22"/>
              </w:rPr>
            </w:pPr>
          </w:p>
        </w:tc>
        <w:tc>
          <w:tcPr>
            <w:tcW w:w="2263" w:type="pct"/>
            <w:vAlign w:val="center"/>
          </w:tcPr>
          <w:p w14:paraId="2D5C2444" w14:textId="77777777" w:rsidR="00392BC7" w:rsidRPr="006C00E8" w:rsidRDefault="00392BC7" w:rsidP="00B02042">
            <w:pPr>
              <w:spacing w:line="240" w:lineRule="auto"/>
              <w:rPr>
                <w:rFonts w:cstheme="minorHAnsi"/>
                <w:sz w:val="22"/>
              </w:rPr>
            </w:pPr>
          </w:p>
        </w:tc>
      </w:tr>
      <w:tr w:rsidR="00392BC7" w:rsidRPr="006C00E8" w14:paraId="1AC95391" w14:textId="77777777" w:rsidTr="00B02042">
        <w:trPr>
          <w:trHeight w:val="430"/>
        </w:trPr>
        <w:tc>
          <w:tcPr>
            <w:tcW w:w="1603" w:type="pct"/>
            <w:vAlign w:val="center"/>
          </w:tcPr>
          <w:p w14:paraId="5D309471" w14:textId="77777777" w:rsidR="00392BC7" w:rsidRPr="003C465D" w:rsidRDefault="00392BC7" w:rsidP="00B02042">
            <w:pPr>
              <w:spacing w:line="240" w:lineRule="auto"/>
              <w:rPr>
                <w:rFonts w:cstheme="minorHAnsi"/>
                <w:szCs w:val="20"/>
              </w:rPr>
            </w:pPr>
          </w:p>
        </w:tc>
        <w:tc>
          <w:tcPr>
            <w:tcW w:w="1134" w:type="pct"/>
            <w:vAlign w:val="center"/>
          </w:tcPr>
          <w:p w14:paraId="2BBBAE02" w14:textId="77777777" w:rsidR="00392BC7" w:rsidRPr="006C00E8" w:rsidRDefault="00392BC7" w:rsidP="00B02042">
            <w:pPr>
              <w:spacing w:line="240" w:lineRule="auto"/>
              <w:jc w:val="center"/>
              <w:rPr>
                <w:rFonts w:cstheme="minorHAnsi"/>
                <w:sz w:val="22"/>
              </w:rPr>
            </w:pPr>
          </w:p>
        </w:tc>
        <w:tc>
          <w:tcPr>
            <w:tcW w:w="2263" w:type="pct"/>
            <w:vAlign w:val="center"/>
          </w:tcPr>
          <w:p w14:paraId="5A0F5F56" w14:textId="77777777" w:rsidR="00392BC7" w:rsidRPr="006C00E8" w:rsidRDefault="00392BC7" w:rsidP="00B02042">
            <w:pPr>
              <w:spacing w:line="240" w:lineRule="auto"/>
              <w:rPr>
                <w:rFonts w:cstheme="minorHAnsi"/>
                <w:sz w:val="22"/>
              </w:rPr>
            </w:pPr>
          </w:p>
        </w:tc>
      </w:tr>
    </w:tbl>
    <w:p w14:paraId="2112FFD2" w14:textId="77777777" w:rsidR="00392BC7" w:rsidRDefault="00392BC7" w:rsidP="00392BC7">
      <w:pPr>
        <w:rPr>
          <w:rFonts w:cstheme="minorHAnsi"/>
          <w:b/>
          <w:color w:val="000000" w:themeColor="text1"/>
        </w:rPr>
      </w:pPr>
    </w:p>
    <w:p w14:paraId="4A34CAD0" w14:textId="77777777" w:rsidR="00392BC7" w:rsidRDefault="00392BC7" w:rsidP="00392BC7">
      <w:pPr>
        <w:rPr>
          <w:rFonts w:cstheme="minorHAnsi"/>
          <w:b/>
          <w:color w:val="000000" w:themeColor="text1"/>
        </w:rPr>
      </w:pPr>
    </w:p>
    <w:p w14:paraId="6D865180" w14:textId="6B289005" w:rsidR="001D48CB" w:rsidRDefault="001D48CB" w:rsidP="00392BC7">
      <w:pPr>
        <w:pStyle w:val="Ttulo3"/>
        <w:numPr>
          <w:ilvl w:val="1"/>
          <w:numId w:val="14"/>
        </w:numPr>
        <w:spacing w:before="0" w:line="240" w:lineRule="auto"/>
        <w:rPr>
          <w:rFonts w:asciiTheme="minorHAnsi" w:hAnsiTheme="minorHAnsi" w:cstheme="minorHAnsi"/>
          <w:b/>
          <w:color w:val="000000" w:themeColor="text1"/>
        </w:rPr>
      </w:pPr>
      <w:r w:rsidRPr="00DC7458">
        <w:rPr>
          <w:rFonts w:asciiTheme="minorHAnsi" w:hAnsiTheme="minorHAnsi" w:cstheme="minorHAnsi"/>
          <w:b/>
          <w:color w:val="000000" w:themeColor="text1"/>
        </w:rPr>
        <w:t xml:space="preserve">RESUMEN DE VALORACIÓN DE </w:t>
      </w:r>
      <w:bookmarkEnd w:id="29"/>
      <w:r w:rsidR="00802705">
        <w:rPr>
          <w:rFonts w:asciiTheme="minorHAnsi" w:hAnsiTheme="minorHAnsi" w:cstheme="minorHAnsi"/>
          <w:b/>
          <w:color w:val="000000" w:themeColor="text1"/>
        </w:rPr>
        <w:t xml:space="preserve">LOS INDICADORES </w:t>
      </w:r>
    </w:p>
    <w:p w14:paraId="2119040A" w14:textId="77777777" w:rsidR="003C465D" w:rsidRPr="003C465D" w:rsidRDefault="003C465D" w:rsidP="003C465D"/>
    <w:tbl>
      <w:tblPr>
        <w:tblStyle w:val="Tablaconcuadrcula"/>
        <w:tblW w:w="4082" w:type="pct"/>
        <w:tblLook w:val="04A0" w:firstRow="1" w:lastRow="0" w:firstColumn="1" w:lastColumn="0" w:noHBand="0" w:noVBand="1"/>
      </w:tblPr>
      <w:tblGrid>
        <w:gridCol w:w="4250"/>
        <w:gridCol w:w="3356"/>
        <w:gridCol w:w="3354"/>
      </w:tblGrid>
      <w:tr w:rsidR="006172B9" w:rsidRPr="006C00E8" w14:paraId="534C190F" w14:textId="635493CB" w:rsidTr="006172B9">
        <w:trPr>
          <w:tblHeader/>
        </w:trPr>
        <w:tc>
          <w:tcPr>
            <w:tcW w:w="1939" w:type="pct"/>
            <w:shd w:val="clear" w:color="auto" w:fill="DEEAF6" w:themeFill="accent1" w:themeFillTint="33"/>
            <w:vAlign w:val="center"/>
          </w:tcPr>
          <w:p w14:paraId="547BF3B9" w14:textId="5EF2C4B0" w:rsidR="006172B9" w:rsidRPr="006C00E8" w:rsidRDefault="006172B9" w:rsidP="00E75734">
            <w:pPr>
              <w:spacing w:line="240" w:lineRule="auto"/>
              <w:jc w:val="center"/>
              <w:rPr>
                <w:rFonts w:cstheme="minorHAnsi"/>
                <w:b/>
                <w:sz w:val="22"/>
              </w:rPr>
            </w:pPr>
            <w:r>
              <w:rPr>
                <w:rFonts w:cstheme="minorHAnsi"/>
                <w:b/>
                <w:sz w:val="22"/>
              </w:rPr>
              <w:t xml:space="preserve">Indicador </w:t>
            </w:r>
          </w:p>
        </w:tc>
        <w:tc>
          <w:tcPr>
            <w:tcW w:w="1531" w:type="pct"/>
            <w:shd w:val="clear" w:color="auto" w:fill="DEEAF6" w:themeFill="accent1" w:themeFillTint="33"/>
            <w:vAlign w:val="center"/>
          </w:tcPr>
          <w:p w14:paraId="248311BC" w14:textId="3EFADED2" w:rsidR="006172B9" w:rsidRPr="006C00E8" w:rsidRDefault="006172B9" w:rsidP="00E75734">
            <w:pPr>
              <w:spacing w:line="240" w:lineRule="auto"/>
              <w:jc w:val="center"/>
              <w:rPr>
                <w:rFonts w:cstheme="minorHAnsi"/>
                <w:b/>
                <w:sz w:val="22"/>
              </w:rPr>
            </w:pPr>
            <w:r w:rsidRPr="006C00E8">
              <w:rPr>
                <w:rFonts w:cstheme="minorHAnsi"/>
                <w:b/>
                <w:sz w:val="22"/>
              </w:rPr>
              <w:t xml:space="preserve">Valoración del </w:t>
            </w:r>
            <w:r>
              <w:rPr>
                <w:rFonts w:cstheme="minorHAnsi"/>
                <w:b/>
                <w:sz w:val="22"/>
              </w:rPr>
              <w:t>indicador</w:t>
            </w:r>
          </w:p>
        </w:tc>
        <w:tc>
          <w:tcPr>
            <w:tcW w:w="1531" w:type="pct"/>
            <w:shd w:val="clear" w:color="auto" w:fill="DEEAF6" w:themeFill="accent1" w:themeFillTint="33"/>
          </w:tcPr>
          <w:p w14:paraId="3EB6B068" w14:textId="77777777" w:rsidR="006172B9" w:rsidRPr="006C00E8" w:rsidRDefault="006172B9" w:rsidP="00E75734">
            <w:pPr>
              <w:spacing w:line="240" w:lineRule="auto"/>
              <w:jc w:val="center"/>
              <w:rPr>
                <w:rFonts w:cstheme="minorHAnsi"/>
                <w:b/>
                <w:sz w:val="22"/>
              </w:rPr>
            </w:pPr>
          </w:p>
        </w:tc>
      </w:tr>
      <w:tr w:rsidR="006172B9" w:rsidRPr="006C00E8" w14:paraId="2A3C0CF8" w14:textId="3669C4DF" w:rsidTr="006172B9">
        <w:trPr>
          <w:trHeight w:val="269"/>
        </w:trPr>
        <w:tc>
          <w:tcPr>
            <w:tcW w:w="1939" w:type="pct"/>
            <w:vMerge w:val="restart"/>
            <w:vAlign w:val="center"/>
          </w:tcPr>
          <w:p w14:paraId="296A4465" w14:textId="6C0A37FA" w:rsidR="006172B9" w:rsidRPr="006C00E8" w:rsidRDefault="006172B9" w:rsidP="00E75734">
            <w:pPr>
              <w:spacing w:line="240" w:lineRule="auto"/>
              <w:rPr>
                <w:rFonts w:cstheme="minorHAnsi"/>
                <w:sz w:val="22"/>
              </w:rPr>
            </w:pPr>
          </w:p>
        </w:tc>
        <w:tc>
          <w:tcPr>
            <w:tcW w:w="1531" w:type="pct"/>
            <w:vMerge w:val="restart"/>
            <w:vAlign w:val="center"/>
          </w:tcPr>
          <w:p w14:paraId="05585EDE" w14:textId="77777777" w:rsidR="006172B9" w:rsidRPr="006C00E8" w:rsidRDefault="006172B9" w:rsidP="007013D5">
            <w:pPr>
              <w:spacing w:line="240" w:lineRule="auto"/>
              <w:rPr>
                <w:rFonts w:cstheme="minorHAnsi"/>
                <w:sz w:val="22"/>
              </w:rPr>
            </w:pPr>
          </w:p>
        </w:tc>
        <w:tc>
          <w:tcPr>
            <w:tcW w:w="1531" w:type="pct"/>
          </w:tcPr>
          <w:p w14:paraId="12B2827B" w14:textId="77777777" w:rsidR="006172B9" w:rsidRPr="006C00E8" w:rsidRDefault="006172B9" w:rsidP="007013D5">
            <w:pPr>
              <w:spacing w:line="240" w:lineRule="auto"/>
              <w:rPr>
                <w:rFonts w:cstheme="minorHAnsi"/>
                <w:sz w:val="22"/>
              </w:rPr>
            </w:pPr>
          </w:p>
        </w:tc>
      </w:tr>
      <w:tr w:rsidR="006172B9" w:rsidRPr="006C00E8" w14:paraId="73697F0E" w14:textId="266CF4F8" w:rsidTr="006172B9">
        <w:trPr>
          <w:trHeight w:val="269"/>
        </w:trPr>
        <w:tc>
          <w:tcPr>
            <w:tcW w:w="1939" w:type="pct"/>
            <w:vMerge/>
          </w:tcPr>
          <w:p w14:paraId="5CCA40E9" w14:textId="77777777" w:rsidR="006172B9" w:rsidRPr="006C00E8" w:rsidRDefault="006172B9" w:rsidP="00EB687E">
            <w:pPr>
              <w:spacing w:line="240" w:lineRule="auto"/>
              <w:rPr>
                <w:rFonts w:cstheme="minorHAnsi"/>
                <w:sz w:val="22"/>
              </w:rPr>
            </w:pPr>
          </w:p>
        </w:tc>
        <w:tc>
          <w:tcPr>
            <w:tcW w:w="1531" w:type="pct"/>
            <w:vMerge/>
          </w:tcPr>
          <w:p w14:paraId="31A71F53" w14:textId="77777777" w:rsidR="006172B9" w:rsidRPr="006C00E8" w:rsidRDefault="006172B9" w:rsidP="007013D5">
            <w:pPr>
              <w:spacing w:line="240" w:lineRule="auto"/>
              <w:rPr>
                <w:rFonts w:cstheme="minorHAnsi"/>
                <w:sz w:val="22"/>
              </w:rPr>
            </w:pPr>
          </w:p>
        </w:tc>
        <w:tc>
          <w:tcPr>
            <w:tcW w:w="1531" w:type="pct"/>
          </w:tcPr>
          <w:p w14:paraId="3CFEA17D" w14:textId="77777777" w:rsidR="006172B9" w:rsidRPr="006C00E8" w:rsidRDefault="006172B9" w:rsidP="007013D5">
            <w:pPr>
              <w:spacing w:line="240" w:lineRule="auto"/>
              <w:rPr>
                <w:rFonts w:cstheme="minorHAnsi"/>
                <w:sz w:val="22"/>
              </w:rPr>
            </w:pPr>
          </w:p>
        </w:tc>
      </w:tr>
      <w:tr w:rsidR="006172B9" w:rsidRPr="006C00E8" w14:paraId="6829BDC7" w14:textId="7CB349D4" w:rsidTr="006172B9">
        <w:trPr>
          <w:trHeight w:val="269"/>
        </w:trPr>
        <w:tc>
          <w:tcPr>
            <w:tcW w:w="1939" w:type="pct"/>
            <w:vMerge/>
          </w:tcPr>
          <w:p w14:paraId="313C2D01" w14:textId="77777777" w:rsidR="006172B9" w:rsidRPr="006C00E8" w:rsidRDefault="006172B9" w:rsidP="00EB687E">
            <w:pPr>
              <w:spacing w:line="240" w:lineRule="auto"/>
              <w:rPr>
                <w:rFonts w:cstheme="minorHAnsi"/>
                <w:sz w:val="22"/>
              </w:rPr>
            </w:pPr>
          </w:p>
        </w:tc>
        <w:tc>
          <w:tcPr>
            <w:tcW w:w="1531" w:type="pct"/>
            <w:vMerge/>
          </w:tcPr>
          <w:p w14:paraId="51E8B9B9" w14:textId="77777777" w:rsidR="006172B9" w:rsidRPr="006C00E8" w:rsidRDefault="006172B9" w:rsidP="007013D5">
            <w:pPr>
              <w:spacing w:line="240" w:lineRule="auto"/>
              <w:rPr>
                <w:rFonts w:cstheme="minorHAnsi"/>
                <w:sz w:val="22"/>
              </w:rPr>
            </w:pPr>
          </w:p>
        </w:tc>
        <w:tc>
          <w:tcPr>
            <w:tcW w:w="1531" w:type="pct"/>
          </w:tcPr>
          <w:p w14:paraId="05243817" w14:textId="77777777" w:rsidR="006172B9" w:rsidRPr="006C00E8" w:rsidRDefault="006172B9" w:rsidP="007013D5">
            <w:pPr>
              <w:spacing w:line="240" w:lineRule="auto"/>
              <w:rPr>
                <w:rFonts w:cstheme="minorHAnsi"/>
                <w:sz w:val="22"/>
              </w:rPr>
            </w:pPr>
          </w:p>
        </w:tc>
      </w:tr>
      <w:tr w:rsidR="006172B9" w:rsidRPr="006C00E8" w14:paraId="406409CD" w14:textId="66290783" w:rsidTr="006172B9">
        <w:trPr>
          <w:trHeight w:val="269"/>
        </w:trPr>
        <w:tc>
          <w:tcPr>
            <w:tcW w:w="1939" w:type="pct"/>
            <w:vMerge/>
          </w:tcPr>
          <w:p w14:paraId="246277C0" w14:textId="77777777" w:rsidR="006172B9" w:rsidRPr="006C00E8" w:rsidRDefault="006172B9" w:rsidP="00EB687E">
            <w:pPr>
              <w:spacing w:line="240" w:lineRule="auto"/>
              <w:rPr>
                <w:rFonts w:cstheme="minorHAnsi"/>
                <w:sz w:val="22"/>
              </w:rPr>
            </w:pPr>
          </w:p>
        </w:tc>
        <w:tc>
          <w:tcPr>
            <w:tcW w:w="1531" w:type="pct"/>
            <w:vMerge/>
          </w:tcPr>
          <w:p w14:paraId="155A3305" w14:textId="77777777" w:rsidR="006172B9" w:rsidRPr="006C00E8" w:rsidRDefault="006172B9" w:rsidP="007013D5">
            <w:pPr>
              <w:spacing w:line="240" w:lineRule="auto"/>
              <w:rPr>
                <w:rFonts w:cstheme="minorHAnsi"/>
                <w:sz w:val="22"/>
              </w:rPr>
            </w:pPr>
          </w:p>
        </w:tc>
        <w:tc>
          <w:tcPr>
            <w:tcW w:w="1531" w:type="pct"/>
          </w:tcPr>
          <w:p w14:paraId="4F122752" w14:textId="77777777" w:rsidR="006172B9" w:rsidRPr="006C00E8" w:rsidRDefault="006172B9" w:rsidP="007013D5">
            <w:pPr>
              <w:spacing w:line="240" w:lineRule="auto"/>
              <w:rPr>
                <w:rFonts w:cstheme="minorHAnsi"/>
                <w:sz w:val="22"/>
              </w:rPr>
            </w:pPr>
          </w:p>
        </w:tc>
      </w:tr>
      <w:tr w:rsidR="006172B9" w:rsidRPr="006C00E8" w14:paraId="1A63DA13" w14:textId="1314D4C4" w:rsidTr="006172B9">
        <w:trPr>
          <w:trHeight w:val="269"/>
        </w:trPr>
        <w:tc>
          <w:tcPr>
            <w:tcW w:w="1939" w:type="pct"/>
            <w:vMerge/>
          </w:tcPr>
          <w:p w14:paraId="58D8E625" w14:textId="77777777" w:rsidR="006172B9" w:rsidRPr="006C00E8" w:rsidRDefault="006172B9" w:rsidP="00EB687E">
            <w:pPr>
              <w:spacing w:line="240" w:lineRule="auto"/>
              <w:rPr>
                <w:rFonts w:cstheme="minorHAnsi"/>
                <w:sz w:val="22"/>
              </w:rPr>
            </w:pPr>
          </w:p>
        </w:tc>
        <w:tc>
          <w:tcPr>
            <w:tcW w:w="1531" w:type="pct"/>
            <w:vMerge/>
          </w:tcPr>
          <w:p w14:paraId="3E95F850" w14:textId="77777777" w:rsidR="006172B9" w:rsidRPr="006C00E8" w:rsidRDefault="006172B9" w:rsidP="007013D5">
            <w:pPr>
              <w:spacing w:line="240" w:lineRule="auto"/>
              <w:rPr>
                <w:rFonts w:cstheme="minorHAnsi"/>
                <w:sz w:val="22"/>
              </w:rPr>
            </w:pPr>
          </w:p>
        </w:tc>
        <w:tc>
          <w:tcPr>
            <w:tcW w:w="1531" w:type="pct"/>
          </w:tcPr>
          <w:p w14:paraId="2133237E" w14:textId="77777777" w:rsidR="006172B9" w:rsidRPr="006C00E8" w:rsidRDefault="006172B9" w:rsidP="007013D5">
            <w:pPr>
              <w:spacing w:line="240" w:lineRule="auto"/>
              <w:rPr>
                <w:rFonts w:cstheme="minorHAnsi"/>
                <w:sz w:val="22"/>
              </w:rPr>
            </w:pPr>
          </w:p>
        </w:tc>
      </w:tr>
      <w:tr w:rsidR="006172B9" w:rsidRPr="006C00E8" w14:paraId="18471CDF" w14:textId="73482FAB" w:rsidTr="006172B9">
        <w:trPr>
          <w:trHeight w:val="269"/>
        </w:trPr>
        <w:tc>
          <w:tcPr>
            <w:tcW w:w="1939" w:type="pct"/>
            <w:vMerge w:val="restart"/>
            <w:vAlign w:val="center"/>
          </w:tcPr>
          <w:p w14:paraId="03B1C98C" w14:textId="070FD625" w:rsidR="006172B9" w:rsidRPr="006C00E8" w:rsidRDefault="006172B9" w:rsidP="00E75734">
            <w:pPr>
              <w:spacing w:line="240" w:lineRule="auto"/>
              <w:rPr>
                <w:rFonts w:cstheme="minorHAnsi"/>
                <w:sz w:val="22"/>
              </w:rPr>
            </w:pPr>
          </w:p>
        </w:tc>
        <w:tc>
          <w:tcPr>
            <w:tcW w:w="1531" w:type="pct"/>
            <w:vMerge w:val="restart"/>
            <w:vAlign w:val="center"/>
          </w:tcPr>
          <w:p w14:paraId="26BF69B5" w14:textId="77777777" w:rsidR="006172B9" w:rsidRPr="006C00E8" w:rsidRDefault="006172B9" w:rsidP="007013D5">
            <w:pPr>
              <w:spacing w:line="240" w:lineRule="auto"/>
              <w:rPr>
                <w:rFonts w:cstheme="minorHAnsi"/>
                <w:sz w:val="22"/>
              </w:rPr>
            </w:pPr>
          </w:p>
        </w:tc>
        <w:tc>
          <w:tcPr>
            <w:tcW w:w="1531" w:type="pct"/>
          </w:tcPr>
          <w:p w14:paraId="3359B0DA" w14:textId="77777777" w:rsidR="006172B9" w:rsidRPr="006C00E8" w:rsidRDefault="006172B9" w:rsidP="007013D5">
            <w:pPr>
              <w:spacing w:line="240" w:lineRule="auto"/>
              <w:rPr>
                <w:rFonts w:cstheme="minorHAnsi"/>
                <w:sz w:val="22"/>
              </w:rPr>
            </w:pPr>
          </w:p>
        </w:tc>
      </w:tr>
      <w:tr w:rsidR="006172B9" w:rsidRPr="006C00E8" w14:paraId="141DB0C3" w14:textId="0C261151" w:rsidTr="006172B9">
        <w:trPr>
          <w:trHeight w:val="269"/>
        </w:trPr>
        <w:tc>
          <w:tcPr>
            <w:tcW w:w="1939" w:type="pct"/>
            <w:vMerge/>
            <w:vAlign w:val="center"/>
          </w:tcPr>
          <w:p w14:paraId="701BE01D" w14:textId="77777777" w:rsidR="006172B9" w:rsidRPr="00AF6D52" w:rsidRDefault="006172B9" w:rsidP="00AF6D52">
            <w:pPr>
              <w:spacing w:line="240" w:lineRule="auto"/>
              <w:rPr>
                <w:rFonts w:cstheme="minorHAnsi"/>
                <w:sz w:val="22"/>
              </w:rPr>
            </w:pPr>
          </w:p>
        </w:tc>
        <w:tc>
          <w:tcPr>
            <w:tcW w:w="1531" w:type="pct"/>
            <w:vMerge/>
            <w:vAlign w:val="center"/>
          </w:tcPr>
          <w:p w14:paraId="40FBBA0F" w14:textId="77777777" w:rsidR="006172B9" w:rsidRPr="006C00E8" w:rsidRDefault="006172B9" w:rsidP="007013D5">
            <w:pPr>
              <w:spacing w:line="240" w:lineRule="auto"/>
              <w:rPr>
                <w:rFonts w:cstheme="minorHAnsi"/>
                <w:sz w:val="22"/>
              </w:rPr>
            </w:pPr>
          </w:p>
        </w:tc>
        <w:tc>
          <w:tcPr>
            <w:tcW w:w="1531" w:type="pct"/>
          </w:tcPr>
          <w:p w14:paraId="2B72F7B1" w14:textId="77777777" w:rsidR="006172B9" w:rsidRPr="006C00E8" w:rsidRDefault="006172B9" w:rsidP="007013D5">
            <w:pPr>
              <w:spacing w:line="240" w:lineRule="auto"/>
              <w:rPr>
                <w:rFonts w:cstheme="minorHAnsi"/>
                <w:sz w:val="22"/>
              </w:rPr>
            </w:pPr>
          </w:p>
        </w:tc>
      </w:tr>
      <w:tr w:rsidR="006172B9" w:rsidRPr="006C00E8" w14:paraId="370A58AF" w14:textId="7C46B635" w:rsidTr="006172B9">
        <w:trPr>
          <w:trHeight w:val="269"/>
        </w:trPr>
        <w:tc>
          <w:tcPr>
            <w:tcW w:w="1939" w:type="pct"/>
            <w:vMerge/>
            <w:vAlign w:val="center"/>
          </w:tcPr>
          <w:p w14:paraId="7CAFF51F" w14:textId="77777777" w:rsidR="006172B9" w:rsidRPr="00AF6D52" w:rsidRDefault="006172B9" w:rsidP="00AF6D52">
            <w:pPr>
              <w:spacing w:line="240" w:lineRule="auto"/>
              <w:rPr>
                <w:rFonts w:cstheme="minorHAnsi"/>
                <w:sz w:val="22"/>
              </w:rPr>
            </w:pPr>
          </w:p>
        </w:tc>
        <w:tc>
          <w:tcPr>
            <w:tcW w:w="1531" w:type="pct"/>
            <w:vMerge/>
            <w:vAlign w:val="center"/>
          </w:tcPr>
          <w:p w14:paraId="526991C7" w14:textId="77777777" w:rsidR="006172B9" w:rsidRPr="006C00E8" w:rsidRDefault="006172B9" w:rsidP="007013D5">
            <w:pPr>
              <w:spacing w:line="240" w:lineRule="auto"/>
              <w:rPr>
                <w:rFonts w:cstheme="minorHAnsi"/>
                <w:sz w:val="22"/>
              </w:rPr>
            </w:pPr>
          </w:p>
        </w:tc>
        <w:tc>
          <w:tcPr>
            <w:tcW w:w="1531" w:type="pct"/>
          </w:tcPr>
          <w:p w14:paraId="3FC90DE2" w14:textId="77777777" w:rsidR="006172B9" w:rsidRPr="006C00E8" w:rsidRDefault="006172B9" w:rsidP="007013D5">
            <w:pPr>
              <w:spacing w:line="240" w:lineRule="auto"/>
              <w:rPr>
                <w:rFonts w:cstheme="minorHAnsi"/>
                <w:sz w:val="22"/>
              </w:rPr>
            </w:pPr>
          </w:p>
        </w:tc>
      </w:tr>
      <w:tr w:rsidR="006172B9" w:rsidRPr="006C00E8" w14:paraId="4F2019CC" w14:textId="79E73068" w:rsidTr="006172B9">
        <w:trPr>
          <w:trHeight w:val="269"/>
        </w:trPr>
        <w:tc>
          <w:tcPr>
            <w:tcW w:w="1939" w:type="pct"/>
            <w:vMerge/>
            <w:vAlign w:val="center"/>
          </w:tcPr>
          <w:p w14:paraId="05A307D0" w14:textId="77777777" w:rsidR="006172B9" w:rsidRPr="00AF6D52" w:rsidRDefault="006172B9" w:rsidP="00AF6D52">
            <w:pPr>
              <w:spacing w:line="240" w:lineRule="auto"/>
              <w:rPr>
                <w:rFonts w:cstheme="minorHAnsi"/>
                <w:sz w:val="22"/>
              </w:rPr>
            </w:pPr>
          </w:p>
        </w:tc>
        <w:tc>
          <w:tcPr>
            <w:tcW w:w="1531" w:type="pct"/>
            <w:vMerge/>
            <w:vAlign w:val="center"/>
          </w:tcPr>
          <w:p w14:paraId="61BDF2FF" w14:textId="77777777" w:rsidR="006172B9" w:rsidRPr="006C00E8" w:rsidRDefault="006172B9" w:rsidP="007013D5">
            <w:pPr>
              <w:spacing w:line="240" w:lineRule="auto"/>
              <w:rPr>
                <w:rFonts w:cstheme="minorHAnsi"/>
                <w:sz w:val="22"/>
              </w:rPr>
            </w:pPr>
          </w:p>
        </w:tc>
        <w:tc>
          <w:tcPr>
            <w:tcW w:w="1531" w:type="pct"/>
          </w:tcPr>
          <w:p w14:paraId="3538F5E0" w14:textId="77777777" w:rsidR="006172B9" w:rsidRPr="006C00E8" w:rsidRDefault="006172B9" w:rsidP="007013D5">
            <w:pPr>
              <w:spacing w:line="240" w:lineRule="auto"/>
              <w:rPr>
                <w:rFonts w:cstheme="minorHAnsi"/>
                <w:sz w:val="22"/>
              </w:rPr>
            </w:pPr>
          </w:p>
        </w:tc>
      </w:tr>
      <w:tr w:rsidR="006172B9" w:rsidRPr="006C00E8" w14:paraId="285C3DFD" w14:textId="6693DDED" w:rsidTr="006172B9">
        <w:trPr>
          <w:trHeight w:val="269"/>
        </w:trPr>
        <w:tc>
          <w:tcPr>
            <w:tcW w:w="1939" w:type="pct"/>
            <w:vMerge/>
            <w:vAlign w:val="center"/>
          </w:tcPr>
          <w:p w14:paraId="6542BF2A" w14:textId="77777777" w:rsidR="006172B9" w:rsidRPr="00AF6D52" w:rsidRDefault="006172B9" w:rsidP="00AF6D52">
            <w:pPr>
              <w:spacing w:line="240" w:lineRule="auto"/>
              <w:rPr>
                <w:rFonts w:cstheme="minorHAnsi"/>
                <w:sz w:val="22"/>
              </w:rPr>
            </w:pPr>
          </w:p>
        </w:tc>
        <w:tc>
          <w:tcPr>
            <w:tcW w:w="1531" w:type="pct"/>
            <w:vMerge/>
            <w:vAlign w:val="center"/>
          </w:tcPr>
          <w:p w14:paraId="70D14BF7" w14:textId="77777777" w:rsidR="006172B9" w:rsidRPr="006C00E8" w:rsidRDefault="006172B9" w:rsidP="007013D5">
            <w:pPr>
              <w:spacing w:line="240" w:lineRule="auto"/>
              <w:rPr>
                <w:rFonts w:cstheme="minorHAnsi"/>
                <w:sz w:val="22"/>
              </w:rPr>
            </w:pPr>
          </w:p>
        </w:tc>
        <w:tc>
          <w:tcPr>
            <w:tcW w:w="1531" w:type="pct"/>
          </w:tcPr>
          <w:p w14:paraId="51B5B52C" w14:textId="77777777" w:rsidR="006172B9" w:rsidRPr="006C00E8" w:rsidRDefault="006172B9" w:rsidP="007013D5">
            <w:pPr>
              <w:spacing w:line="240" w:lineRule="auto"/>
              <w:rPr>
                <w:rFonts w:cstheme="minorHAnsi"/>
                <w:sz w:val="22"/>
              </w:rPr>
            </w:pPr>
          </w:p>
        </w:tc>
      </w:tr>
      <w:tr w:rsidR="006172B9" w:rsidRPr="006C00E8" w14:paraId="5057B8CE" w14:textId="239884D1" w:rsidTr="006172B9">
        <w:trPr>
          <w:trHeight w:val="269"/>
        </w:trPr>
        <w:tc>
          <w:tcPr>
            <w:tcW w:w="1939" w:type="pct"/>
            <w:vMerge w:val="restart"/>
            <w:vAlign w:val="center"/>
          </w:tcPr>
          <w:p w14:paraId="7B2B61DD" w14:textId="7188A81A" w:rsidR="006172B9" w:rsidRPr="006C00E8" w:rsidRDefault="006172B9" w:rsidP="00E75734">
            <w:pPr>
              <w:spacing w:line="240" w:lineRule="auto"/>
              <w:jc w:val="left"/>
              <w:rPr>
                <w:rFonts w:cstheme="minorHAnsi"/>
                <w:sz w:val="22"/>
              </w:rPr>
            </w:pPr>
          </w:p>
        </w:tc>
        <w:tc>
          <w:tcPr>
            <w:tcW w:w="1531" w:type="pct"/>
            <w:vMerge w:val="restart"/>
            <w:vAlign w:val="center"/>
          </w:tcPr>
          <w:p w14:paraId="5645D70C" w14:textId="77777777" w:rsidR="006172B9" w:rsidRPr="006C00E8" w:rsidRDefault="006172B9" w:rsidP="007013D5">
            <w:pPr>
              <w:spacing w:line="240" w:lineRule="auto"/>
              <w:rPr>
                <w:rFonts w:cstheme="minorHAnsi"/>
                <w:sz w:val="22"/>
              </w:rPr>
            </w:pPr>
          </w:p>
        </w:tc>
        <w:tc>
          <w:tcPr>
            <w:tcW w:w="1531" w:type="pct"/>
          </w:tcPr>
          <w:p w14:paraId="2D2C00BF" w14:textId="77777777" w:rsidR="006172B9" w:rsidRPr="006C00E8" w:rsidRDefault="006172B9" w:rsidP="007013D5">
            <w:pPr>
              <w:spacing w:line="240" w:lineRule="auto"/>
              <w:rPr>
                <w:rFonts w:cstheme="minorHAnsi"/>
                <w:sz w:val="22"/>
              </w:rPr>
            </w:pPr>
          </w:p>
        </w:tc>
      </w:tr>
      <w:tr w:rsidR="006172B9" w:rsidRPr="006C00E8" w14:paraId="4767FFB3" w14:textId="39FD467C" w:rsidTr="006172B9">
        <w:trPr>
          <w:trHeight w:val="269"/>
        </w:trPr>
        <w:tc>
          <w:tcPr>
            <w:tcW w:w="1939" w:type="pct"/>
            <w:vMerge/>
          </w:tcPr>
          <w:p w14:paraId="5059A1AF" w14:textId="77777777" w:rsidR="006172B9" w:rsidRPr="006C00E8" w:rsidRDefault="006172B9" w:rsidP="00552294">
            <w:pPr>
              <w:spacing w:line="240" w:lineRule="auto"/>
              <w:rPr>
                <w:rFonts w:cstheme="minorHAnsi"/>
                <w:sz w:val="22"/>
              </w:rPr>
            </w:pPr>
          </w:p>
        </w:tc>
        <w:tc>
          <w:tcPr>
            <w:tcW w:w="1531" w:type="pct"/>
            <w:vMerge/>
          </w:tcPr>
          <w:p w14:paraId="28365502" w14:textId="77777777" w:rsidR="006172B9" w:rsidRPr="006C00E8" w:rsidRDefault="006172B9" w:rsidP="007013D5">
            <w:pPr>
              <w:spacing w:line="240" w:lineRule="auto"/>
              <w:rPr>
                <w:rFonts w:cstheme="minorHAnsi"/>
                <w:sz w:val="22"/>
              </w:rPr>
            </w:pPr>
          </w:p>
        </w:tc>
        <w:tc>
          <w:tcPr>
            <w:tcW w:w="1531" w:type="pct"/>
          </w:tcPr>
          <w:p w14:paraId="4485CEF3" w14:textId="77777777" w:rsidR="006172B9" w:rsidRPr="006C00E8" w:rsidRDefault="006172B9" w:rsidP="007013D5">
            <w:pPr>
              <w:spacing w:line="240" w:lineRule="auto"/>
              <w:rPr>
                <w:rFonts w:cstheme="minorHAnsi"/>
                <w:sz w:val="22"/>
              </w:rPr>
            </w:pPr>
          </w:p>
        </w:tc>
      </w:tr>
      <w:tr w:rsidR="006172B9" w:rsidRPr="006C00E8" w14:paraId="21D8E0F1" w14:textId="0F029E53" w:rsidTr="006172B9">
        <w:trPr>
          <w:trHeight w:val="269"/>
        </w:trPr>
        <w:tc>
          <w:tcPr>
            <w:tcW w:w="1939" w:type="pct"/>
            <w:vMerge/>
          </w:tcPr>
          <w:p w14:paraId="7BC944EC" w14:textId="77777777" w:rsidR="006172B9" w:rsidRPr="006C00E8" w:rsidRDefault="006172B9" w:rsidP="00552294">
            <w:pPr>
              <w:spacing w:line="240" w:lineRule="auto"/>
              <w:rPr>
                <w:rFonts w:cstheme="minorHAnsi"/>
                <w:sz w:val="22"/>
              </w:rPr>
            </w:pPr>
          </w:p>
        </w:tc>
        <w:tc>
          <w:tcPr>
            <w:tcW w:w="1531" w:type="pct"/>
            <w:vMerge/>
          </w:tcPr>
          <w:p w14:paraId="61F57D68" w14:textId="77777777" w:rsidR="006172B9" w:rsidRPr="006C00E8" w:rsidRDefault="006172B9" w:rsidP="007013D5">
            <w:pPr>
              <w:spacing w:line="240" w:lineRule="auto"/>
              <w:rPr>
                <w:rFonts w:cstheme="minorHAnsi"/>
                <w:sz w:val="22"/>
              </w:rPr>
            </w:pPr>
          </w:p>
        </w:tc>
        <w:tc>
          <w:tcPr>
            <w:tcW w:w="1531" w:type="pct"/>
          </w:tcPr>
          <w:p w14:paraId="72807E63" w14:textId="77777777" w:rsidR="006172B9" w:rsidRPr="006C00E8" w:rsidRDefault="006172B9" w:rsidP="007013D5">
            <w:pPr>
              <w:spacing w:line="240" w:lineRule="auto"/>
              <w:rPr>
                <w:rFonts w:cstheme="minorHAnsi"/>
                <w:sz w:val="22"/>
              </w:rPr>
            </w:pPr>
          </w:p>
        </w:tc>
      </w:tr>
      <w:tr w:rsidR="006172B9" w:rsidRPr="006C00E8" w14:paraId="719A46D1" w14:textId="0B31B555" w:rsidTr="006172B9">
        <w:trPr>
          <w:trHeight w:val="269"/>
        </w:trPr>
        <w:tc>
          <w:tcPr>
            <w:tcW w:w="1939" w:type="pct"/>
            <w:vMerge/>
          </w:tcPr>
          <w:p w14:paraId="183A2F15" w14:textId="77777777" w:rsidR="006172B9" w:rsidRPr="006C00E8" w:rsidRDefault="006172B9" w:rsidP="00552294">
            <w:pPr>
              <w:spacing w:line="240" w:lineRule="auto"/>
              <w:rPr>
                <w:rFonts w:cstheme="minorHAnsi"/>
                <w:sz w:val="22"/>
              </w:rPr>
            </w:pPr>
          </w:p>
        </w:tc>
        <w:tc>
          <w:tcPr>
            <w:tcW w:w="1531" w:type="pct"/>
            <w:vMerge/>
          </w:tcPr>
          <w:p w14:paraId="2CA28377" w14:textId="77777777" w:rsidR="006172B9" w:rsidRPr="006C00E8" w:rsidRDefault="006172B9" w:rsidP="007013D5">
            <w:pPr>
              <w:spacing w:line="240" w:lineRule="auto"/>
              <w:rPr>
                <w:rFonts w:cstheme="minorHAnsi"/>
                <w:sz w:val="22"/>
              </w:rPr>
            </w:pPr>
          </w:p>
        </w:tc>
        <w:tc>
          <w:tcPr>
            <w:tcW w:w="1531" w:type="pct"/>
          </w:tcPr>
          <w:p w14:paraId="0D0640CB" w14:textId="77777777" w:rsidR="006172B9" w:rsidRPr="006C00E8" w:rsidRDefault="006172B9" w:rsidP="007013D5">
            <w:pPr>
              <w:spacing w:line="240" w:lineRule="auto"/>
              <w:rPr>
                <w:rFonts w:cstheme="minorHAnsi"/>
                <w:sz w:val="22"/>
              </w:rPr>
            </w:pPr>
          </w:p>
        </w:tc>
      </w:tr>
      <w:tr w:rsidR="006172B9" w:rsidRPr="006C00E8" w14:paraId="5ADEA8BB" w14:textId="0744D427" w:rsidTr="006172B9">
        <w:trPr>
          <w:trHeight w:val="269"/>
        </w:trPr>
        <w:tc>
          <w:tcPr>
            <w:tcW w:w="1939" w:type="pct"/>
            <w:vMerge/>
          </w:tcPr>
          <w:p w14:paraId="469BB0EB" w14:textId="77777777" w:rsidR="006172B9" w:rsidRPr="006C00E8" w:rsidRDefault="006172B9" w:rsidP="00552294">
            <w:pPr>
              <w:spacing w:line="240" w:lineRule="auto"/>
              <w:rPr>
                <w:rFonts w:cstheme="minorHAnsi"/>
                <w:sz w:val="22"/>
              </w:rPr>
            </w:pPr>
          </w:p>
        </w:tc>
        <w:tc>
          <w:tcPr>
            <w:tcW w:w="1531" w:type="pct"/>
            <w:vMerge/>
          </w:tcPr>
          <w:p w14:paraId="2F012B16" w14:textId="77777777" w:rsidR="006172B9" w:rsidRPr="006C00E8" w:rsidRDefault="006172B9" w:rsidP="007013D5">
            <w:pPr>
              <w:spacing w:line="240" w:lineRule="auto"/>
              <w:rPr>
                <w:rFonts w:cstheme="minorHAnsi"/>
                <w:sz w:val="22"/>
              </w:rPr>
            </w:pPr>
          </w:p>
        </w:tc>
        <w:tc>
          <w:tcPr>
            <w:tcW w:w="1531" w:type="pct"/>
          </w:tcPr>
          <w:p w14:paraId="768B8527" w14:textId="77777777" w:rsidR="006172B9" w:rsidRPr="006C00E8" w:rsidRDefault="006172B9" w:rsidP="007013D5">
            <w:pPr>
              <w:spacing w:line="240" w:lineRule="auto"/>
              <w:rPr>
                <w:rFonts w:cstheme="minorHAnsi"/>
                <w:sz w:val="22"/>
              </w:rPr>
            </w:pPr>
          </w:p>
        </w:tc>
      </w:tr>
      <w:tr w:rsidR="006172B9" w:rsidRPr="006C00E8" w14:paraId="56461D28" w14:textId="0268D52E" w:rsidTr="006172B9">
        <w:trPr>
          <w:trHeight w:val="269"/>
        </w:trPr>
        <w:tc>
          <w:tcPr>
            <w:tcW w:w="1939" w:type="pct"/>
            <w:vMerge w:val="restart"/>
            <w:vAlign w:val="center"/>
          </w:tcPr>
          <w:p w14:paraId="6F85E728" w14:textId="68B65CB8" w:rsidR="006172B9" w:rsidRPr="006C00E8" w:rsidRDefault="006172B9" w:rsidP="00E75734">
            <w:pPr>
              <w:spacing w:line="240" w:lineRule="auto"/>
              <w:rPr>
                <w:rFonts w:cstheme="minorHAnsi"/>
                <w:sz w:val="22"/>
              </w:rPr>
            </w:pPr>
          </w:p>
        </w:tc>
        <w:tc>
          <w:tcPr>
            <w:tcW w:w="1531" w:type="pct"/>
            <w:vMerge w:val="restart"/>
            <w:vAlign w:val="center"/>
          </w:tcPr>
          <w:p w14:paraId="2E88EF03" w14:textId="77777777" w:rsidR="006172B9" w:rsidRPr="006C00E8" w:rsidRDefault="006172B9" w:rsidP="007013D5">
            <w:pPr>
              <w:spacing w:line="240" w:lineRule="auto"/>
              <w:rPr>
                <w:rFonts w:cstheme="minorHAnsi"/>
                <w:sz w:val="22"/>
              </w:rPr>
            </w:pPr>
          </w:p>
        </w:tc>
        <w:tc>
          <w:tcPr>
            <w:tcW w:w="1531" w:type="pct"/>
          </w:tcPr>
          <w:p w14:paraId="0AC70388" w14:textId="77777777" w:rsidR="006172B9" w:rsidRPr="006C00E8" w:rsidRDefault="006172B9" w:rsidP="007013D5">
            <w:pPr>
              <w:spacing w:line="240" w:lineRule="auto"/>
              <w:rPr>
                <w:rFonts w:cstheme="minorHAnsi"/>
                <w:sz w:val="22"/>
              </w:rPr>
            </w:pPr>
          </w:p>
        </w:tc>
      </w:tr>
      <w:tr w:rsidR="006172B9" w:rsidRPr="006C00E8" w14:paraId="66B6A0CD" w14:textId="6BE2F1D7" w:rsidTr="006172B9">
        <w:trPr>
          <w:trHeight w:val="269"/>
        </w:trPr>
        <w:tc>
          <w:tcPr>
            <w:tcW w:w="1939" w:type="pct"/>
            <w:vMerge/>
          </w:tcPr>
          <w:p w14:paraId="5AD963EB" w14:textId="77777777" w:rsidR="006172B9" w:rsidRPr="006C00E8" w:rsidRDefault="006172B9" w:rsidP="00F31ECA">
            <w:pPr>
              <w:spacing w:line="240" w:lineRule="auto"/>
              <w:rPr>
                <w:rFonts w:cstheme="minorHAnsi"/>
                <w:sz w:val="22"/>
              </w:rPr>
            </w:pPr>
          </w:p>
        </w:tc>
        <w:tc>
          <w:tcPr>
            <w:tcW w:w="1531" w:type="pct"/>
            <w:vMerge/>
          </w:tcPr>
          <w:p w14:paraId="15EE015A" w14:textId="77777777" w:rsidR="006172B9" w:rsidRPr="006C00E8" w:rsidRDefault="006172B9" w:rsidP="007013D5">
            <w:pPr>
              <w:spacing w:line="240" w:lineRule="auto"/>
              <w:rPr>
                <w:rFonts w:cstheme="minorHAnsi"/>
                <w:sz w:val="22"/>
              </w:rPr>
            </w:pPr>
          </w:p>
        </w:tc>
        <w:tc>
          <w:tcPr>
            <w:tcW w:w="1531" w:type="pct"/>
          </w:tcPr>
          <w:p w14:paraId="7C64B306" w14:textId="77777777" w:rsidR="006172B9" w:rsidRPr="006C00E8" w:rsidRDefault="006172B9" w:rsidP="007013D5">
            <w:pPr>
              <w:spacing w:line="240" w:lineRule="auto"/>
              <w:rPr>
                <w:rFonts w:cstheme="minorHAnsi"/>
                <w:sz w:val="22"/>
              </w:rPr>
            </w:pPr>
          </w:p>
        </w:tc>
      </w:tr>
      <w:tr w:rsidR="006172B9" w:rsidRPr="006C00E8" w14:paraId="3C99703A" w14:textId="1BF4A66F" w:rsidTr="006172B9">
        <w:trPr>
          <w:trHeight w:val="269"/>
        </w:trPr>
        <w:tc>
          <w:tcPr>
            <w:tcW w:w="1939" w:type="pct"/>
            <w:vMerge/>
          </w:tcPr>
          <w:p w14:paraId="0743C0C7" w14:textId="77777777" w:rsidR="006172B9" w:rsidRPr="006C00E8" w:rsidRDefault="006172B9" w:rsidP="00F31ECA">
            <w:pPr>
              <w:spacing w:line="240" w:lineRule="auto"/>
              <w:rPr>
                <w:rFonts w:cstheme="minorHAnsi"/>
                <w:sz w:val="22"/>
              </w:rPr>
            </w:pPr>
          </w:p>
        </w:tc>
        <w:tc>
          <w:tcPr>
            <w:tcW w:w="1531" w:type="pct"/>
            <w:vMerge/>
          </w:tcPr>
          <w:p w14:paraId="1246AE4D" w14:textId="77777777" w:rsidR="006172B9" w:rsidRPr="006C00E8" w:rsidRDefault="006172B9" w:rsidP="007013D5">
            <w:pPr>
              <w:spacing w:line="240" w:lineRule="auto"/>
              <w:rPr>
                <w:rFonts w:cstheme="minorHAnsi"/>
                <w:sz w:val="22"/>
              </w:rPr>
            </w:pPr>
          </w:p>
        </w:tc>
        <w:tc>
          <w:tcPr>
            <w:tcW w:w="1531" w:type="pct"/>
          </w:tcPr>
          <w:p w14:paraId="13A1A141" w14:textId="77777777" w:rsidR="006172B9" w:rsidRPr="006C00E8" w:rsidRDefault="006172B9" w:rsidP="007013D5">
            <w:pPr>
              <w:spacing w:line="240" w:lineRule="auto"/>
              <w:rPr>
                <w:rFonts w:cstheme="minorHAnsi"/>
                <w:sz w:val="22"/>
              </w:rPr>
            </w:pPr>
          </w:p>
        </w:tc>
      </w:tr>
      <w:tr w:rsidR="006172B9" w:rsidRPr="006C00E8" w14:paraId="662835FF" w14:textId="2E21EFB6" w:rsidTr="006172B9">
        <w:trPr>
          <w:trHeight w:val="269"/>
        </w:trPr>
        <w:tc>
          <w:tcPr>
            <w:tcW w:w="1939" w:type="pct"/>
            <w:vMerge/>
          </w:tcPr>
          <w:p w14:paraId="033BC31C" w14:textId="77777777" w:rsidR="006172B9" w:rsidRPr="006C00E8" w:rsidRDefault="006172B9" w:rsidP="00F31ECA">
            <w:pPr>
              <w:spacing w:line="240" w:lineRule="auto"/>
              <w:rPr>
                <w:rFonts w:cstheme="minorHAnsi"/>
                <w:sz w:val="22"/>
              </w:rPr>
            </w:pPr>
          </w:p>
        </w:tc>
        <w:tc>
          <w:tcPr>
            <w:tcW w:w="1531" w:type="pct"/>
            <w:vMerge/>
          </w:tcPr>
          <w:p w14:paraId="2D95C80C" w14:textId="77777777" w:rsidR="006172B9" w:rsidRPr="006C00E8" w:rsidRDefault="006172B9" w:rsidP="007013D5">
            <w:pPr>
              <w:spacing w:line="240" w:lineRule="auto"/>
              <w:rPr>
                <w:rFonts w:cstheme="minorHAnsi"/>
                <w:sz w:val="22"/>
              </w:rPr>
            </w:pPr>
          </w:p>
        </w:tc>
        <w:tc>
          <w:tcPr>
            <w:tcW w:w="1531" w:type="pct"/>
          </w:tcPr>
          <w:p w14:paraId="66F5E983" w14:textId="77777777" w:rsidR="006172B9" w:rsidRPr="006C00E8" w:rsidRDefault="006172B9" w:rsidP="007013D5">
            <w:pPr>
              <w:spacing w:line="240" w:lineRule="auto"/>
              <w:rPr>
                <w:rFonts w:cstheme="minorHAnsi"/>
                <w:sz w:val="22"/>
              </w:rPr>
            </w:pPr>
          </w:p>
        </w:tc>
      </w:tr>
      <w:tr w:rsidR="006172B9" w:rsidRPr="006C00E8" w14:paraId="52CAB119" w14:textId="1B29E8D7" w:rsidTr="006172B9">
        <w:trPr>
          <w:trHeight w:val="269"/>
        </w:trPr>
        <w:tc>
          <w:tcPr>
            <w:tcW w:w="1939" w:type="pct"/>
            <w:vMerge/>
          </w:tcPr>
          <w:p w14:paraId="0E187517" w14:textId="77777777" w:rsidR="006172B9" w:rsidRPr="006C00E8" w:rsidRDefault="006172B9" w:rsidP="00F31ECA">
            <w:pPr>
              <w:spacing w:line="240" w:lineRule="auto"/>
              <w:rPr>
                <w:rFonts w:cstheme="minorHAnsi"/>
                <w:sz w:val="22"/>
              </w:rPr>
            </w:pPr>
          </w:p>
        </w:tc>
        <w:tc>
          <w:tcPr>
            <w:tcW w:w="1531" w:type="pct"/>
            <w:vMerge/>
          </w:tcPr>
          <w:p w14:paraId="4CEA47A0" w14:textId="77777777" w:rsidR="006172B9" w:rsidRPr="006C00E8" w:rsidRDefault="006172B9" w:rsidP="007013D5">
            <w:pPr>
              <w:spacing w:line="240" w:lineRule="auto"/>
              <w:rPr>
                <w:rFonts w:cstheme="minorHAnsi"/>
                <w:sz w:val="22"/>
              </w:rPr>
            </w:pPr>
          </w:p>
        </w:tc>
        <w:tc>
          <w:tcPr>
            <w:tcW w:w="1531" w:type="pct"/>
          </w:tcPr>
          <w:p w14:paraId="31D65238" w14:textId="77777777" w:rsidR="006172B9" w:rsidRPr="006C00E8" w:rsidRDefault="006172B9" w:rsidP="007013D5">
            <w:pPr>
              <w:spacing w:line="240" w:lineRule="auto"/>
              <w:rPr>
                <w:rFonts w:cstheme="minorHAnsi"/>
                <w:sz w:val="22"/>
              </w:rPr>
            </w:pPr>
          </w:p>
        </w:tc>
      </w:tr>
      <w:tr w:rsidR="006172B9" w:rsidRPr="006C00E8" w14:paraId="2A310D7F" w14:textId="29C30BA8" w:rsidTr="006172B9">
        <w:trPr>
          <w:trHeight w:val="269"/>
        </w:trPr>
        <w:tc>
          <w:tcPr>
            <w:tcW w:w="1939" w:type="pct"/>
            <w:vMerge w:val="restart"/>
            <w:vAlign w:val="center"/>
          </w:tcPr>
          <w:p w14:paraId="65733A02" w14:textId="72DAE9F3" w:rsidR="006172B9" w:rsidRPr="006C00E8" w:rsidRDefault="006172B9" w:rsidP="00E75734">
            <w:pPr>
              <w:spacing w:line="240" w:lineRule="auto"/>
              <w:rPr>
                <w:rFonts w:cstheme="minorHAnsi"/>
                <w:sz w:val="22"/>
              </w:rPr>
            </w:pPr>
          </w:p>
        </w:tc>
        <w:tc>
          <w:tcPr>
            <w:tcW w:w="1531" w:type="pct"/>
            <w:vMerge w:val="restart"/>
            <w:vAlign w:val="center"/>
          </w:tcPr>
          <w:p w14:paraId="29EAA7B8" w14:textId="77777777" w:rsidR="006172B9" w:rsidRPr="006C00E8" w:rsidRDefault="006172B9" w:rsidP="007013D5">
            <w:pPr>
              <w:spacing w:line="240" w:lineRule="auto"/>
              <w:rPr>
                <w:rFonts w:cstheme="minorHAnsi"/>
                <w:sz w:val="22"/>
              </w:rPr>
            </w:pPr>
          </w:p>
        </w:tc>
        <w:tc>
          <w:tcPr>
            <w:tcW w:w="1531" w:type="pct"/>
          </w:tcPr>
          <w:p w14:paraId="3AA2E35E" w14:textId="77777777" w:rsidR="006172B9" w:rsidRPr="006C00E8" w:rsidRDefault="006172B9" w:rsidP="007013D5">
            <w:pPr>
              <w:spacing w:line="240" w:lineRule="auto"/>
              <w:rPr>
                <w:rFonts w:cstheme="minorHAnsi"/>
                <w:sz w:val="22"/>
              </w:rPr>
            </w:pPr>
          </w:p>
        </w:tc>
      </w:tr>
      <w:tr w:rsidR="006172B9" w:rsidRPr="006C00E8" w14:paraId="0BD1DAD2" w14:textId="73F7DBA5" w:rsidTr="006172B9">
        <w:trPr>
          <w:trHeight w:val="269"/>
        </w:trPr>
        <w:tc>
          <w:tcPr>
            <w:tcW w:w="1939" w:type="pct"/>
            <w:vMerge/>
          </w:tcPr>
          <w:p w14:paraId="36DF77D6" w14:textId="77777777" w:rsidR="006172B9" w:rsidRPr="006C00E8" w:rsidRDefault="006172B9" w:rsidP="00AC01A9">
            <w:pPr>
              <w:spacing w:line="240" w:lineRule="auto"/>
              <w:rPr>
                <w:rFonts w:cstheme="minorHAnsi"/>
                <w:sz w:val="22"/>
              </w:rPr>
            </w:pPr>
          </w:p>
        </w:tc>
        <w:tc>
          <w:tcPr>
            <w:tcW w:w="1531" w:type="pct"/>
            <w:vMerge/>
          </w:tcPr>
          <w:p w14:paraId="02DDA364" w14:textId="77777777" w:rsidR="006172B9" w:rsidRPr="006C00E8" w:rsidRDefault="006172B9" w:rsidP="00AC01A9">
            <w:pPr>
              <w:spacing w:line="240" w:lineRule="auto"/>
              <w:rPr>
                <w:rFonts w:cstheme="minorHAnsi"/>
                <w:sz w:val="22"/>
              </w:rPr>
            </w:pPr>
          </w:p>
        </w:tc>
        <w:tc>
          <w:tcPr>
            <w:tcW w:w="1531" w:type="pct"/>
          </w:tcPr>
          <w:p w14:paraId="06B23464" w14:textId="77777777" w:rsidR="006172B9" w:rsidRPr="006C00E8" w:rsidRDefault="006172B9" w:rsidP="00AC01A9">
            <w:pPr>
              <w:spacing w:line="240" w:lineRule="auto"/>
              <w:rPr>
                <w:rFonts w:cstheme="minorHAnsi"/>
                <w:sz w:val="22"/>
              </w:rPr>
            </w:pPr>
          </w:p>
        </w:tc>
      </w:tr>
      <w:tr w:rsidR="006172B9" w:rsidRPr="006C00E8" w14:paraId="066318E6" w14:textId="11469D17" w:rsidTr="006172B9">
        <w:trPr>
          <w:trHeight w:val="269"/>
        </w:trPr>
        <w:tc>
          <w:tcPr>
            <w:tcW w:w="1939" w:type="pct"/>
            <w:vMerge/>
          </w:tcPr>
          <w:p w14:paraId="0CC45335" w14:textId="77777777" w:rsidR="006172B9" w:rsidRPr="006C00E8" w:rsidRDefault="006172B9" w:rsidP="00AC01A9">
            <w:pPr>
              <w:spacing w:line="240" w:lineRule="auto"/>
              <w:rPr>
                <w:rFonts w:cstheme="minorHAnsi"/>
                <w:sz w:val="22"/>
              </w:rPr>
            </w:pPr>
          </w:p>
        </w:tc>
        <w:tc>
          <w:tcPr>
            <w:tcW w:w="1531" w:type="pct"/>
            <w:vMerge/>
          </w:tcPr>
          <w:p w14:paraId="5770330B" w14:textId="77777777" w:rsidR="006172B9" w:rsidRPr="006C00E8" w:rsidRDefault="006172B9" w:rsidP="00AC01A9">
            <w:pPr>
              <w:spacing w:line="240" w:lineRule="auto"/>
              <w:rPr>
                <w:rFonts w:cstheme="minorHAnsi"/>
                <w:sz w:val="22"/>
              </w:rPr>
            </w:pPr>
          </w:p>
        </w:tc>
        <w:tc>
          <w:tcPr>
            <w:tcW w:w="1531" w:type="pct"/>
          </w:tcPr>
          <w:p w14:paraId="5D053FD7" w14:textId="77777777" w:rsidR="006172B9" w:rsidRPr="006C00E8" w:rsidRDefault="006172B9" w:rsidP="00AC01A9">
            <w:pPr>
              <w:spacing w:line="240" w:lineRule="auto"/>
              <w:rPr>
                <w:rFonts w:cstheme="minorHAnsi"/>
                <w:sz w:val="22"/>
              </w:rPr>
            </w:pPr>
          </w:p>
        </w:tc>
      </w:tr>
      <w:tr w:rsidR="006172B9" w:rsidRPr="006C00E8" w14:paraId="23C76D93" w14:textId="3617ABCA" w:rsidTr="006172B9">
        <w:trPr>
          <w:trHeight w:val="269"/>
        </w:trPr>
        <w:tc>
          <w:tcPr>
            <w:tcW w:w="1939" w:type="pct"/>
            <w:vMerge/>
          </w:tcPr>
          <w:p w14:paraId="22BED240" w14:textId="77777777" w:rsidR="006172B9" w:rsidRPr="006C00E8" w:rsidRDefault="006172B9" w:rsidP="00AC01A9">
            <w:pPr>
              <w:spacing w:line="240" w:lineRule="auto"/>
              <w:rPr>
                <w:rFonts w:cstheme="minorHAnsi"/>
                <w:sz w:val="22"/>
              </w:rPr>
            </w:pPr>
          </w:p>
        </w:tc>
        <w:tc>
          <w:tcPr>
            <w:tcW w:w="1531" w:type="pct"/>
            <w:vMerge/>
          </w:tcPr>
          <w:p w14:paraId="4217BD56" w14:textId="77777777" w:rsidR="006172B9" w:rsidRPr="006C00E8" w:rsidRDefault="006172B9" w:rsidP="00AC01A9">
            <w:pPr>
              <w:spacing w:line="240" w:lineRule="auto"/>
              <w:rPr>
                <w:rFonts w:cstheme="minorHAnsi"/>
                <w:sz w:val="22"/>
              </w:rPr>
            </w:pPr>
          </w:p>
        </w:tc>
        <w:tc>
          <w:tcPr>
            <w:tcW w:w="1531" w:type="pct"/>
          </w:tcPr>
          <w:p w14:paraId="4526365B" w14:textId="77777777" w:rsidR="006172B9" w:rsidRPr="006C00E8" w:rsidRDefault="006172B9" w:rsidP="00AC01A9">
            <w:pPr>
              <w:spacing w:line="240" w:lineRule="auto"/>
              <w:rPr>
                <w:rFonts w:cstheme="minorHAnsi"/>
                <w:sz w:val="22"/>
              </w:rPr>
            </w:pPr>
          </w:p>
        </w:tc>
      </w:tr>
      <w:tr w:rsidR="006172B9" w:rsidRPr="006C00E8" w14:paraId="6195AB06" w14:textId="2B37156D" w:rsidTr="006172B9">
        <w:trPr>
          <w:trHeight w:val="269"/>
        </w:trPr>
        <w:tc>
          <w:tcPr>
            <w:tcW w:w="1939" w:type="pct"/>
            <w:vMerge/>
          </w:tcPr>
          <w:p w14:paraId="213124D9" w14:textId="77777777" w:rsidR="006172B9" w:rsidRPr="006C00E8" w:rsidRDefault="006172B9" w:rsidP="00AC01A9">
            <w:pPr>
              <w:spacing w:line="240" w:lineRule="auto"/>
              <w:rPr>
                <w:rFonts w:cstheme="minorHAnsi"/>
                <w:sz w:val="22"/>
              </w:rPr>
            </w:pPr>
          </w:p>
        </w:tc>
        <w:tc>
          <w:tcPr>
            <w:tcW w:w="1531" w:type="pct"/>
            <w:vMerge/>
          </w:tcPr>
          <w:p w14:paraId="0D53C412" w14:textId="77777777" w:rsidR="006172B9" w:rsidRPr="006C00E8" w:rsidRDefault="006172B9" w:rsidP="00AC01A9">
            <w:pPr>
              <w:spacing w:line="240" w:lineRule="auto"/>
              <w:rPr>
                <w:rFonts w:cstheme="minorHAnsi"/>
                <w:sz w:val="22"/>
              </w:rPr>
            </w:pPr>
          </w:p>
        </w:tc>
        <w:tc>
          <w:tcPr>
            <w:tcW w:w="1531" w:type="pct"/>
          </w:tcPr>
          <w:p w14:paraId="7B3DB47C" w14:textId="77777777" w:rsidR="006172B9" w:rsidRPr="006C00E8" w:rsidRDefault="006172B9" w:rsidP="00AC01A9">
            <w:pPr>
              <w:spacing w:line="240" w:lineRule="auto"/>
              <w:rPr>
                <w:rFonts w:cstheme="minorHAnsi"/>
                <w:sz w:val="22"/>
              </w:rPr>
            </w:pPr>
          </w:p>
        </w:tc>
      </w:tr>
    </w:tbl>
    <w:p w14:paraId="457395C8" w14:textId="77777777" w:rsidR="00340DDF" w:rsidRPr="006C00E8" w:rsidRDefault="00340DDF" w:rsidP="00DC008A">
      <w:pPr>
        <w:spacing w:line="240" w:lineRule="auto"/>
        <w:rPr>
          <w:rFonts w:cstheme="minorHAnsi"/>
          <w:sz w:val="22"/>
        </w:rPr>
        <w:sectPr w:rsidR="00340DDF" w:rsidRPr="006C00E8" w:rsidSect="00DC7458">
          <w:footerReference w:type="default" r:id="rId22"/>
          <w:pgSz w:w="16838" w:h="11906" w:orient="landscape"/>
          <w:pgMar w:top="1985" w:right="1985" w:bottom="1701" w:left="1418" w:header="709" w:footer="709" w:gutter="0"/>
          <w:cols w:space="708"/>
          <w:docGrid w:linePitch="360"/>
        </w:sectPr>
      </w:pPr>
    </w:p>
    <w:p w14:paraId="233B2633" w14:textId="48B61900" w:rsidR="00D13878" w:rsidRPr="00DC7458" w:rsidRDefault="00D13878" w:rsidP="00802579">
      <w:pPr>
        <w:pStyle w:val="Prrafodelista"/>
        <w:numPr>
          <w:ilvl w:val="1"/>
          <w:numId w:val="14"/>
        </w:numPr>
        <w:spacing w:line="240" w:lineRule="auto"/>
        <w:ind w:left="567" w:hanging="567"/>
        <w:contextualSpacing w:val="0"/>
        <w:outlineLvl w:val="1"/>
        <w:rPr>
          <w:rFonts w:cstheme="minorHAnsi"/>
          <w:b/>
          <w:bCs/>
          <w:sz w:val="24"/>
          <w:szCs w:val="24"/>
        </w:rPr>
      </w:pPr>
      <w:bookmarkStart w:id="30" w:name="_Toc131587652"/>
      <w:r w:rsidRPr="00DC7458">
        <w:rPr>
          <w:rFonts w:cstheme="minorHAnsi"/>
          <w:b/>
          <w:bCs/>
          <w:sz w:val="24"/>
          <w:szCs w:val="24"/>
        </w:rPr>
        <w:lastRenderedPageBreak/>
        <w:t>CALIDAD DE LAS FUENTES DE INFORMACIÓN</w:t>
      </w:r>
      <w:bookmarkEnd w:id="30"/>
    </w:p>
    <w:p w14:paraId="2DFC27E8" w14:textId="77777777" w:rsidR="00D13878" w:rsidRPr="006C00E8" w:rsidRDefault="00D13878" w:rsidP="00802579">
      <w:pPr>
        <w:spacing w:line="240" w:lineRule="auto"/>
        <w:rPr>
          <w:rFonts w:cstheme="minorHAnsi"/>
          <w:sz w:val="22"/>
        </w:rPr>
      </w:pPr>
    </w:p>
    <w:p w14:paraId="14E16BA1" w14:textId="7C08C5AA" w:rsidR="00D13878" w:rsidRDefault="002378CD" w:rsidP="00802579">
      <w:pPr>
        <w:spacing w:line="240" w:lineRule="auto"/>
        <w:rPr>
          <w:rFonts w:cstheme="minorHAnsi"/>
          <w:sz w:val="22"/>
        </w:rPr>
      </w:pPr>
      <w:r w:rsidRPr="006C00E8">
        <w:rPr>
          <w:rFonts w:cstheme="minorHAnsi"/>
          <w:sz w:val="22"/>
        </w:rPr>
        <w:t xml:space="preserve">Describir en breve cómo estuvieron la calidad de las fuentes de información revisadas </w:t>
      </w:r>
      <w:r w:rsidR="00D9393A">
        <w:rPr>
          <w:rFonts w:cstheme="minorHAnsi"/>
          <w:sz w:val="22"/>
        </w:rPr>
        <w:t xml:space="preserve">desde el repositorio digital.  Cuáles son </w:t>
      </w:r>
      <w:r w:rsidR="005E227C">
        <w:rPr>
          <w:rFonts w:cstheme="minorHAnsi"/>
          <w:sz w:val="22"/>
        </w:rPr>
        <w:t>los aspectos</w:t>
      </w:r>
      <w:r w:rsidR="00D9393A">
        <w:rPr>
          <w:rFonts w:cstheme="minorHAnsi"/>
          <w:sz w:val="22"/>
        </w:rPr>
        <w:t xml:space="preserve"> en los que debe mejorar en cuanto a la calidad de las fuentes de información. </w:t>
      </w:r>
    </w:p>
    <w:p w14:paraId="7EDBA9C3" w14:textId="77777777" w:rsidR="00D9393A" w:rsidRDefault="00D9393A" w:rsidP="00802579">
      <w:pPr>
        <w:spacing w:line="240" w:lineRule="auto"/>
        <w:rPr>
          <w:rFonts w:cstheme="minorHAnsi"/>
          <w:sz w:val="22"/>
        </w:rPr>
      </w:pPr>
    </w:p>
    <w:p w14:paraId="26C93989" w14:textId="77777777" w:rsidR="00613796" w:rsidRPr="00DC7458" w:rsidRDefault="00613796" w:rsidP="00802579">
      <w:pPr>
        <w:pStyle w:val="Ttulo1"/>
        <w:numPr>
          <w:ilvl w:val="0"/>
          <w:numId w:val="14"/>
        </w:numPr>
        <w:spacing w:before="0" w:line="240" w:lineRule="auto"/>
        <w:ind w:left="284" w:hanging="284"/>
        <w:rPr>
          <w:rFonts w:asciiTheme="minorHAnsi" w:hAnsiTheme="minorHAnsi" w:cstheme="minorHAnsi"/>
          <w:sz w:val="24"/>
          <w:szCs w:val="24"/>
        </w:rPr>
      </w:pPr>
      <w:bookmarkStart w:id="31" w:name="_Toc446029002"/>
      <w:bookmarkStart w:id="32" w:name="_Toc131587653"/>
      <w:r w:rsidRPr="00DC7458">
        <w:rPr>
          <w:rFonts w:asciiTheme="minorHAnsi" w:hAnsiTheme="minorHAnsi" w:cstheme="minorHAnsi"/>
          <w:sz w:val="24"/>
          <w:szCs w:val="24"/>
        </w:rPr>
        <w:t>CONCLUSIONES</w:t>
      </w:r>
      <w:bookmarkEnd w:id="31"/>
      <w:bookmarkEnd w:id="32"/>
    </w:p>
    <w:p w14:paraId="26C9398A" w14:textId="2651F6DC" w:rsidR="00C77B97" w:rsidRPr="006C00E8" w:rsidRDefault="00C77B97" w:rsidP="00802579">
      <w:pPr>
        <w:spacing w:line="240" w:lineRule="auto"/>
        <w:rPr>
          <w:rFonts w:cstheme="minorHAnsi"/>
          <w:sz w:val="22"/>
        </w:rPr>
      </w:pPr>
    </w:p>
    <w:p w14:paraId="5334BCD2" w14:textId="4A82FB01" w:rsidR="002656DC" w:rsidRDefault="002656DC" w:rsidP="00802579">
      <w:pPr>
        <w:spacing w:line="240" w:lineRule="auto"/>
        <w:rPr>
          <w:rFonts w:cstheme="minorHAnsi"/>
          <w:sz w:val="22"/>
        </w:rPr>
      </w:pPr>
      <w:r w:rsidRPr="006C00E8">
        <w:rPr>
          <w:rFonts w:cstheme="minorHAnsi"/>
          <w:sz w:val="22"/>
        </w:rPr>
        <w:t xml:space="preserve">En esta sección, se debe reflexionar sobre el proceso de autoevaluación para plantear estrategias. </w:t>
      </w:r>
    </w:p>
    <w:p w14:paraId="63ED8457" w14:textId="77777777" w:rsidR="00F1088D" w:rsidRPr="006C00E8" w:rsidRDefault="00F1088D" w:rsidP="00802579">
      <w:pPr>
        <w:spacing w:line="240" w:lineRule="auto"/>
        <w:rPr>
          <w:rFonts w:cstheme="minorHAnsi"/>
          <w:b/>
          <w:sz w:val="22"/>
        </w:rPr>
      </w:pPr>
    </w:p>
    <w:p w14:paraId="3BBB2DF6" w14:textId="3DCD9446" w:rsidR="006D75FF" w:rsidRDefault="006D75FF" w:rsidP="00802579">
      <w:pPr>
        <w:pStyle w:val="Prrafodelista"/>
        <w:numPr>
          <w:ilvl w:val="0"/>
          <w:numId w:val="14"/>
        </w:numPr>
        <w:spacing w:line="240" w:lineRule="auto"/>
        <w:ind w:left="284" w:hanging="284"/>
        <w:contextualSpacing w:val="0"/>
        <w:outlineLvl w:val="0"/>
        <w:rPr>
          <w:b/>
          <w:sz w:val="24"/>
          <w:szCs w:val="24"/>
        </w:rPr>
      </w:pPr>
      <w:bookmarkStart w:id="33" w:name="_Toc11854275"/>
      <w:bookmarkStart w:id="34" w:name="_Toc131587654"/>
      <w:r w:rsidRPr="00DC7458">
        <w:rPr>
          <w:b/>
          <w:sz w:val="24"/>
          <w:szCs w:val="24"/>
        </w:rPr>
        <w:t>PROPUESTA DE MEJORAMIENTO</w:t>
      </w:r>
      <w:bookmarkEnd w:id="33"/>
      <w:bookmarkEnd w:id="34"/>
      <w:r w:rsidRPr="00DC7458">
        <w:rPr>
          <w:b/>
          <w:sz w:val="24"/>
          <w:szCs w:val="24"/>
        </w:rPr>
        <w:t xml:space="preserve"> </w:t>
      </w:r>
    </w:p>
    <w:p w14:paraId="210935E4" w14:textId="77777777" w:rsidR="00471095" w:rsidRPr="00DC7458" w:rsidRDefault="00471095" w:rsidP="00802579">
      <w:pPr>
        <w:pStyle w:val="Prrafodelista"/>
        <w:spacing w:line="240" w:lineRule="auto"/>
        <w:ind w:left="284"/>
        <w:contextualSpacing w:val="0"/>
        <w:rPr>
          <w:b/>
          <w:sz w:val="24"/>
          <w:szCs w:val="24"/>
        </w:rPr>
      </w:pPr>
    </w:p>
    <w:p w14:paraId="7116231B" w14:textId="2EF8FFF7" w:rsidR="000509F4" w:rsidRPr="006C00E8" w:rsidRDefault="000509F4" w:rsidP="00802579">
      <w:pPr>
        <w:spacing w:line="240" w:lineRule="auto"/>
        <w:rPr>
          <w:rFonts w:cstheme="minorHAnsi"/>
          <w:b/>
          <w:sz w:val="22"/>
        </w:rPr>
      </w:pPr>
      <w:r w:rsidRPr="006C00E8">
        <w:rPr>
          <w:rFonts w:cstheme="minorHAnsi"/>
          <w:sz w:val="22"/>
        </w:rPr>
        <w:t xml:space="preserve">En función de los resultados y conclusiones, se deberá presentar los lineamientos que permitan consolidar fortalezas y superar las debilidades </w:t>
      </w:r>
      <w:r w:rsidR="00FE3AAC" w:rsidRPr="006C00E8">
        <w:rPr>
          <w:rFonts w:cstheme="minorHAnsi"/>
          <w:sz w:val="22"/>
        </w:rPr>
        <w:t>encontradas.</w:t>
      </w:r>
      <w:r w:rsidRPr="006C00E8">
        <w:rPr>
          <w:rFonts w:cstheme="minorHAnsi"/>
          <w:sz w:val="22"/>
        </w:rPr>
        <w:t xml:space="preserve"> Estos lineamientos serán base para la elaboración del plan de mejora</w:t>
      </w:r>
      <w:r w:rsidR="000B71BF">
        <w:rPr>
          <w:rFonts w:cstheme="minorHAnsi"/>
          <w:sz w:val="22"/>
        </w:rPr>
        <w:t xml:space="preserve">s. </w:t>
      </w:r>
    </w:p>
    <w:p w14:paraId="1D6E4533" w14:textId="77777777" w:rsidR="002656DC" w:rsidRPr="00B47D66" w:rsidRDefault="002656DC" w:rsidP="00802579">
      <w:pPr>
        <w:spacing w:line="240" w:lineRule="auto"/>
        <w:rPr>
          <w:b/>
          <w:sz w:val="22"/>
        </w:rPr>
      </w:pPr>
    </w:p>
    <w:p w14:paraId="06A7873D" w14:textId="079C9BE0" w:rsidR="006D75FF" w:rsidRPr="009C1D9E" w:rsidRDefault="006D75FF" w:rsidP="00802579">
      <w:pPr>
        <w:spacing w:line="240" w:lineRule="auto"/>
        <w:rPr>
          <w:sz w:val="22"/>
          <w:szCs w:val="24"/>
        </w:rPr>
      </w:pPr>
      <w:r w:rsidRPr="009C1D9E">
        <w:rPr>
          <w:sz w:val="22"/>
          <w:szCs w:val="24"/>
        </w:rPr>
        <w:t>Fecha de emisión del informe: mm/dd/aa</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FE3AAC" w14:paraId="47F4A13A" w14:textId="77777777" w:rsidTr="00FE3AAC">
        <w:trPr>
          <w:jc w:val="center"/>
        </w:trPr>
        <w:tc>
          <w:tcPr>
            <w:tcW w:w="6237" w:type="dxa"/>
          </w:tcPr>
          <w:p w14:paraId="78F30E98" w14:textId="77777777" w:rsidR="00FE3AAC" w:rsidRDefault="00FE3AAC" w:rsidP="00B902E7">
            <w:pPr>
              <w:spacing w:line="276" w:lineRule="auto"/>
              <w:ind w:left="-821"/>
              <w:jc w:val="center"/>
              <w:rPr>
                <w:rFonts w:cstheme="minorHAnsi"/>
                <w:sz w:val="22"/>
              </w:rPr>
            </w:pPr>
          </w:p>
          <w:p w14:paraId="14E42A64" w14:textId="77777777" w:rsidR="00FE3AAC" w:rsidRDefault="00FE3AAC" w:rsidP="00B902E7">
            <w:pPr>
              <w:spacing w:line="276" w:lineRule="auto"/>
              <w:ind w:left="-821"/>
              <w:jc w:val="center"/>
              <w:rPr>
                <w:rFonts w:cstheme="minorHAnsi"/>
                <w:sz w:val="22"/>
              </w:rPr>
            </w:pPr>
          </w:p>
          <w:p w14:paraId="098D8DFC" w14:textId="77777777" w:rsidR="00FE3AAC" w:rsidRDefault="00FE3AAC" w:rsidP="00B902E7">
            <w:pPr>
              <w:spacing w:line="276" w:lineRule="auto"/>
              <w:ind w:left="-821"/>
              <w:jc w:val="center"/>
              <w:rPr>
                <w:rFonts w:cstheme="minorHAnsi"/>
                <w:sz w:val="22"/>
              </w:rPr>
            </w:pPr>
          </w:p>
          <w:p w14:paraId="28EE0872" w14:textId="640AFEF7" w:rsidR="00FE3AAC" w:rsidRDefault="00FE3AAC" w:rsidP="00FE3AAC">
            <w:pPr>
              <w:spacing w:line="276" w:lineRule="auto"/>
              <w:ind w:left="-821"/>
              <w:jc w:val="center"/>
              <w:rPr>
                <w:rFonts w:cstheme="minorHAnsi"/>
                <w:sz w:val="22"/>
              </w:rPr>
            </w:pPr>
            <w:r>
              <w:rPr>
                <w:rFonts w:cstheme="minorHAnsi"/>
                <w:sz w:val="22"/>
              </w:rPr>
              <w:t>______________________</w:t>
            </w:r>
          </w:p>
          <w:p w14:paraId="43A68AB9" w14:textId="47AF3E18" w:rsidR="00FE3AAC" w:rsidRDefault="00FE3AAC" w:rsidP="00FE3AAC">
            <w:pPr>
              <w:spacing w:line="276" w:lineRule="auto"/>
              <w:ind w:left="-821"/>
              <w:jc w:val="center"/>
              <w:rPr>
                <w:rFonts w:cstheme="minorHAnsi"/>
                <w:sz w:val="22"/>
              </w:rPr>
            </w:pPr>
            <w:r>
              <w:rPr>
                <w:rFonts w:cstheme="minorHAnsi"/>
                <w:sz w:val="22"/>
              </w:rPr>
              <w:t>Nombres y Apellidos</w:t>
            </w:r>
          </w:p>
          <w:p w14:paraId="04AD2474" w14:textId="51078A24" w:rsidR="00FE3AAC" w:rsidRPr="004D0CDF" w:rsidRDefault="00FE3AAC" w:rsidP="00FE3AAC">
            <w:pPr>
              <w:spacing w:line="276" w:lineRule="auto"/>
              <w:ind w:left="-821"/>
              <w:jc w:val="center"/>
              <w:rPr>
                <w:rFonts w:cstheme="minorHAnsi"/>
                <w:b/>
                <w:bCs/>
                <w:sz w:val="22"/>
              </w:rPr>
            </w:pPr>
            <w:r>
              <w:rPr>
                <w:rFonts w:cstheme="minorHAnsi"/>
                <w:b/>
                <w:bCs/>
                <w:sz w:val="22"/>
              </w:rPr>
              <w:t>Directora de Gestión y Aseguramiento de la Calidad</w:t>
            </w:r>
          </w:p>
        </w:tc>
      </w:tr>
    </w:tbl>
    <w:p w14:paraId="65DA2811" w14:textId="77777777" w:rsidR="004D0CDF" w:rsidRDefault="004D0CDF" w:rsidP="009C1D9E">
      <w:pPr>
        <w:spacing w:after="160" w:line="276" w:lineRule="auto"/>
        <w:rPr>
          <w:rFonts w:cstheme="minorHAnsi"/>
          <w:sz w:val="22"/>
        </w:rPr>
      </w:pPr>
    </w:p>
    <w:p w14:paraId="2F4956C2" w14:textId="77777777" w:rsidR="00FE3AAC" w:rsidRPr="006C00E8" w:rsidRDefault="00FE3AAC" w:rsidP="009C1D9E">
      <w:pPr>
        <w:spacing w:after="160" w:line="276" w:lineRule="auto"/>
        <w:rPr>
          <w:rFonts w:cstheme="minorHAnsi"/>
          <w:sz w:val="22"/>
        </w:rPr>
      </w:pPr>
    </w:p>
    <w:p w14:paraId="6473D81F" w14:textId="77777777" w:rsidR="006148A6" w:rsidRPr="00DC7458" w:rsidRDefault="006148A6" w:rsidP="004D0CDF">
      <w:pPr>
        <w:pStyle w:val="Prrafodelista"/>
        <w:numPr>
          <w:ilvl w:val="0"/>
          <w:numId w:val="14"/>
        </w:numPr>
        <w:ind w:left="284" w:hanging="284"/>
        <w:outlineLvl w:val="0"/>
        <w:rPr>
          <w:b/>
          <w:sz w:val="24"/>
          <w:szCs w:val="24"/>
        </w:rPr>
      </w:pPr>
      <w:bookmarkStart w:id="35" w:name="_Toc11854276"/>
      <w:bookmarkStart w:id="36" w:name="_Toc131587655"/>
      <w:r w:rsidRPr="00DC7458">
        <w:rPr>
          <w:b/>
          <w:sz w:val="24"/>
          <w:szCs w:val="24"/>
        </w:rPr>
        <w:t>ANEXOS</w:t>
      </w:r>
      <w:bookmarkEnd w:id="35"/>
      <w:bookmarkEnd w:id="36"/>
    </w:p>
    <w:p w14:paraId="756F6197" w14:textId="6FF6D508" w:rsidR="005F4D78" w:rsidRPr="00D86439" w:rsidRDefault="005F4D78" w:rsidP="004D0CDF">
      <w:pPr>
        <w:pStyle w:val="Prrafodelista"/>
        <w:numPr>
          <w:ilvl w:val="0"/>
          <w:numId w:val="16"/>
        </w:numPr>
        <w:ind w:left="284" w:hanging="284"/>
        <w:rPr>
          <w:rFonts w:cstheme="minorHAnsi"/>
          <w:sz w:val="22"/>
          <w:highlight w:val="yellow"/>
        </w:rPr>
      </w:pPr>
      <w:r w:rsidRPr="00D86439">
        <w:rPr>
          <w:rFonts w:cstheme="minorHAnsi"/>
          <w:sz w:val="22"/>
          <w:highlight w:val="yellow"/>
        </w:rPr>
        <w:t>Resolución de aprobación del informe de autoevaluación de carreras</w:t>
      </w:r>
    </w:p>
    <w:p w14:paraId="5E6C528B" w14:textId="2B9E5D55" w:rsidR="006148A6" w:rsidRPr="00D86439" w:rsidRDefault="00224DB4" w:rsidP="004D0CDF">
      <w:pPr>
        <w:pStyle w:val="Prrafodelista"/>
        <w:numPr>
          <w:ilvl w:val="0"/>
          <w:numId w:val="16"/>
        </w:numPr>
        <w:ind w:left="284" w:hanging="284"/>
        <w:rPr>
          <w:rFonts w:cstheme="minorHAnsi"/>
          <w:sz w:val="22"/>
          <w:highlight w:val="yellow"/>
        </w:rPr>
      </w:pPr>
      <w:r w:rsidRPr="00D86439">
        <w:rPr>
          <w:rFonts w:cstheme="minorHAnsi"/>
          <w:sz w:val="22"/>
          <w:highlight w:val="yellow"/>
        </w:rPr>
        <w:t>Informe de trabajo diario de los equipos evaluadores</w:t>
      </w:r>
    </w:p>
    <w:p w14:paraId="168661B5" w14:textId="4F5D356D" w:rsidR="007B4A7B" w:rsidRPr="00D86439" w:rsidRDefault="007B4A7B" w:rsidP="004D0CDF">
      <w:pPr>
        <w:pStyle w:val="Prrafodelista"/>
        <w:numPr>
          <w:ilvl w:val="0"/>
          <w:numId w:val="16"/>
        </w:numPr>
        <w:ind w:left="284" w:hanging="284"/>
        <w:rPr>
          <w:rFonts w:cstheme="minorHAnsi"/>
          <w:sz w:val="22"/>
          <w:highlight w:val="yellow"/>
        </w:rPr>
      </w:pPr>
      <w:r w:rsidRPr="00D86439">
        <w:rPr>
          <w:rFonts w:cstheme="minorHAnsi"/>
          <w:sz w:val="22"/>
          <w:highlight w:val="yellow"/>
        </w:rPr>
        <w:t>Anexo A: Análisis comparativo (</w:t>
      </w:r>
      <w:r w:rsidR="006854F5" w:rsidRPr="00D86439">
        <w:rPr>
          <w:rFonts w:cstheme="minorHAnsi"/>
          <w:sz w:val="22"/>
          <w:highlight w:val="yellow"/>
        </w:rPr>
        <w:t>en caso de que</w:t>
      </w:r>
      <w:r w:rsidRPr="00D86439">
        <w:rPr>
          <w:rFonts w:cstheme="minorHAnsi"/>
          <w:sz w:val="22"/>
          <w:highlight w:val="yellow"/>
        </w:rPr>
        <w:t xml:space="preserve"> aplique)</w:t>
      </w:r>
    </w:p>
    <w:p w14:paraId="4326A967" w14:textId="3ED1ED79" w:rsidR="005934C3" w:rsidRPr="00D86439" w:rsidRDefault="006148A6" w:rsidP="005934C3">
      <w:pPr>
        <w:pStyle w:val="Prrafodelista"/>
        <w:numPr>
          <w:ilvl w:val="0"/>
          <w:numId w:val="16"/>
        </w:numPr>
        <w:tabs>
          <w:tab w:val="left" w:pos="3608"/>
        </w:tabs>
        <w:ind w:left="284" w:hanging="284"/>
        <w:rPr>
          <w:rFonts w:cstheme="minorHAnsi"/>
          <w:sz w:val="22"/>
          <w:highlight w:val="yellow"/>
        </w:rPr>
      </w:pPr>
      <w:r w:rsidRPr="00D86439">
        <w:rPr>
          <w:rFonts w:cstheme="minorHAnsi"/>
          <w:sz w:val="22"/>
          <w:highlight w:val="yellow"/>
        </w:rPr>
        <w:t xml:space="preserve">La </w:t>
      </w:r>
      <w:r w:rsidR="008E5748" w:rsidRPr="00D86439">
        <w:rPr>
          <w:rFonts w:cstheme="minorHAnsi"/>
          <w:sz w:val="22"/>
          <w:highlight w:val="yellow"/>
        </w:rPr>
        <w:t>carrera</w:t>
      </w:r>
      <w:r w:rsidRPr="00D86439">
        <w:rPr>
          <w:rFonts w:cstheme="minorHAnsi"/>
          <w:sz w:val="22"/>
          <w:highlight w:val="yellow"/>
        </w:rPr>
        <w:t xml:space="preserve"> podrá incluir anexos que considere necesarios.</w:t>
      </w:r>
    </w:p>
    <w:sectPr w:rsidR="005934C3" w:rsidRPr="00D86439" w:rsidSect="005C62D3">
      <w:footerReference w:type="default" r:id="rId23"/>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C7687" w14:textId="77777777" w:rsidR="008E0575" w:rsidRDefault="008E0575" w:rsidP="00794E8D">
      <w:pPr>
        <w:spacing w:line="240" w:lineRule="auto"/>
      </w:pPr>
      <w:r>
        <w:separator/>
      </w:r>
    </w:p>
  </w:endnote>
  <w:endnote w:type="continuationSeparator" w:id="0">
    <w:p w14:paraId="46D6A739" w14:textId="77777777" w:rsidR="008E0575" w:rsidRDefault="008E0575" w:rsidP="00794E8D">
      <w:pPr>
        <w:spacing w:line="240" w:lineRule="auto"/>
      </w:pPr>
      <w:r>
        <w:continuationSeparator/>
      </w:r>
    </w:p>
  </w:endnote>
  <w:endnote w:type="continuationNotice" w:id="1">
    <w:p w14:paraId="507EF4ED" w14:textId="77777777" w:rsidR="008E0575" w:rsidRDefault="008E05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FD8" w14:textId="5752BBA1" w:rsidR="00DE1010" w:rsidRDefault="00DE1010">
    <w:pPr>
      <w:pStyle w:val="Piedepgina"/>
      <w:jc w:val="right"/>
    </w:pPr>
    <w:r>
      <w:rPr>
        <w:noProof/>
      </w:rPr>
      <w:drawing>
        <wp:anchor distT="0" distB="0" distL="114300" distR="114300" simplePos="0" relativeHeight="251658244" behindDoc="1" locked="0" layoutInCell="1" allowOverlap="1" wp14:anchorId="4A8F3CF3" wp14:editId="0B77FE77">
          <wp:simplePos x="0" y="0"/>
          <wp:positionH relativeFrom="column">
            <wp:posOffset>-432538</wp:posOffset>
          </wp:positionH>
          <wp:positionV relativeFrom="paragraph">
            <wp:posOffset>-722630</wp:posOffset>
          </wp:positionV>
          <wp:extent cx="6063049" cy="1128622"/>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e de página.png"/>
                  <pic:cNvPicPr/>
                </pic:nvPicPr>
                <pic:blipFill>
                  <a:blip r:embed="rId1">
                    <a:extLst>
                      <a:ext uri="{28A0092B-C50C-407E-A947-70E740481C1C}">
                        <a14:useLocalDpi xmlns:a14="http://schemas.microsoft.com/office/drawing/2010/main" val="0"/>
                      </a:ext>
                    </a:extLst>
                  </a:blip>
                  <a:stretch>
                    <a:fillRect/>
                  </a:stretch>
                </pic:blipFill>
                <pic:spPr>
                  <a:xfrm>
                    <a:off x="0" y="0"/>
                    <a:ext cx="6063049" cy="1128622"/>
                  </a:xfrm>
                  <a:prstGeom prst="rect">
                    <a:avLst/>
                  </a:prstGeom>
                </pic:spPr>
              </pic:pic>
            </a:graphicData>
          </a:graphic>
          <wp14:sizeRelH relativeFrom="margin">
            <wp14:pctWidth>0</wp14:pctWidth>
          </wp14:sizeRelH>
          <wp14:sizeRelV relativeFrom="margin">
            <wp14:pctHeight>0</wp14:pctHeight>
          </wp14:sizeRelV>
        </wp:anchor>
      </w:drawing>
    </w:r>
  </w:p>
  <w:p w14:paraId="26C939B1" w14:textId="0C489397" w:rsidR="00DE1010" w:rsidRDefault="00DE1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99677"/>
      <w:docPartObj>
        <w:docPartGallery w:val="Page Numbers (Bottom of Page)"/>
        <w:docPartUnique/>
      </w:docPartObj>
    </w:sdtPr>
    <w:sdtEndPr/>
    <w:sdtContent>
      <w:sdt>
        <w:sdtPr>
          <w:id w:val="-1769616900"/>
          <w:docPartObj>
            <w:docPartGallery w:val="Page Numbers (Top of Page)"/>
            <w:docPartUnique/>
          </w:docPartObj>
        </w:sdtPr>
        <w:sdtEndPr/>
        <w:sdtContent>
          <w:p w14:paraId="1B1BF881" w14:textId="4489E9AF" w:rsidR="00FC1409" w:rsidRDefault="00FC14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8A4B565" w14:textId="3ADFE15A" w:rsidR="00DE1010" w:rsidRDefault="00F94360">
    <w:pPr>
      <w:pStyle w:val="Piedepgina"/>
    </w:pPr>
    <w:r>
      <w:rPr>
        <w:noProof/>
      </w:rPr>
      <w:drawing>
        <wp:anchor distT="0" distB="0" distL="114300" distR="114300" simplePos="0" relativeHeight="251671562" behindDoc="1" locked="0" layoutInCell="1" allowOverlap="1" wp14:anchorId="39D5146F" wp14:editId="76AF5F5D">
          <wp:simplePos x="0" y="0"/>
          <wp:positionH relativeFrom="column">
            <wp:posOffset>-978</wp:posOffset>
          </wp:positionH>
          <wp:positionV relativeFrom="paragraph">
            <wp:posOffset>-852359</wp:posOffset>
          </wp:positionV>
          <wp:extent cx="5400040" cy="1005205"/>
          <wp:effectExtent l="0" t="0" r="0" b="4445"/>
          <wp:wrapNone/>
          <wp:docPr id="730554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54136" name="Imagen 730554136"/>
                  <pic:cNvPicPr/>
                </pic:nvPicPr>
                <pic:blipFill>
                  <a:blip r:embed="rId1">
                    <a:extLst>
                      <a:ext uri="{28A0092B-C50C-407E-A947-70E740481C1C}">
                        <a14:useLocalDpi xmlns:a14="http://schemas.microsoft.com/office/drawing/2010/main" val="0"/>
                      </a:ext>
                    </a:extLst>
                  </a:blip>
                  <a:stretch>
                    <a:fillRect/>
                  </a:stretch>
                </pic:blipFill>
                <pic:spPr>
                  <a:xfrm>
                    <a:off x="0" y="0"/>
                    <a:ext cx="5400040" cy="10052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42095"/>
      <w:docPartObj>
        <w:docPartGallery w:val="Page Numbers (Bottom of Page)"/>
        <w:docPartUnique/>
      </w:docPartObj>
    </w:sdtPr>
    <w:sdtEndPr/>
    <w:sdtContent>
      <w:sdt>
        <w:sdtPr>
          <w:id w:val="508413700"/>
          <w:docPartObj>
            <w:docPartGallery w:val="Page Numbers (Top of Page)"/>
            <w:docPartUnique/>
          </w:docPartObj>
        </w:sdtPr>
        <w:sdtEndPr/>
        <w:sdtContent>
          <w:p w14:paraId="1F812235" w14:textId="3BAB7F21" w:rsidR="008C5AA0" w:rsidRDefault="008C5AA0">
            <w:pPr>
              <w:pStyle w:val="Piedepgina"/>
              <w:jc w:val="right"/>
            </w:pPr>
            <w:r>
              <w:rPr>
                <w:noProof/>
              </w:rPr>
              <w:drawing>
                <wp:anchor distT="0" distB="0" distL="114300" distR="114300" simplePos="0" relativeHeight="251664394" behindDoc="1" locked="0" layoutInCell="1" allowOverlap="1" wp14:anchorId="3D38FB1E" wp14:editId="22EF923E">
                  <wp:simplePos x="0" y="0"/>
                  <wp:positionH relativeFrom="margin">
                    <wp:align>center</wp:align>
                  </wp:positionH>
                  <wp:positionV relativeFrom="paragraph">
                    <wp:posOffset>-636739</wp:posOffset>
                  </wp:positionV>
                  <wp:extent cx="6499038" cy="1209675"/>
                  <wp:effectExtent l="0" t="0" r="0" b="0"/>
                  <wp:wrapNone/>
                  <wp:docPr id="22" name="Imagen 2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BF" w14:textId="083690EF" w:rsidR="00DE1010" w:rsidRDefault="00DE1010" w:rsidP="006060C2">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817483"/>
      <w:docPartObj>
        <w:docPartGallery w:val="Page Numbers (Bottom of Page)"/>
        <w:docPartUnique/>
      </w:docPartObj>
    </w:sdtPr>
    <w:sdtEndPr/>
    <w:sdtContent>
      <w:sdt>
        <w:sdtPr>
          <w:id w:val="1818530216"/>
          <w:docPartObj>
            <w:docPartGallery w:val="Page Numbers (Top of Page)"/>
            <w:docPartUnique/>
          </w:docPartObj>
        </w:sdtPr>
        <w:sdtEndPr/>
        <w:sdtContent>
          <w:p w14:paraId="15C5DBBE" w14:textId="5659A388" w:rsidR="008C5AA0" w:rsidRDefault="008C5AA0">
            <w:pPr>
              <w:pStyle w:val="Piedepgina"/>
              <w:jc w:val="right"/>
            </w:pPr>
            <w:r>
              <w:rPr>
                <w:noProof/>
              </w:rPr>
              <w:drawing>
                <wp:anchor distT="0" distB="0" distL="114300" distR="114300" simplePos="0" relativeHeight="251666442" behindDoc="1" locked="0" layoutInCell="1" allowOverlap="1" wp14:anchorId="47E37D8F" wp14:editId="3ACD2580">
                  <wp:simplePos x="0" y="0"/>
                  <wp:positionH relativeFrom="margin">
                    <wp:align>left</wp:align>
                  </wp:positionH>
                  <wp:positionV relativeFrom="paragraph">
                    <wp:posOffset>-775887</wp:posOffset>
                  </wp:positionV>
                  <wp:extent cx="6499038" cy="1209675"/>
                  <wp:effectExtent l="0" t="0" r="0" b="0"/>
                  <wp:wrapNone/>
                  <wp:docPr id="23" name="Imagen 2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C0" w14:textId="07F752DC" w:rsidR="00DE1010" w:rsidRDefault="00DE1010" w:rsidP="00D11449">
    <w:pPr>
      <w:pStyle w:val="Piedepgin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357627"/>
      <w:docPartObj>
        <w:docPartGallery w:val="Page Numbers (Bottom of Page)"/>
        <w:docPartUnique/>
      </w:docPartObj>
    </w:sdtPr>
    <w:sdtEndPr/>
    <w:sdtContent>
      <w:sdt>
        <w:sdtPr>
          <w:id w:val="-590702341"/>
          <w:docPartObj>
            <w:docPartGallery w:val="Page Numbers (Top of Page)"/>
            <w:docPartUnique/>
          </w:docPartObj>
        </w:sdtPr>
        <w:sdtEndPr/>
        <w:sdtContent>
          <w:p w14:paraId="1B4818A9" w14:textId="13E17D9E" w:rsidR="008C5AA0" w:rsidRDefault="008C5AA0">
            <w:pPr>
              <w:pStyle w:val="Piedepgina"/>
              <w:jc w:val="right"/>
            </w:pPr>
            <w:r>
              <w:rPr>
                <w:noProof/>
              </w:rPr>
              <w:drawing>
                <wp:anchor distT="0" distB="0" distL="114300" distR="114300" simplePos="0" relativeHeight="251670538" behindDoc="1" locked="0" layoutInCell="1" allowOverlap="1" wp14:anchorId="4C9CC6BA" wp14:editId="4C5FD471">
                  <wp:simplePos x="0" y="0"/>
                  <wp:positionH relativeFrom="margin">
                    <wp:align>center</wp:align>
                  </wp:positionH>
                  <wp:positionV relativeFrom="paragraph">
                    <wp:posOffset>-746070</wp:posOffset>
                  </wp:positionV>
                  <wp:extent cx="6499038" cy="1209675"/>
                  <wp:effectExtent l="0" t="0" r="0" b="0"/>
                  <wp:wrapNone/>
                  <wp:docPr id="25" name="Imagen 2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99038" cy="1209675"/>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6C939C1" w14:textId="29E805F1" w:rsidR="00DE1010" w:rsidRPr="008C5AA0" w:rsidRDefault="00DE1010" w:rsidP="008C5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0E80" w14:textId="77777777" w:rsidR="008E0575" w:rsidRDefault="008E0575" w:rsidP="00794E8D">
      <w:pPr>
        <w:spacing w:line="240" w:lineRule="auto"/>
      </w:pPr>
      <w:r>
        <w:separator/>
      </w:r>
    </w:p>
  </w:footnote>
  <w:footnote w:type="continuationSeparator" w:id="0">
    <w:p w14:paraId="666EB9EC" w14:textId="77777777" w:rsidR="008E0575" w:rsidRDefault="008E0575" w:rsidP="00794E8D">
      <w:pPr>
        <w:spacing w:line="240" w:lineRule="auto"/>
      </w:pPr>
      <w:r>
        <w:continuationSeparator/>
      </w:r>
    </w:p>
  </w:footnote>
  <w:footnote w:type="continuationNotice" w:id="1">
    <w:p w14:paraId="568E927D" w14:textId="77777777" w:rsidR="008E0575" w:rsidRDefault="008E05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39AF" w14:textId="77177E40" w:rsidR="00DE1010" w:rsidRDefault="00C961AA">
    <w:pPr>
      <w:pStyle w:val="Encabezado"/>
    </w:pPr>
    <w:r>
      <w:rPr>
        <w:rFonts w:eastAsia="Times New Roman" w:cs="Arial"/>
        <w:b/>
        <w:bCs/>
        <w:noProof/>
        <w:lang w:val="es"/>
      </w:rPr>
      <w:drawing>
        <wp:anchor distT="0" distB="0" distL="114300" distR="114300" simplePos="0" relativeHeight="251673610" behindDoc="0" locked="0" layoutInCell="1" allowOverlap="1" wp14:anchorId="5B535CC7" wp14:editId="256691DA">
          <wp:simplePos x="0" y="0"/>
          <wp:positionH relativeFrom="margin">
            <wp:posOffset>-187287</wp:posOffset>
          </wp:positionH>
          <wp:positionV relativeFrom="paragraph">
            <wp:posOffset>153670</wp:posOffset>
          </wp:positionV>
          <wp:extent cx="5400040" cy="542925"/>
          <wp:effectExtent l="0" t="0" r="0" b="9525"/>
          <wp:wrapSquare wrapText="bothSides"/>
          <wp:docPr id="792698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819" name="Imagen 79269819"/>
                  <pic:cNvPicPr/>
                </pic:nvPicPr>
                <pic:blipFill>
                  <a:blip r:embed="rId1">
                    <a:extLst>
                      <a:ext uri="{28A0092B-C50C-407E-A947-70E740481C1C}">
                        <a14:useLocalDpi xmlns:a14="http://schemas.microsoft.com/office/drawing/2010/main" val="0"/>
                      </a:ext>
                    </a:extLst>
                  </a:blip>
                  <a:stretch>
                    <a:fillRect/>
                  </a:stretch>
                </pic:blipFill>
                <pic:spPr>
                  <a:xfrm>
                    <a:off x="0" y="0"/>
                    <a:ext cx="5400040" cy="5429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39B4" w14:textId="05EE75D0" w:rsidR="00DE1010" w:rsidRDefault="00C961AA">
    <w:pPr>
      <w:pStyle w:val="Encabezado"/>
    </w:pPr>
    <w:r>
      <w:rPr>
        <w:rFonts w:eastAsia="Times New Roman" w:cs="Arial"/>
        <w:b/>
        <w:bCs/>
        <w:noProof/>
        <w:lang w:val="es"/>
      </w:rPr>
      <w:drawing>
        <wp:anchor distT="0" distB="0" distL="114300" distR="114300" simplePos="0" relativeHeight="251675658" behindDoc="0" locked="0" layoutInCell="1" allowOverlap="1" wp14:anchorId="0EFB53CA" wp14:editId="5ACA2B65">
          <wp:simplePos x="0" y="0"/>
          <wp:positionH relativeFrom="margin">
            <wp:posOffset>0</wp:posOffset>
          </wp:positionH>
          <wp:positionV relativeFrom="paragraph">
            <wp:posOffset>153670</wp:posOffset>
          </wp:positionV>
          <wp:extent cx="5400040" cy="542925"/>
          <wp:effectExtent l="0" t="0" r="0" b="9525"/>
          <wp:wrapSquare wrapText="bothSides"/>
          <wp:docPr id="1755069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819" name="Imagen 79269819"/>
                  <pic:cNvPicPr/>
                </pic:nvPicPr>
                <pic:blipFill>
                  <a:blip r:embed="rId1">
                    <a:extLst>
                      <a:ext uri="{28A0092B-C50C-407E-A947-70E740481C1C}">
                        <a14:useLocalDpi xmlns:a14="http://schemas.microsoft.com/office/drawing/2010/main" val="0"/>
                      </a:ext>
                    </a:extLst>
                  </a:blip>
                  <a:stretch>
                    <a:fillRect/>
                  </a:stretch>
                </pic:blipFill>
                <pic:spPr>
                  <a:xfrm>
                    <a:off x="0" y="0"/>
                    <a:ext cx="5400040" cy="542925"/>
                  </a:xfrm>
                  <a:prstGeom prst="rect">
                    <a:avLst/>
                  </a:prstGeom>
                </pic:spPr>
              </pic:pic>
            </a:graphicData>
          </a:graphic>
        </wp:anchor>
      </w:drawing>
    </w:r>
  </w:p>
  <w:p w14:paraId="26C939B5" w14:textId="77777777" w:rsidR="00DE1010" w:rsidRDefault="00DE10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39BC" w14:textId="097BE141" w:rsidR="00DE1010" w:rsidRDefault="00936682">
    <w:pPr>
      <w:pStyle w:val="Encabezado"/>
    </w:pPr>
    <w:r>
      <w:rPr>
        <w:rFonts w:eastAsia="Times New Roman" w:cs="Arial"/>
        <w:b/>
        <w:bCs/>
        <w:noProof/>
        <w:lang w:val="es"/>
      </w:rPr>
      <w:drawing>
        <wp:anchor distT="0" distB="0" distL="114300" distR="114300" simplePos="0" relativeHeight="251679754" behindDoc="0" locked="0" layoutInCell="1" allowOverlap="1" wp14:anchorId="11110D5B" wp14:editId="563A288F">
          <wp:simplePos x="0" y="0"/>
          <wp:positionH relativeFrom="margin">
            <wp:posOffset>0</wp:posOffset>
          </wp:positionH>
          <wp:positionV relativeFrom="paragraph">
            <wp:posOffset>153670</wp:posOffset>
          </wp:positionV>
          <wp:extent cx="5400040" cy="542925"/>
          <wp:effectExtent l="0" t="0" r="0" b="9525"/>
          <wp:wrapSquare wrapText="bothSides"/>
          <wp:docPr id="1298893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819" name="Imagen 79269819"/>
                  <pic:cNvPicPr/>
                </pic:nvPicPr>
                <pic:blipFill>
                  <a:blip r:embed="rId1">
                    <a:extLst>
                      <a:ext uri="{28A0092B-C50C-407E-A947-70E740481C1C}">
                        <a14:useLocalDpi xmlns:a14="http://schemas.microsoft.com/office/drawing/2010/main" val="0"/>
                      </a:ext>
                    </a:extLst>
                  </a:blip>
                  <a:stretch>
                    <a:fillRect/>
                  </a:stretch>
                </pic:blipFill>
                <pic:spPr>
                  <a:xfrm>
                    <a:off x="0" y="0"/>
                    <a:ext cx="5400040" cy="542925"/>
                  </a:xfrm>
                  <a:prstGeom prst="rect">
                    <a:avLst/>
                  </a:prstGeom>
                </pic:spPr>
              </pic:pic>
            </a:graphicData>
          </a:graphic>
        </wp:anchor>
      </w:drawing>
    </w:r>
  </w:p>
  <w:p w14:paraId="26C939BD" w14:textId="77777777" w:rsidR="00DE1010" w:rsidRDefault="00DE1010">
    <w:pPr>
      <w:pStyle w:val="Encabezado"/>
    </w:pPr>
  </w:p>
  <w:p w14:paraId="26C939BE" w14:textId="77777777" w:rsidR="00DE1010" w:rsidRDefault="00DE10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2F7"/>
    <w:multiLevelType w:val="hybridMultilevel"/>
    <w:tmpl w:val="5CC80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272C6F"/>
    <w:multiLevelType w:val="multilevel"/>
    <w:tmpl w:val="0B48179C"/>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8DD2839"/>
    <w:multiLevelType w:val="hybridMultilevel"/>
    <w:tmpl w:val="A1D4A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727F38"/>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92186"/>
    <w:multiLevelType w:val="hybridMultilevel"/>
    <w:tmpl w:val="A2E0D49A"/>
    <w:lvl w:ilvl="0" w:tplc="240057FE">
      <w:start w:val="1"/>
      <w:numFmt w:val="bullet"/>
      <w:pStyle w:val="Sinespaciado"/>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35ED0"/>
    <w:multiLevelType w:val="hybridMultilevel"/>
    <w:tmpl w:val="5A5AAC9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7EE4834"/>
    <w:multiLevelType w:val="hybridMultilevel"/>
    <w:tmpl w:val="0C64D324"/>
    <w:lvl w:ilvl="0" w:tplc="A0265A2E">
      <w:start w:val="1"/>
      <w:numFmt w:val="decimal"/>
      <w:pStyle w:val="Ttulo2"/>
      <w:lvlText w:val="1.%1."/>
      <w:lvlJc w:val="left"/>
      <w:pPr>
        <w:ind w:left="720" w:hanging="360"/>
      </w:pPr>
      <w:rPr>
        <w:rFonts w:hint="default"/>
        <w:caps/>
        <w:strike w:val="0"/>
        <w:dstrike w:val="0"/>
        <w:vanish w:val="0"/>
        <w:color w:val="000000" w:themeColor="text1"/>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917ACC"/>
    <w:multiLevelType w:val="hybridMultilevel"/>
    <w:tmpl w:val="8B98E0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E373F5C"/>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4E9132D"/>
    <w:multiLevelType w:val="hybridMultilevel"/>
    <w:tmpl w:val="970632C8"/>
    <w:lvl w:ilvl="0" w:tplc="9B4C4D42">
      <w:start w:val="1"/>
      <w:numFmt w:val="upperLetter"/>
      <w:pStyle w:val="Ttulo1"/>
      <w:lvlText w:val="%1."/>
      <w:lvlJc w:val="left"/>
      <w:pPr>
        <w:ind w:left="36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B32353"/>
    <w:multiLevelType w:val="multilevel"/>
    <w:tmpl w:val="F168ED7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910224"/>
    <w:multiLevelType w:val="multilevel"/>
    <w:tmpl w:val="2B50F3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8F6DA6"/>
    <w:multiLevelType w:val="hybridMultilevel"/>
    <w:tmpl w:val="85BA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E519EF"/>
    <w:multiLevelType w:val="hybridMultilevel"/>
    <w:tmpl w:val="3132D694"/>
    <w:lvl w:ilvl="0" w:tplc="90AEE686">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32823DD"/>
    <w:multiLevelType w:val="multilevel"/>
    <w:tmpl w:val="29DC54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5" w15:restartNumberingAfterBreak="0">
    <w:nsid w:val="44996628"/>
    <w:multiLevelType w:val="hybridMultilevel"/>
    <w:tmpl w:val="BB66B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3C14F5F"/>
    <w:multiLevelType w:val="hybridMultilevel"/>
    <w:tmpl w:val="3ABE01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6A674728"/>
    <w:multiLevelType w:val="hybridMultilevel"/>
    <w:tmpl w:val="34B4671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 w15:restartNumberingAfterBreak="0">
    <w:nsid w:val="6AAB66C6"/>
    <w:multiLevelType w:val="multilevel"/>
    <w:tmpl w:val="AC6884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6DD56447"/>
    <w:multiLevelType w:val="hybridMultilevel"/>
    <w:tmpl w:val="98B25C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10653B2"/>
    <w:multiLevelType w:val="multilevel"/>
    <w:tmpl w:val="886E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186DB9"/>
    <w:multiLevelType w:val="hybridMultilevel"/>
    <w:tmpl w:val="3912F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E251570"/>
    <w:multiLevelType w:val="hybridMultilevel"/>
    <w:tmpl w:val="41B2B8A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16087418">
    <w:abstractNumId w:val="9"/>
  </w:num>
  <w:num w:numId="2" w16cid:durableId="1961372726">
    <w:abstractNumId w:val="6"/>
  </w:num>
  <w:num w:numId="3" w16cid:durableId="862330561">
    <w:abstractNumId w:val="4"/>
  </w:num>
  <w:num w:numId="4" w16cid:durableId="1459452684">
    <w:abstractNumId w:val="5"/>
  </w:num>
  <w:num w:numId="5" w16cid:durableId="1198619399">
    <w:abstractNumId w:val="12"/>
  </w:num>
  <w:num w:numId="6" w16cid:durableId="216624368">
    <w:abstractNumId w:val="16"/>
  </w:num>
  <w:num w:numId="7" w16cid:durableId="1296834642">
    <w:abstractNumId w:val="2"/>
  </w:num>
  <w:num w:numId="8" w16cid:durableId="1726946996">
    <w:abstractNumId w:val="15"/>
  </w:num>
  <w:num w:numId="9" w16cid:durableId="1930036709">
    <w:abstractNumId w:val="21"/>
  </w:num>
  <w:num w:numId="10" w16cid:durableId="338507199">
    <w:abstractNumId w:val="19"/>
  </w:num>
  <w:num w:numId="11" w16cid:durableId="197011305">
    <w:abstractNumId w:val="7"/>
  </w:num>
  <w:num w:numId="12" w16cid:durableId="106315216">
    <w:abstractNumId w:val="0"/>
  </w:num>
  <w:num w:numId="13" w16cid:durableId="1881824172">
    <w:abstractNumId w:val="11"/>
  </w:num>
  <w:num w:numId="14" w16cid:durableId="1714042038">
    <w:abstractNumId w:val="10"/>
  </w:num>
  <w:num w:numId="15" w16cid:durableId="590698523">
    <w:abstractNumId w:val="1"/>
  </w:num>
  <w:num w:numId="16" w16cid:durableId="1749813501">
    <w:abstractNumId w:val="17"/>
  </w:num>
  <w:num w:numId="17" w16cid:durableId="974985724">
    <w:abstractNumId w:val="22"/>
  </w:num>
  <w:num w:numId="18" w16cid:durableId="829369140">
    <w:abstractNumId w:val="3"/>
  </w:num>
  <w:num w:numId="19" w16cid:durableId="703218657">
    <w:abstractNumId w:val="20"/>
  </w:num>
  <w:num w:numId="20" w16cid:durableId="318078125">
    <w:abstractNumId w:val="8"/>
  </w:num>
  <w:num w:numId="21" w16cid:durableId="2135320077">
    <w:abstractNumId w:val="18"/>
  </w:num>
  <w:num w:numId="22" w16cid:durableId="211577808">
    <w:abstractNumId w:val="13"/>
  </w:num>
  <w:num w:numId="23" w16cid:durableId="11544179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6E"/>
    <w:rsid w:val="00000BDA"/>
    <w:rsid w:val="000016B0"/>
    <w:rsid w:val="0000284A"/>
    <w:rsid w:val="00003496"/>
    <w:rsid w:val="0000373B"/>
    <w:rsid w:val="000039B7"/>
    <w:rsid w:val="0000546D"/>
    <w:rsid w:val="00007A3F"/>
    <w:rsid w:val="00007EEE"/>
    <w:rsid w:val="00010260"/>
    <w:rsid w:val="0001029F"/>
    <w:rsid w:val="000107F0"/>
    <w:rsid w:val="0001205A"/>
    <w:rsid w:val="000138D3"/>
    <w:rsid w:val="000145AC"/>
    <w:rsid w:val="00014BB1"/>
    <w:rsid w:val="00015234"/>
    <w:rsid w:val="00016076"/>
    <w:rsid w:val="000161BA"/>
    <w:rsid w:val="00017315"/>
    <w:rsid w:val="00017761"/>
    <w:rsid w:val="000178BB"/>
    <w:rsid w:val="00017940"/>
    <w:rsid w:val="000207C6"/>
    <w:rsid w:val="00020DAB"/>
    <w:rsid w:val="000215E8"/>
    <w:rsid w:val="000237E0"/>
    <w:rsid w:val="00024199"/>
    <w:rsid w:val="00025505"/>
    <w:rsid w:val="00025B64"/>
    <w:rsid w:val="00027296"/>
    <w:rsid w:val="00027777"/>
    <w:rsid w:val="00032E50"/>
    <w:rsid w:val="00032F37"/>
    <w:rsid w:val="00032F98"/>
    <w:rsid w:val="0003549B"/>
    <w:rsid w:val="0003573B"/>
    <w:rsid w:val="000365FA"/>
    <w:rsid w:val="00036D93"/>
    <w:rsid w:val="00036F72"/>
    <w:rsid w:val="000377EB"/>
    <w:rsid w:val="0004241B"/>
    <w:rsid w:val="000452F2"/>
    <w:rsid w:val="00045BDB"/>
    <w:rsid w:val="000508F2"/>
    <w:rsid w:val="00050902"/>
    <w:rsid w:val="000509F4"/>
    <w:rsid w:val="00051F52"/>
    <w:rsid w:val="00052314"/>
    <w:rsid w:val="00054404"/>
    <w:rsid w:val="00055D57"/>
    <w:rsid w:val="0005640E"/>
    <w:rsid w:val="0005675A"/>
    <w:rsid w:val="00056FF7"/>
    <w:rsid w:val="0005731A"/>
    <w:rsid w:val="0005746D"/>
    <w:rsid w:val="00057A17"/>
    <w:rsid w:val="00057F87"/>
    <w:rsid w:val="000600EE"/>
    <w:rsid w:val="000602BE"/>
    <w:rsid w:val="00060AB8"/>
    <w:rsid w:val="00060E53"/>
    <w:rsid w:val="000617BB"/>
    <w:rsid w:val="00061F6D"/>
    <w:rsid w:val="000632CB"/>
    <w:rsid w:val="0006399E"/>
    <w:rsid w:val="00063CF4"/>
    <w:rsid w:val="00065464"/>
    <w:rsid w:val="00065A94"/>
    <w:rsid w:val="0006639A"/>
    <w:rsid w:val="0006646E"/>
    <w:rsid w:val="00066733"/>
    <w:rsid w:val="000710D9"/>
    <w:rsid w:val="00071EF8"/>
    <w:rsid w:val="000723D3"/>
    <w:rsid w:val="000726BD"/>
    <w:rsid w:val="00072975"/>
    <w:rsid w:val="00072A68"/>
    <w:rsid w:val="0007352E"/>
    <w:rsid w:val="000737E2"/>
    <w:rsid w:val="00075072"/>
    <w:rsid w:val="000751E8"/>
    <w:rsid w:val="0007547E"/>
    <w:rsid w:val="00075CB1"/>
    <w:rsid w:val="00075F2E"/>
    <w:rsid w:val="000775E1"/>
    <w:rsid w:val="00077824"/>
    <w:rsid w:val="00077B2F"/>
    <w:rsid w:val="00077D40"/>
    <w:rsid w:val="00077DFD"/>
    <w:rsid w:val="00081ACF"/>
    <w:rsid w:val="0008223A"/>
    <w:rsid w:val="00082BA6"/>
    <w:rsid w:val="0008540B"/>
    <w:rsid w:val="00086DB4"/>
    <w:rsid w:val="00091432"/>
    <w:rsid w:val="00091F20"/>
    <w:rsid w:val="00091FA4"/>
    <w:rsid w:val="00092855"/>
    <w:rsid w:val="00093D35"/>
    <w:rsid w:val="0009479D"/>
    <w:rsid w:val="00094DF2"/>
    <w:rsid w:val="000951AB"/>
    <w:rsid w:val="000958B7"/>
    <w:rsid w:val="00096181"/>
    <w:rsid w:val="000A0F92"/>
    <w:rsid w:val="000A1021"/>
    <w:rsid w:val="000A32DA"/>
    <w:rsid w:val="000A4B59"/>
    <w:rsid w:val="000A57E1"/>
    <w:rsid w:val="000A5FE4"/>
    <w:rsid w:val="000A7819"/>
    <w:rsid w:val="000A7D76"/>
    <w:rsid w:val="000A7DAE"/>
    <w:rsid w:val="000B0C18"/>
    <w:rsid w:val="000B1F81"/>
    <w:rsid w:val="000B2C6D"/>
    <w:rsid w:val="000B38B9"/>
    <w:rsid w:val="000B3EA3"/>
    <w:rsid w:val="000B3F1C"/>
    <w:rsid w:val="000B639B"/>
    <w:rsid w:val="000B71BF"/>
    <w:rsid w:val="000B7593"/>
    <w:rsid w:val="000B7DB0"/>
    <w:rsid w:val="000C05BE"/>
    <w:rsid w:val="000C2333"/>
    <w:rsid w:val="000C273E"/>
    <w:rsid w:val="000C368C"/>
    <w:rsid w:val="000C464E"/>
    <w:rsid w:val="000C5496"/>
    <w:rsid w:val="000C5A2F"/>
    <w:rsid w:val="000D0FF4"/>
    <w:rsid w:val="000D116B"/>
    <w:rsid w:val="000D2C5C"/>
    <w:rsid w:val="000D3369"/>
    <w:rsid w:val="000D4A5C"/>
    <w:rsid w:val="000D4A86"/>
    <w:rsid w:val="000D7B2F"/>
    <w:rsid w:val="000D7EBF"/>
    <w:rsid w:val="000E003B"/>
    <w:rsid w:val="000E1526"/>
    <w:rsid w:val="000E2545"/>
    <w:rsid w:val="000E31A2"/>
    <w:rsid w:val="000E3C4B"/>
    <w:rsid w:val="000E43EE"/>
    <w:rsid w:val="000E4500"/>
    <w:rsid w:val="000E4663"/>
    <w:rsid w:val="000E4BF2"/>
    <w:rsid w:val="000E4CF3"/>
    <w:rsid w:val="000E60DE"/>
    <w:rsid w:val="000E708D"/>
    <w:rsid w:val="000E7CA8"/>
    <w:rsid w:val="000F0120"/>
    <w:rsid w:val="000F0E6F"/>
    <w:rsid w:val="000F1134"/>
    <w:rsid w:val="000F29E4"/>
    <w:rsid w:val="000F49E3"/>
    <w:rsid w:val="000F5DF9"/>
    <w:rsid w:val="000F618A"/>
    <w:rsid w:val="00100117"/>
    <w:rsid w:val="00100131"/>
    <w:rsid w:val="00101430"/>
    <w:rsid w:val="00101742"/>
    <w:rsid w:val="001025C0"/>
    <w:rsid w:val="00102C36"/>
    <w:rsid w:val="00102C61"/>
    <w:rsid w:val="00103061"/>
    <w:rsid w:val="001030CB"/>
    <w:rsid w:val="00104707"/>
    <w:rsid w:val="00105DBB"/>
    <w:rsid w:val="0010619D"/>
    <w:rsid w:val="00107275"/>
    <w:rsid w:val="00107562"/>
    <w:rsid w:val="00111AFC"/>
    <w:rsid w:val="00112A4A"/>
    <w:rsid w:val="00112BC5"/>
    <w:rsid w:val="001130D4"/>
    <w:rsid w:val="00116ABD"/>
    <w:rsid w:val="00117413"/>
    <w:rsid w:val="00120B30"/>
    <w:rsid w:val="00122507"/>
    <w:rsid w:val="00122700"/>
    <w:rsid w:val="00122C19"/>
    <w:rsid w:val="0012385D"/>
    <w:rsid w:val="00124497"/>
    <w:rsid w:val="00126E3E"/>
    <w:rsid w:val="0012757E"/>
    <w:rsid w:val="00127695"/>
    <w:rsid w:val="00130923"/>
    <w:rsid w:val="001330D7"/>
    <w:rsid w:val="0013556A"/>
    <w:rsid w:val="00136969"/>
    <w:rsid w:val="00136A22"/>
    <w:rsid w:val="00136CE4"/>
    <w:rsid w:val="00136F8A"/>
    <w:rsid w:val="001370C4"/>
    <w:rsid w:val="00137626"/>
    <w:rsid w:val="001402CA"/>
    <w:rsid w:val="001412F7"/>
    <w:rsid w:val="00141412"/>
    <w:rsid w:val="00142218"/>
    <w:rsid w:val="00143EEF"/>
    <w:rsid w:val="00144219"/>
    <w:rsid w:val="00144F54"/>
    <w:rsid w:val="00145BFE"/>
    <w:rsid w:val="0014685F"/>
    <w:rsid w:val="00146BED"/>
    <w:rsid w:val="001506E7"/>
    <w:rsid w:val="00150AA0"/>
    <w:rsid w:val="00151497"/>
    <w:rsid w:val="00151CC4"/>
    <w:rsid w:val="00152DBD"/>
    <w:rsid w:val="00152EE5"/>
    <w:rsid w:val="00154752"/>
    <w:rsid w:val="00154DF0"/>
    <w:rsid w:val="00155162"/>
    <w:rsid w:val="0015604C"/>
    <w:rsid w:val="00157FB8"/>
    <w:rsid w:val="00160099"/>
    <w:rsid w:val="00160478"/>
    <w:rsid w:val="00162B36"/>
    <w:rsid w:val="00166536"/>
    <w:rsid w:val="001677E1"/>
    <w:rsid w:val="001714BC"/>
    <w:rsid w:val="0017259F"/>
    <w:rsid w:val="00172F29"/>
    <w:rsid w:val="001730FF"/>
    <w:rsid w:val="001734D4"/>
    <w:rsid w:val="00173FA4"/>
    <w:rsid w:val="00173FC2"/>
    <w:rsid w:val="00175439"/>
    <w:rsid w:val="00176708"/>
    <w:rsid w:val="00176990"/>
    <w:rsid w:val="001769BB"/>
    <w:rsid w:val="001807E5"/>
    <w:rsid w:val="00180D64"/>
    <w:rsid w:val="00181ABA"/>
    <w:rsid w:val="0018212E"/>
    <w:rsid w:val="001825D4"/>
    <w:rsid w:val="00182783"/>
    <w:rsid w:val="00182FDD"/>
    <w:rsid w:val="00183B91"/>
    <w:rsid w:val="0018481F"/>
    <w:rsid w:val="00185140"/>
    <w:rsid w:val="001852F4"/>
    <w:rsid w:val="00191F97"/>
    <w:rsid w:val="00192733"/>
    <w:rsid w:val="00192F35"/>
    <w:rsid w:val="00194212"/>
    <w:rsid w:val="00194D84"/>
    <w:rsid w:val="00195436"/>
    <w:rsid w:val="00195D6E"/>
    <w:rsid w:val="00195FE2"/>
    <w:rsid w:val="00197432"/>
    <w:rsid w:val="001A04C5"/>
    <w:rsid w:val="001A0F71"/>
    <w:rsid w:val="001A10FF"/>
    <w:rsid w:val="001A1371"/>
    <w:rsid w:val="001A15E0"/>
    <w:rsid w:val="001A15E6"/>
    <w:rsid w:val="001A2C1C"/>
    <w:rsid w:val="001A3C44"/>
    <w:rsid w:val="001A43E7"/>
    <w:rsid w:val="001A5760"/>
    <w:rsid w:val="001A57F4"/>
    <w:rsid w:val="001A6228"/>
    <w:rsid w:val="001A6414"/>
    <w:rsid w:val="001A767C"/>
    <w:rsid w:val="001B29B0"/>
    <w:rsid w:val="001B2E69"/>
    <w:rsid w:val="001B2ECF"/>
    <w:rsid w:val="001B375A"/>
    <w:rsid w:val="001B37AE"/>
    <w:rsid w:val="001B4D99"/>
    <w:rsid w:val="001B60F3"/>
    <w:rsid w:val="001B6BD9"/>
    <w:rsid w:val="001B7363"/>
    <w:rsid w:val="001C1AE1"/>
    <w:rsid w:val="001C2268"/>
    <w:rsid w:val="001C2473"/>
    <w:rsid w:val="001C468B"/>
    <w:rsid w:val="001C47A8"/>
    <w:rsid w:val="001C4920"/>
    <w:rsid w:val="001C79D3"/>
    <w:rsid w:val="001D0620"/>
    <w:rsid w:val="001D1816"/>
    <w:rsid w:val="001D1995"/>
    <w:rsid w:val="001D397F"/>
    <w:rsid w:val="001D48CB"/>
    <w:rsid w:val="001D4C70"/>
    <w:rsid w:val="001D5D26"/>
    <w:rsid w:val="001D5E1B"/>
    <w:rsid w:val="001D751B"/>
    <w:rsid w:val="001D79F1"/>
    <w:rsid w:val="001D7FE4"/>
    <w:rsid w:val="001E0CF3"/>
    <w:rsid w:val="001E0F8F"/>
    <w:rsid w:val="001E298F"/>
    <w:rsid w:val="001E2B18"/>
    <w:rsid w:val="001E35FF"/>
    <w:rsid w:val="001E39BD"/>
    <w:rsid w:val="001E5A92"/>
    <w:rsid w:val="001E5F46"/>
    <w:rsid w:val="001E6460"/>
    <w:rsid w:val="001E6C8F"/>
    <w:rsid w:val="001E7F45"/>
    <w:rsid w:val="001F0D2B"/>
    <w:rsid w:val="001F281C"/>
    <w:rsid w:val="001F2ED5"/>
    <w:rsid w:val="001F3B19"/>
    <w:rsid w:val="001F3E59"/>
    <w:rsid w:val="001F42D0"/>
    <w:rsid w:val="001F4484"/>
    <w:rsid w:val="001F4673"/>
    <w:rsid w:val="001F5EDA"/>
    <w:rsid w:val="001F618B"/>
    <w:rsid w:val="001F6D1A"/>
    <w:rsid w:val="001F6F0F"/>
    <w:rsid w:val="00201B0C"/>
    <w:rsid w:val="00201DA9"/>
    <w:rsid w:val="0020385C"/>
    <w:rsid w:val="002038DA"/>
    <w:rsid w:val="002048BB"/>
    <w:rsid w:val="002053A5"/>
    <w:rsid w:val="0020657E"/>
    <w:rsid w:val="00206B36"/>
    <w:rsid w:val="00206D37"/>
    <w:rsid w:val="0020700F"/>
    <w:rsid w:val="002070A2"/>
    <w:rsid w:val="0020717F"/>
    <w:rsid w:val="00207CAA"/>
    <w:rsid w:val="00210D6C"/>
    <w:rsid w:val="002143E7"/>
    <w:rsid w:val="00214E42"/>
    <w:rsid w:val="00214FE5"/>
    <w:rsid w:val="00215E19"/>
    <w:rsid w:val="00215EF9"/>
    <w:rsid w:val="00217FB9"/>
    <w:rsid w:val="002202C1"/>
    <w:rsid w:val="0022119A"/>
    <w:rsid w:val="00222488"/>
    <w:rsid w:val="002225EF"/>
    <w:rsid w:val="0022316B"/>
    <w:rsid w:val="00223274"/>
    <w:rsid w:val="0022341E"/>
    <w:rsid w:val="00224475"/>
    <w:rsid w:val="00224DB4"/>
    <w:rsid w:val="00225756"/>
    <w:rsid w:val="00225758"/>
    <w:rsid w:val="0022657C"/>
    <w:rsid w:val="0022675B"/>
    <w:rsid w:val="00227860"/>
    <w:rsid w:val="00227B62"/>
    <w:rsid w:val="00230D7F"/>
    <w:rsid w:val="00230ECE"/>
    <w:rsid w:val="00232F5E"/>
    <w:rsid w:val="00233478"/>
    <w:rsid w:val="002337C6"/>
    <w:rsid w:val="002339D5"/>
    <w:rsid w:val="00233BB5"/>
    <w:rsid w:val="00233C82"/>
    <w:rsid w:val="002365A9"/>
    <w:rsid w:val="002378CD"/>
    <w:rsid w:val="00237EA8"/>
    <w:rsid w:val="002401D4"/>
    <w:rsid w:val="002406B0"/>
    <w:rsid w:val="002411C9"/>
    <w:rsid w:val="00242488"/>
    <w:rsid w:val="00242F3A"/>
    <w:rsid w:val="00243350"/>
    <w:rsid w:val="00243CB2"/>
    <w:rsid w:val="00244736"/>
    <w:rsid w:val="00244824"/>
    <w:rsid w:val="002448A3"/>
    <w:rsid w:val="00245E5C"/>
    <w:rsid w:val="00245F61"/>
    <w:rsid w:val="002462DC"/>
    <w:rsid w:val="002463C1"/>
    <w:rsid w:val="00246A05"/>
    <w:rsid w:val="00246BDA"/>
    <w:rsid w:val="00247503"/>
    <w:rsid w:val="00250293"/>
    <w:rsid w:val="002505D8"/>
    <w:rsid w:val="002509C7"/>
    <w:rsid w:val="00251121"/>
    <w:rsid w:val="00251508"/>
    <w:rsid w:val="00251AC3"/>
    <w:rsid w:val="00253584"/>
    <w:rsid w:val="00254EBF"/>
    <w:rsid w:val="00254FFA"/>
    <w:rsid w:val="002550BA"/>
    <w:rsid w:val="00257B45"/>
    <w:rsid w:val="00257BC0"/>
    <w:rsid w:val="00260032"/>
    <w:rsid w:val="00263593"/>
    <w:rsid w:val="00264553"/>
    <w:rsid w:val="002656DC"/>
    <w:rsid w:val="00265999"/>
    <w:rsid w:val="00265EC2"/>
    <w:rsid w:val="00270F27"/>
    <w:rsid w:val="002710D4"/>
    <w:rsid w:val="00271382"/>
    <w:rsid w:val="00272C92"/>
    <w:rsid w:val="00273136"/>
    <w:rsid w:val="002732F2"/>
    <w:rsid w:val="002733CF"/>
    <w:rsid w:val="002742A5"/>
    <w:rsid w:val="0027517F"/>
    <w:rsid w:val="002753A0"/>
    <w:rsid w:val="00276842"/>
    <w:rsid w:val="00276CAD"/>
    <w:rsid w:val="002813CE"/>
    <w:rsid w:val="00281FAA"/>
    <w:rsid w:val="002822C6"/>
    <w:rsid w:val="002823DF"/>
    <w:rsid w:val="00282BAE"/>
    <w:rsid w:val="00283DCB"/>
    <w:rsid w:val="00284A74"/>
    <w:rsid w:val="00284FF7"/>
    <w:rsid w:val="002858A8"/>
    <w:rsid w:val="0028778B"/>
    <w:rsid w:val="002878ED"/>
    <w:rsid w:val="0028792C"/>
    <w:rsid w:val="00290935"/>
    <w:rsid w:val="0029114A"/>
    <w:rsid w:val="00291552"/>
    <w:rsid w:val="00291C1A"/>
    <w:rsid w:val="00291C55"/>
    <w:rsid w:val="0029391A"/>
    <w:rsid w:val="002940F2"/>
    <w:rsid w:val="00294F36"/>
    <w:rsid w:val="0029556C"/>
    <w:rsid w:val="002959BD"/>
    <w:rsid w:val="00295A2B"/>
    <w:rsid w:val="0029653B"/>
    <w:rsid w:val="00297274"/>
    <w:rsid w:val="00297904"/>
    <w:rsid w:val="00297E88"/>
    <w:rsid w:val="002A009B"/>
    <w:rsid w:val="002A0563"/>
    <w:rsid w:val="002A07DE"/>
    <w:rsid w:val="002A188A"/>
    <w:rsid w:val="002A1F2F"/>
    <w:rsid w:val="002A1F8D"/>
    <w:rsid w:val="002A2036"/>
    <w:rsid w:val="002A3028"/>
    <w:rsid w:val="002A3C7B"/>
    <w:rsid w:val="002A4A28"/>
    <w:rsid w:val="002A4F2E"/>
    <w:rsid w:val="002A5B4F"/>
    <w:rsid w:val="002A6968"/>
    <w:rsid w:val="002A733B"/>
    <w:rsid w:val="002A7A32"/>
    <w:rsid w:val="002A7BC9"/>
    <w:rsid w:val="002B11AE"/>
    <w:rsid w:val="002B18FE"/>
    <w:rsid w:val="002B1F3C"/>
    <w:rsid w:val="002B2D9E"/>
    <w:rsid w:val="002B3712"/>
    <w:rsid w:val="002B3F10"/>
    <w:rsid w:val="002B4544"/>
    <w:rsid w:val="002B5C4B"/>
    <w:rsid w:val="002B6A1F"/>
    <w:rsid w:val="002B7964"/>
    <w:rsid w:val="002B7F4D"/>
    <w:rsid w:val="002C04F3"/>
    <w:rsid w:val="002C0FE7"/>
    <w:rsid w:val="002C14AE"/>
    <w:rsid w:val="002C19BE"/>
    <w:rsid w:val="002C21E1"/>
    <w:rsid w:val="002C2DE5"/>
    <w:rsid w:val="002C2F98"/>
    <w:rsid w:val="002C3740"/>
    <w:rsid w:val="002C4687"/>
    <w:rsid w:val="002C49FA"/>
    <w:rsid w:val="002C4F54"/>
    <w:rsid w:val="002C53B1"/>
    <w:rsid w:val="002C5C73"/>
    <w:rsid w:val="002C7E4C"/>
    <w:rsid w:val="002D001B"/>
    <w:rsid w:val="002D04A5"/>
    <w:rsid w:val="002D06AD"/>
    <w:rsid w:val="002D070A"/>
    <w:rsid w:val="002D0718"/>
    <w:rsid w:val="002D0BED"/>
    <w:rsid w:val="002D11A7"/>
    <w:rsid w:val="002D13CF"/>
    <w:rsid w:val="002D1D36"/>
    <w:rsid w:val="002D2BFC"/>
    <w:rsid w:val="002D35E0"/>
    <w:rsid w:val="002D3FE4"/>
    <w:rsid w:val="002D46D2"/>
    <w:rsid w:val="002D5632"/>
    <w:rsid w:val="002D5756"/>
    <w:rsid w:val="002D69E0"/>
    <w:rsid w:val="002D6EF0"/>
    <w:rsid w:val="002E05BC"/>
    <w:rsid w:val="002E1E4F"/>
    <w:rsid w:val="002E28DF"/>
    <w:rsid w:val="002E29BC"/>
    <w:rsid w:val="002E315E"/>
    <w:rsid w:val="002E3C5F"/>
    <w:rsid w:val="002E3FD7"/>
    <w:rsid w:val="002E4168"/>
    <w:rsid w:val="002E475D"/>
    <w:rsid w:val="002E4C8F"/>
    <w:rsid w:val="002E4D6B"/>
    <w:rsid w:val="002E7F2A"/>
    <w:rsid w:val="002F021B"/>
    <w:rsid w:val="002F06D6"/>
    <w:rsid w:val="002F093A"/>
    <w:rsid w:val="002F09EE"/>
    <w:rsid w:val="002F0E76"/>
    <w:rsid w:val="002F15B2"/>
    <w:rsid w:val="002F3711"/>
    <w:rsid w:val="002F496E"/>
    <w:rsid w:val="002F67F8"/>
    <w:rsid w:val="0030251E"/>
    <w:rsid w:val="00302EF2"/>
    <w:rsid w:val="00303BDD"/>
    <w:rsid w:val="00303C4D"/>
    <w:rsid w:val="00303EA9"/>
    <w:rsid w:val="0030454B"/>
    <w:rsid w:val="003047A0"/>
    <w:rsid w:val="00304C88"/>
    <w:rsid w:val="003051C6"/>
    <w:rsid w:val="0030526A"/>
    <w:rsid w:val="0030555F"/>
    <w:rsid w:val="00306901"/>
    <w:rsid w:val="00306A84"/>
    <w:rsid w:val="00307454"/>
    <w:rsid w:val="0031161A"/>
    <w:rsid w:val="00311A01"/>
    <w:rsid w:val="003130A3"/>
    <w:rsid w:val="00314482"/>
    <w:rsid w:val="00314803"/>
    <w:rsid w:val="003148BA"/>
    <w:rsid w:val="00317CCC"/>
    <w:rsid w:val="0032088F"/>
    <w:rsid w:val="003208BE"/>
    <w:rsid w:val="00320A97"/>
    <w:rsid w:val="003214F5"/>
    <w:rsid w:val="00324655"/>
    <w:rsid w:val="00324F82"/>
    <w:rsid w:val="003253B1"/>
    <w:rsid w:val="00325871"/>
    <w:rsid w:val="00325F55"/>
    <w:rsid w:val="00327F68"/>
    <w:rsid w:val="003301F5"/>
    <w:rsid w:val="0033061B"/>
    <w:rsid w:val="00330F13"/>
    <w:rsid w:val="00331979"/>
    <w:rsid w:val="00331B7C"/>
    <w:rsid w:val="00331CD0"/>
    <w:rsid w:val="00331F80"/>
    <w:rsid w:val="003320B2"/>
    <w:rsid w:val="00332D1F"/>
    <w:rsid w:val="00334119"/>
    <w:rsid w:val="00334D5C"/>
    <w:rsid w:val="003356EC"/>
    <w:rsid w:val="00335C4A"/>
    <w:rsid w:val="00336D03"/>
    <w:rsid w:val="00337741"/>
    <w:rsid w:val="0034020C"/>
    <w:rsid w:val="003402E5"/>
    <w:rsid w:val="003407FC"/>
    <w:rsid w:val="00340DDF"/>
    <w:rsid w:val="00341A78"/>
    <w:rsid w:val="0034390D"/>
    <w:rsid w:val="00343C26"/>
    <w:rsid w:val="003446AE"/>
    <w:rsid w:val="003446CD"/>
    <w:rsid w:val="00344A79"/>
    <w:rsid w:val="00346C96"/>
    <w:rsid w:val="00347C1D"/>
    <w:rsid w:val="003502D7"/>
    <w:rsid w:val="00351425"/>
    <w:rsid w:val="0035206A"/>
    <w:rsid w:val="003529CF"/>
    <w:rsid w:val="003546E0"/>
    <w:rsid w:val="00354FBF"/>
    <w:rsid w:val="00355234"/>
    <w:rsid w:val="00355388"/>
    <w:rsid w:val="003555DD"/>
    <w:rsid w:val="0035628C"/>
    <w:rsid w:val="0035728E"/>
    <w:rsid w:val="003575F9"/>
    <w:rsid w:val="00357890"/>
    <w:rsid w:val="00361D3E"/>
    <w:rsid w:val="00362AC2"/>
    <w:rsid w:val="003634C0"/>
    <w:rsid w:val="00363BF5"/>
    <w:rsid w:val="00364C6E"/>
    <w:rsid w:val="00364C85"/>
    <w:rsid w:val="0036508A"/>
    <w:rsid w:val="0036591B"/>
    <w:rsid w:val="003669E6"/>
    <w:rsid w:val="00367210"/>
    <w:rsid w:val="0037064A"/>
    <w:rsid w:val="0037228F"/>
    <w:rsid w:val="00372B48"/>
    <w:rsid w:val="00372BF9"/>
    <w:rsid w:val="00372DE2"/>
    <w:rsid w:val="00372E80"/>
    <w:rsid w:val="003736E2"/>
    <w:rsid w:val="00373A71"/>
    <w:rsid w:val="00373E5A"/>
    <w:rsid w:val="003749A9"/>
    <w:rsid w:val="003750EF"/>
    <w:rsid w:val="0037568F"/>
    <w:rsid w:val="003756F8"/>
    <w:rsid w:val="003764F5"/>
    <w:rsid w:val="0037693E"/>
    <w:rsid w:val="00380736"/>
    <w:rsid w:val="00380BEC"/>
    <w:rsid w:val="00381EB8"/>
    <w:rsid w:val="00382460"/>
    <w:rsid w:val="00382FD2"/>
    <w:rsid w:val="00383761"/>
    <w:rsid w:val="003838B3"/>
    <w:rsid w:val="0038455E"/>
    <w:rsid w:val="00384E62"/>
    <w:rsid w:val="003853F0"/>
    <w:rsid w:val="00385517"/>
    <w:rsid w:val="003868AC"/>
    <w:rsid w:val="003868E6"/>
    <w:rsid w:val="00387AFF"/>
    <w:rsid w:val="00391494"/>
    <w:rsid w:val="003916AE"/>
    <w:rsid w:val="00391AF0"/>
    <w:rsid w:val="00391C92"/>
    <w:rsid w:val="00391EA9"/>
    <w:rsid w:val="00392305"/>
    <w:rsid w:val="00392BC7"/>
    <w:rsid w:val="00392D89"/>
    <w:rsid w:val="003938CC"/>
    <w:rsid w:val="00394089"/>
    <w:rsid w:val="00394473"/>
    <w:rsid w:val="00394876"/>
    <w:rsid w:val="00394C00"/>
    <w:rsid w:val="00396C85"/>
    <w:rsid w:val="00397611"/>
    <w:rsid w:val="00397F2B"/>
    <w:rsid w:val="003A188C"/>
    <w:rsid w:val="003A1FCE"/>
    <w:rsid w:val="003A40D7"/>
    <w:rsid w:val="003A57CB"/>
    <w:rsid w:val="003A69B0"/>
    <w:rsid w:val="003B0357"/>
    <w:rsid w:val="003B071C"/>
    <w:rsid w:val="003B13DC"/>
    <w:rsid w:val="003B1681"/>
    <w:rsid w:val="003B1A88"/>
    <w:rsid w:val="003B1AAE"/>
    <w:rsid w:val="003B1FB2"/>
    <w:rsid w:val="003B309C"/>
    <w:rsid w:val="003B324E"/>
    <w:rsid w:val="003B4CEE"/>
    <w:rsid w:val="003B4DD7"/>
    <w:rsid w:val="003B62C0"/>
    <w:rsid w:val="003C1145"/>
    <w:rsid w:val="003C30D6"/>
    <w:rsid w:val="003C465D"/>
    <w:rsid w:val="003C514A"/>
    <w:rsid w:val="003C515E"/>
    <w:rsid w:val="003C6035"/>
    <w:rsid w:val="003C6E40"/>
    <w:rsid w:val="003C7CFD"/>
    <w:rsid w:val="003D133A"/>
    <w:rsid w:val="003D170C"/>
    <w:rsid w:val="003D267D"/>
    <w:rsid w:val="003D33C3"/>
    <w:rsid w:val="003D3447"/>
    <w:rsid w:val="003D4516"/>
    <w:rsid w:val="003D4536"/>
    <w:rsid w:val="003D593F"/>
    <w:rsid w:val="003D5F39"/>
    <w:rsid w:val="003D659F"/>
    <w:rsid w:val="003D690B"/>
    <w:rsid w:val="003D698C"/>
    <w:rsid w:val="003D7EB5"/>
    <w:rsid w:val="003D7F43"/>
    <w:rsid w:val="003E0234"/>
    <w:rsid w:val="003E17A6"/>
    <w:rsid w:val="003E1C9E"/>
    <w:rsid w:val="003E2BFB"/>
    <w:rsid w:val="003E32CE"/>
    <w:rsid w:val="003E47AF"/>
    <w:rsid w:val="003E4F62"/>
    <w:rsid w:val="003E5214"/>
    <w:rsid w:val="003E5C8A"/>
    <w:rsid w:val="003E5EF1"/>
    <w:rsid w:val="003E65D3"/>
    <w:rsid w:val="003E6ED8"/>
    <w:rsid w:val="003F1D21"/>
    <w:rsid w:val="003F3571"/>
    <w:rsid w:val="003F4880"/>
    <w:rsid w:val="003F6095"/>
    <w:rsid w:val="003F6B2F"/>
    <w:rsid w:val="003F7A81"/>
    <w:rsid w:val="003F7D29"/>
    <w:rsid w:val="00401744"/>
    <w:rsid w:val="004054BE"/>
    <w:rsid w:val="0040672A"/>
    <w:rsid w:val="00407012"/>
    <w:rsid w:val="00410367"/>
    <w:rsid w:val="004105A0"/>
    <w:rsid w:val="00410CA2"/>
    <w:rsid w:val="00410F2F"/>
    <w:rsid w:val="00411477"/>
    <w:rsid w:val="00413D1C"/>
    <w:rsid w:val="00414089"/>
    <w:rsid w:val="00414C76"/>
    <w:rsid w:val="00414F04"/>
    <w:rsid w:val="004159ED"/>
    <w:rsid w:val="00416186"/>
    <w:rsid w:val="004170AE"/>
    <w:rsid w:val="0042181C"/>
    <w:rsid w:val="00421AD6"/>
    <w:rsid w:val="00421B05"/>
    <w:rsid w:val="00421DE5"/>
    <w:rsid w:val="0042211A"/>
    <w:rsid w:val="004227A2"/>
    <w:rsid w:val="00423FC6"/>
    <w:rsid w:val="00424124"/>
    <w:rsid w:val="0042415F"/>
    <w:rsid w:val="00424BA6"/>
    <w:rsid w:val="00424D32"/>
    <w:rsid w:val="00425525"/>
    <w:rsid w:val="00425808"/>
    <w:rsid w:val="0043091F"/>
    <w:rsid w:val="00430ADC"/>
    <w:rsid w:val="00431476"/>
    <w:rsid w:val="00431724"/>
    <w:rsid w:val="00431C80"/>
    <w:rsid w:val="00432C49"/>
    <w:rsid w:val="00433731"/>
    <w:rsid w:val="0043418A"/>
    <w:rsid w:val="00434443"/>
    <w:rsid w:val="00434B70"/>
    <w:rsid w:val="00435264"/>
    <w:rsid w:val="00436EB9"/>
    <w:rsid w:val="004377C4"/>
    <w:rsid w:val="004402B4"/>
    <w:rsid w:val="0044238B"/>
    <w:rsid w:val="00442B68"/>
    <w:rsid w:val="004438DA"/>
    <w:rsid w:val="00443D46"/>
    <w:rsid w:val="004453D8"/>
    <w:rsid w:val="004453EF"/>
    <w:rsid w:val="00445A1B"/>
    <w:rsid w:val="00446132"/>
    <w:rsid w:val="00446259"/>
    <w:rsid w:val="00446BAB"/>
    <w:rsid w:val="004475ED"/>
    <w:rsid w:val="004479B0"/>
    <w:rsid w:val="00447D79"/>
    <w:rsid w:val="004507E8"/>
    <w:rsid w:val="00451722"/>
    <w:rsid w:val="00452795"/>
    <w:rsid w:val="00452C2F"/>
    <w:rsid w:val="00453BB7"/>
    <w:rsid w:val="00453DED"/>
    <w:rsid w:val="00453E2D"/>
    <w:rsid w:val="0045418C"/>
    <w:rsid w:val="00454766"/>
    <w:rsid w:val="004548DD"/>
    <w:rsid w:val="00455072"/>
    <w:rsid w:val="00456124"/>
    <w:rsid w:val="00456368"/>
    <w:rsid w:val="00457B25"/>
    <w:rsid w:val="0046151F"/>
    <w:rsid w:val="00461F95"/>
    <w:rsid w:val="00462D15"/>
    <w:rsid w:val="00463733"/>
    <w:rsid w:val="0046393E"/>
    <w:rsid w:val="00465A81"/>
    <w:rsid w:val="004673D5"/>
    <w:rsid w:val="00470C31"/>
    <w:rsid w:val="00471095"/>
    <w:rsid w:val="00471F5F"/>
    <w:rsid w:val="004727EF"/>
    <w:rsid w:val="00473533"/>
    <w:rsid w:val="00474C8E"/>
    <w:rsid w:val="00477339"/>
    <w:rsid w:val="00477DC1"/>
    <w:rsid w:val="00477F6A"/>
    <w:rsid w:val="00480119"/>
    <w:rsid w:val="00482CB0"/>
    <w:rsid w:val="00483A16"/>
    <w:rsid w:val="004845FC"/>
    <w:rsid w:val="0048466F"/>
    <w:rsid w:val="00484EAE"/>
    <w:rsid w:val="00484FB3"/>
    <w:rsid w:val="004859A0"/>
    <w:rsid w:val="00485BA9"/>
    <w:rsid w:val="00485F48"/>
    <w:rsid w:val="00486094"/>
    <w:rsid w:val="004864DA"/>
    <w:rsid w:val="0048701C"/>
    <w:rsid w:val="0048723B"/>
    <w:rsid w:val="00487645"/>
    <w:rsid w:val="00487D1F"/>
    <w:rsid w:val="00491DE5"/>
    <w:rsid w:val="00491FD2"/>
    <w:rsid w:val="00493F5C"/>
    <w:rsid w:val="0049403F"/>
    <w:rsid w:val="004941B5"/>
    <w:rsid w:val="00495210"/>
    <w:rsid w:val="00495798"/>
    <w:rsid w:val="00495CAA"/>
    <w:rsid w:val="00495FCC"/>
    <w:rsid w:val="00497254"/>
    <w:rsid w:val="00497795"/>
    <w:rsid w:val="004A1D99"/>
    <w:rsid w:val="004A1E5C"/>
    <w:rsid w:val="004A2448"/>
    <w:rsid w:val="004A3C14"/>
    <w:rsid w:val="004A3FF9"/>
    <w:rsid w:val="004A418E"/>
    <w:rsid w:val="004A4450"/>
    <w:rsid w:val="004A4F19"/>
    <w:rsid w:val="004A5179"/>
    <w:rsid w:val="004A5476"/>
    <w:rsid w:val="004A5E64"/>
    <w:rsid w:val="004A6427"/>
    <w:rsid w:val="004A6665"/>
    <w:rsid w:val="004A6F7B"/>
    <w:rsid w:val="004A6FF4"/>
    <w:rsid w:val="004A7334"/>
    <w:rsid w:val="004B021C"/>
    <w:rsid w:val="004B0918"/>
    <w:rsid w:val="004B0B86"/>
    <w:rsid w:val="004B0E41"/>
    <w:rsid w:val="004B0EF0"/>
    <w:rsid w:val="004B1170"/>
    <w:rsid w:val="004B3330"/>
    <w:rsid w:val="004B35C6"/>
    <w:rsid w:val="004B38D5"/>
    <w:rsid w:val="004B3F8B"/>
    <w:rsid w:val="004B49F6"/>
    <w:rsid w:val="004B7A34"/>
    <w:rsid w:val="004C0C1B"/>
    <w:rsid w:val="004C0DCF"/>
    <w:rsid w:val="004C0E5A"/>
    <w:rsid w:val="004C22A3"/>
    <w:rsid w:val="004C33AF"/>
    <w:rsid w:val="004C4011"/>
    <w:rsid w:val="004C53D3"/>
    <w:rsid w:val="004C668C"/>
    <w:rsid w:val="004C79A6"/>
    <w:rsid w:val="004C7B42"/>
    <w:rsid w:val="004D01C5"/>
    <w:rsid w:val="004D0599"/>
    <w:rsid w:val="004D099D"/>
    <w:rsid w:val="004D0CDF"/>
    <w:rsid w:val="004D1968"/>
    <w:rsid w:val="004D1A9D"/>
    <w:rsid w:val="004D1F14"/>
    <w:rsid w:val="004D27E4"/>
    <w:rsid w:val="004D2ED9"/>
    <w:rsid w:val="004D2EF2"/>
    <w:rsid w:val="004D3692"/>
    <w:rsid w:val="004D3FBF"/>
    <w:rsid w:val="004D3FDE"/>
    <w:rsid w:val="004D4AD2"/>
    <w:rsid w:val="004D4B41"/>
    <w:rsid w:val="004D4D4E"/>
    <w:rsid w:val="004D5F07"/>
    <w:rsid w:val="004D7AFD"/>
    <w:rsid w:val="004E0571"/>
    <w:rsid w:val="004E18C8"/>
    <w:rsid w:val="004E3ACB"/>
    <w:rsid w:val="004E4C6D"/>
    <w:rsid w:val="004E5469"/>
    <w:rsid w:val="004E5EA7"/>
    <w:rsid w:val="004E63CA"/>
    <w:rsid w:val="004E6447"/>
    <w:rsid w:val="004E6605"/>
    <w:rsid w:val="004E67F5"/>
    <w:rsid w:val="004E761F"/>
    <w:rsid w:val="004F0B79"/>
    <w:rsid w:val="004F0D12"/>
    <w:rsid w:val="004F1097"/>
    <w:rsid w:val="004F182F"/>
    <w:rsid w:val="004F1882"/>
    <w:rsid w:val="004F27D7"/>
    <w:rsid w:val="004F4A91"/>
    <w:rsid w:val="004F4FF9"/>
    <w:rsid w:val="004F58AF"/>
    <w:rsid w:val="004F5C5E"/>
    <w:rsid w:val="004F5D02"/>
    <w:rsid w:val="004F5D82"/>
    <w:rsid w:val="004F7682"/>
    <w:rsid w:val="004F776D"/>
    <w:rsid w:val="00500B41"/>
    <w:rsid w:val="00501239"/>
    <w:rsid w:val="005018B6"/>
    <w:rsid w:val="0050246E"/>
    <w:rsid w:val="00502F17"/>
    <w:rsid w:val="00505A2B"/>
    <w:rsid w:val="00505D93"/>
    <w:rsid w:val="00506F3D"/>
    <w:rsid w:val="0050761A"/>
    <w:rsid w:val="00507896"/>
    <w:rsid w:val="00507968"/>
    <w:rsid w:val="00507B18"/>
    <w:rsid w:val="00507E95"/>
    <w:rsid w:val="0051012A"/>
    <w:rsid w:val="0051025C"/>
    <w:rsid w:val="00510F7D"/>
    <w:rsid w:val="00511E83"/>
    <w:rsid w:val="00512398"/>
    <w:rsid w:val="00512691"/>
    <w:rsid w:val="005127A2"/>
    <w:rsid w:val="005129B4"/>
    <w:rsid w:val="0051470E"/>
    <w:rsid w:val="005158F6"/>
    <w:rsid w:val="00515C45"/>
    <w:rsid w:val="00516176"/>
    <w:rsid w:val="00516483"/>
    <w:rsid w:val="0052078C"/>
    <w:rsid w:val="005207BA"/>
    <w:rsid w:val="00520992"/>
    <w:rsid w:val="0052164B"/>
    <w:rsid w:val="00521E32"/>
    <w:rsid w:val="00522263"/>
    <w:rsid w:val="00522757"/>
    <w:rsid w:val="00522AA7"/>
    <w:rsid w:val="00523E7F"/>
    <w:rsid w:val="0052478C"/>
    <w:rsid w:val="00524E32"/>
    <w:rsid w:val="005252FF"/>
    <w:rsid w:val="00525450"/>
    <w:rsid w:val="005256CB"/>
    <w:rsid w:val="00525A6C"/>
    <w:rsid w:val="00530CF7"/>
    <w:rsid w:val="00530FA2"/>
    <w:rsid w:val="005316F6"/>
    <w:rsid w:val="00531A44"/>
    <w:rsid w:val="00533EC6"/>
    <w:rsid w:val="00534D5C"/>
    <w:rsid w:val="00535124"/>
    <w:rsid w:val="00535167"/>
    <w:rsid w:val="00535F29"/>
    <w:rsid w:val="0054183E"/>
    <w:rsid w:val="00544409"/>
    <w:rsid w:val="0054492A"/>
    <w:rsid w:val="00545164"/>
    <w:rsid w:val="0054562D"/>
    <w:rsid w:val="00545DF1"/>
    <w:rsid w:val="00546309"/>
    <w:rsid w:val="00546756"/>
    <w:rsid w:val="00547C0B"/>
    <w:rsid w:val="00551C0B"/>
    <w:rsid w:val="0055201F"/>
    <w:rsid w:val="00552294"/>
    <w:rsid w:val="0055281E"/>
    <w:rsid w:val="00552C9F"/>
    <w:rsid w:val="00553DDA"/>
    <w:rsid w:val="0055470E"/>
    <w:rsid w:val="00554A4A"/>
    <w:rsid w:val="0055548C"/>
    <w:rsid w:val="0055557D"/>
    <w:rsid w:val="0055567B"/>
    <w:rsid w:val="0055736C"/>
    <w:rsid w:val="00560B38"/>
    <w:rsid w:val="005618E9"/>
    <w:rsid w:val="005620B4"/>
    <w:rsid w:val="005620D4"/>
    <w:rsid w:val="00562EFA"/>
    <w:rsid w:val="005641DE"/>
    <w:rsid w:val="00564778"/>
    <w:rsid w:val="00564D64"/>
    <w:rsid w:val="00565B32"/>
    <w:rsid w:val="00565BE7"/>
    <w:rsid w:val="00567ECD"/>
    <w:rsid w:val="005703D0"/>
    <w:rsid w:val="00571E07"/>
    <w:rsid w:val="005737C2"/>
    <w:rsid w:val="00573BC2"/>
    <w:rsid w:val="00575583"/>
    <w:rsid w:val="00581C52"/>
    <w:rsid w:val="005854E7"/>
    <w:rsid w:val="0058550B"/>
    <w:rsid w:val="00585884"/>
    <w:rsid w:val="00586899"/>
    <w:rsid w:val="00590C65"/>
    <w:rsid w:val="00591CA6"/>
    <w:rsid w:val="00591F61"/>
    <w:rsid w:val="005934C3"/>
    <w:rsid w:val="00594747"/>
    <w:rsid w:val="00596F16"/>
    <w:rsid w:val="00597BCF"/>
    <w:rsid w:val="005A1D56"/>
    <w:rsid w:val="005A2521"/>
    <w:rsid w:val="005A3502"/>
    <w:rsid w:val="005A414B"/>
    <w:rsid w:val="005A5318"/>
    <w:rsid w:val="005A5A18"/>
    <w:rsid w:val="005A5B0B"/>
    <w:rsid w:val="005A6953"/>
    <w:rsid w:val="005A7769"/>
    <w:rsid w:val="005B1B28"/>
    <w:rsid w:val="005B2196"/>
    <w:rsid w:val="005B27DD"/>
    <w:rsid w:val="005B358B"/>
    <w:rsid w:val="005B3E0F"/>
    <w:rsid w:val="005B4229"/>
    <w:rsid w:val="005B4D35"/>
    <w:rsid w:val="005B54DC"/>
    <w:rsid w:val="005B587A"/>
    <w:rsid w:val="005B5A22"/>
    <w:rsid w:val="005B5BEE"/>
    <w:rsid w:val="005B68B8"/>
    <w:rsid w:val="005B71C4"/>
    <w:rsid w:val="005B7D9D"/>
    <w:rsid w:val="005C00A9"/>
    <w:rsid w:val="005C00F4"/>
    <w:rsid w:val="005C04A1"/>
    <w:rsid w:val="005C09DD"/>
    <w:rsid w:val="005C112D"/>
    <w:rsid w:val="005C12D8"/>
    <w:rsid w:val="005C1835"/>
    <w:rsid w:val="005C19DA"/>
    <w:rsid w:val="005C23AA"/>
    <w:rsid w:val="005C2609"/>
    <w:rsid w:val="005C30AA"/>
    <w:rsid w:val="005C3489"/>
    <w:rsid w:val="005C3E29"/>
    <w:rsid w:val="005C4873"/>
    <w:rsid w:val="005C5A06"/>
    <w:rsid w:val="005C62D3"/>
    <w:rsid w:val="005C64C0"/>
    <w:rsid w:val="005C6A89"/>
    <w:rsid w:val="005D098C"/>
    <w:rsid w:val="005D1A43"/>
    <w:rsid w:val="005D3285"/>
    <w:rsid w:val="005D38FB"/>
    <w:rsid w:val="005D4AD9"/>
    <w:rsid w:val="005D52E4"/>
    <w:rsid w:val="005D5D7E"/>
    <w:rsid w:val="005D5E64"/>
    <w:rsid w:val="005D6CC7"/>
    <w:rsid w:val="005D6F6F"/>
    <w:rsid w:val="005D7A59"/>
    <w:rsid w:val="005D7CBC"/>
    <w:rsid w:val="005E0752"/>
    <w:rsid w:val="005E0764"/>
    <w:rsid w:val="005E1054"/>
    <w:rsid w:val="005E227C"/>
    <w:rsid w:val="005E3041"/>
    <w:rsid w:val="005E478D"/>
    <w:rsid w:val="005E493E"/>
    <w:rsid w:val="005E4A4A"/>
    <w:rsid w:val="005E4CCF"/>
    <w:rsid w:val="005E53F3"/>
    <w:rsid w:val="005E5928"/>
    <w:rsid w:val="005E5FE7"/>
    <w:rsid w:val="005F0662"/>
    <w:rsid w:val="005F0F95"/>
    <w:rsid w:val="005F0FCE"/>
    <w:rsid w:val="005F1592"/>
    <w:rsid w:val="005F22BA"/>
    <w:rsid w:val="005F4D78"/>
    <w:rsid w:val="005F688F"/>
    <w:rsid w:val="005F7467"/>
    <w:rsid w:val="005F7EDC"/>
    <w:rsid w:val="0060006A"/>
    <w:rsid w:val="00601C2A"/>
    <w:rsid w:val="006028B3"/>
    <w:rsid w:val="0060294C"/>
    <w:rsid w:val="006034D7"/>
    <w:rsid w:val="00604646"/>
    <w:rsid w:val="006054C7"/>
    <w:rsid w:val="006060C2"/>
    <w:rsid w:val="00606901"/>
    <w:rsid w:val="00607149"/>
    <w:rsid w:val="0060751C"/>
    <w:rsid w:val="0061020E"/>
    <w:rsid w:val="00610581"/>
    <w:rsid w:val="00610695"/>
    <w:rsid w:val="00610D1A"/>
    <w:rsid w:val="00612734"/>
    <w:rsid w:val="00612F10"/>
    <w:rsid w:val="0061300C"/>
    <w:rsid w:val="00613023"/>
    <w:rsid w:val="00613234"/>
    <w:rsid w:val="00613796"/>
    <w:rsid w:val="00614041"/>
    <w:rsid w:val="006140F5"/>
    <w:rsid w:val="006143DE"/>
    <w:rsid w:val="006148A6"/>
    <w:rsid w:val="006152D3"/>
    <w:rsid w:val="00615513"/>
    <w:rsid w:val="00615BA0"/>
    <w:rsid w:val="00616230"/>
    <w:rsid w:val="006168A3"/>
    <w:rsid w:val="006172B9"/>
    <w:rsid w:val="006203FE"/>
    <w:rsid w:val="0062065B"/>
    <w:rsid w:val="006206D4"/>
    <w:rsid w:val="00620928"/>
    <w:rsid w:val="00620F3F"/>
    <w:rsid w:val="00621570"/>
    <w:rsid w:val="00621952"/>
    <w:rsid w:val="00622F8A"/>
    <w:rsid w:val="0062302A"/>
    <w:rsid w:val="0062522E"/>
    <w:rsid w:val="00630875"/>
    <w:rsid w:val="00630A39"/>
    <w:rsid w:val="00630C1F"/>
    <w:rsid w:val="00634051"/>
    <w:rsid w:val="006342A8"/>
    <w:rsid w:val="0063444D"/>
    <w:rsid w:val="00636EB5"/>
    <w:rsid w:val="00637F5F"/>
    <w:rsid w:val="00640BAE"/>
    <w:rsid w:val="00641B8B"/>
    <w:rsid w:val="006424A5"/>
    <w:rsid w:val="00643754"/>
    <w:rsid w:val="00643C58"/>
    <w:rsid w:val="0064439E"/>
    <w:rsid w:val="00645B08"/>
    <w:rsid w:val="00645CB1"/>
    <w:rsid w:val="00646E35"/>
    <w:rsid w:val="00647118"/>
    <w:rsid w:val="006479D2"/>
    <w:rsid w:val="00647AC4"/>
    <w:rsid w:val="00651135"/>
    <w:rsid w:val="0065162E"/>
    <w:rsid w:val="0065184D"/>
    <w:rsid w:val="006518C9"/>
    <w:rsid w:val="00651A01"/>
    <w:rsid w:val="00651BDB"/>
    <w:rsid w:val="00651E94"/>
    <w:rsid w:val="006521B9"/>
    <w:rsid w:val="006525A6"/>
    <w:rsid w:val="0065264E"/>
    <w:rsid w:val="006532C3"/>
    <w:rsid w:val="00654969"/>
    <w:rsid w:val="006551DC"/>
    <w:rsid w:val="00655869"/>
    <w:rsid w:val="00656809"/>
    <w:rsid w:val="00657112"/>
    <w:rsid w:val="0066059C"/>
    <w:rsid w:val="00661531"/>
    <w:rsid w:val="00663958"/>
    <w:rsid w:val="00663A85"/>
    <w:rsid w:val="006649A1"/>
    <w:rsid w:val="00666AEB"/>
    <w:rsid w:val="00666B6E"/>
    <w:rsid w:val="00666C11"/>
    <w:rsid w:val="00667C6C"/>
    <w:rsid w:val="00670221"/>
    <w:rsid w:val="00670B24"/>
    <w:rsid w:val="00670D92"/>
    <w:rsid w:val="006710B7"/>
    <w:rsid w:val="00672C39"/>
    <w:rsid w:val="0067379E"/>
    <w:rsid w:val="006745D0"/>
    <w:rsid w:val="0067515C"/>
    <w:rsid w:val="0068104C"/>
    <w:rsid w:val="00682B30"/>
    <w:rsid w:val="006840F9"/>
    <w:rsid w:val="00684359"/>
    <w:rsid w:val="006854F5"/>
    <w:rsid w:val="00685C74"/>
    <w:rsid w:val="00686D52"/>
    <w:rsid w:val="00687095"/>
    <w:rsid w:val="006873D7"/>
    <w:rsid w:val="006878DF"/>
    <w:rsid w:val="006902EE"/>
    <w:rsid w:val="00690F1F"/>
    <w:rsid w:val="00691529"/>
    <w:rsid w:val="0069152F"/>
    <w:rsid w:val="0069415D"/>
    <w:rsid w:val="00694EE2"/>
    <w:rsid w:val="00694F61"/>
    <w:rsid w:val="00697F8C"/>
    <w:rsid w:val="006A07E1"/>
    <w:rsid w:val="006A1390"/>
    <w:rsid w:val="006A13DB"/>
    <w:rsid w:val="006A147E"/>
    <w:rsid w:val="006A325D"/>
    <w:rsid w:val="006A3C3F"/>
    <w:rsid w:val="006A3FE1"/>
    <w:rsid w:val="006A5B58"/>
    <w:rsid w:val="006A6482"/>
    <w:rsid w:val="006A698B"/>
    <w:rsid w:val="006A6DD4"/>
    <w:rsid w:val="006A7C37"/>
    <w:rsid w:val="006B00FA"/>
    <w:rsid w:val="006B018A"/>
    <w:rsid w:val="006B02C5"/>
    <w:rsid w:val="006B0E6F"/>
    <w:rsid w:val="006B1D5B"/>
    <w:rsid w:val="006B20BE"/>
    <w:rsid w:val="006B3F6A"/>
    <w:rsid w:val="006B46C4"/>
    <w:rsid w:val="006B4D1F"/>
    <w:rsid w:val="006B5701"/>
    <w:rsid w:val="006B6D6E"/>
    <w:rsid w:val="006C00E8"/>
    <w:rsid w:val="006C0D0D"/>
    <w:rsid w:val="006C136B"/>
    <w:rsid w:val="006C1850"/>
    <w:rsid w:val="006C1A4A"/>
    <w:rsid w:val="006C1C81"/>
    <w:rsid w:val="006C2474"/>
    <w:rsid w:val="006C2A49"/>
    <w:rsid w:val="006C306A"/>
    <w:rsid w:val="006C348F"/>
    <w:rsid w:val="006C4263"/>
    <w:rsid w:val="006C4E2B"/>
    <w:rsid w:val="006C5E8E"/>
    <w:rsid w:val="006C669D"/>
    <w:rsid w:val="006D0A43"/>
    <w:rsid w:val="006D17C8"/>
    <w:rsid w:val="006D1996"/>
    <w:rsid w:val="006D28E8"/>
    <w:rsid w:val="006D3C31"/>
    <w:rsid w:val="006D4B68"/>
    <w:rsid w:val="006D4E80"/>
    <w:rsid w:val="006D4F99"/>
    <w:rsid w:val="006D66E6"/>
    <w:rsid w:val="006D6BA6"/>
    <w:rsid w:val="006D75FF"/>
    <w:rsid w:val="006D7BB3"/>
    <w:rsid w:val="006E002F"/>
    <w:rsid w:val="006E0B2A"/>
    <w:rsid w:val="006E0F77"/>
    <w:rsid w:val="006E0FB1"/>
    <w:rsid w:val="006E22DE"/>
    <w:rsid w:val="006E3450"/>
    <w:rsid w:val="006E3821"/>
    <w:rsid w:val="006E3B91"/>
    <w:rsid w:val="006E46BC"/>
    <w:rsid w:val="006E4B93"/>
    <w:rsid w:val="006E4CAD"/>
    <w:rsid w:val="006E5115"/>
    <w:rsid w:val="006E5BD3"/>
    <w:rsid w:val="006E718F"/>
    <w:rsid w:val="006E7758"/>
    <w:rsid w:val="006F110B"/>
    <w:rsid w:val="006F1E50"/>
    <w:rsid w:val="006F24E2"/>
    <w:rsid w:val="006F3D1F"/>
    <w:rsid w:val="006F42BE"/>
    <w:rsid w:val="006F4CFE"/>
    <w:rsid w:val="006F4D73"/>
    <w:rsid w:val="006F4EA0"/>
    <w:rsid w:val="006F5171"/>
    <w:rsid w:val="006F741A"/>
    <w:rsid w:val="006F773B"/>
    <w:rsid w:val="007002BE"/>
    <w:rsid w:val="00700BA6"/>
    <w:rsid w:val="007013D5"/>
    <w:rsid w:val="00701E9F"/>
    <w:rsid w:val="00702DC1"/>
    <w:rsid w:val="00702E5E"/>
    <w:rsid w:val="00703F2B"/>
    <w:rsid w:val="0070453B"/>
    <w:rsid w:val="00705E4E"/>
    <w:rsid w:val="00705EF7"/>
    <w:rsid w:val="00706595"/>
    <w:rsid w:val="00707A63"/>
    <w:rsid w:val="00707D69"/>
    <w:rsid w:val="00707E39"/>
    <w:rsid w:val="00710021"/>
    <w:rsid w:val="0071014C"/>
    <w:rsid w:val="00710486"/>
    <w:rsid w:val="00710774"/>
    <w:rsid w:val="00710911"/>
    <w:rsid w:val="007110CF"/>
    <w:rsid w:val="00711811"/>
    <w:rsid w:val="00711DAF"/>
    <w:rsid w:val="007125E8"/>
    <w:rsid w:val="00714431"/>
    <w:rsid w:val="00714471"/>
    <w:rsid w:val="007157A9"/>
    <w:rsid w:val="00716348"/>
    <w:rsid w:val="007168E4"/>
    <w:rsid w:val="007169EA"/>
    <w:rsid w:val="00716B82"/>
    <w:rsid w:val="00716ED5"/>
    <w:rsid w:val="00717DBB"/>
    <w:rsid w:val="00720E65"/>
    <w:rsid w:val="00721C2D"/>
    <w:rsid w:val="00722626"/>
    <w:rsid w:val="00722983"/>
    <w:rsid w:val="00722C2E"/>
    <w:rsid w:val="00723BB1"/>
    <w:rsid w:val="00723F80"/>
    <w:rsid w:val="00724DA5"/>
    <w:rsid w:val="00725AD8"/>
    <w:rsid w:val="00725D4A"/>
    <w:rsid w:val="007301DD"/>
    <w:rsid w:val="00730C6F"/>
    <w:rsid w:val="00730D76"/>
    <w:rsid w:val="00730E6E"/>
    <w:rsid w:val="00730F4A"/>
    <w:rsid w:val="007328AA"/>
    <w:rsid w:val="0073394D"/>
    <w:rsid w:val="00734A12"/>
    <w:rsid w:val="00734C90"/>
    <w:rsid w:val="00735C42"/>
    <w:rsid w:val="0074037D"/>
    <w:rsid w:val="00741395"/>
    <w:rsid w:val="00743E26"/>
    <w:rsid w:val="00745072"/>
    <w:rsid w:val="00746407"/>
    <w:rsid w:val="007468A6"/>
    <w:rsid w:val="00751FDD"/>
    <w:rsid w:val="00753308"/>
    <w:rsid w:val="00753A17"/>
    <w:rsid w:val="00753A54"/>
    <w:rsid w:val="0075420B"/>
    <w:rsid w:val="00754797"/>
    <w:rsid w:val="0075615C"/>
    <w:rsid w:val="00756CE3"/>
    <w:rsid w:val="00756F29"/>
    <w:rsid w:val="00757127"/>
    <w:rsid w:val="007572C4"/>
    <w:rsid w:val="007603AC"/>
    <w:rsid w:val="00761425"/>
    <w:rsid w:val="007618F6"/>
    <w:rsid w:val="00761C55"/>
    <w:rsid w:val="00761DE8"/>
    <w:rsid w:val="007620AD"/>
    <w:rsid w:val="0076335A"/>
    <w:rsid w:val="00763442"/>
    <w:rsid w:val="00764EDB"/>
    <w:rsid w:val="00765707"/>
    <w:rsid w:val="00765B04"/>
    <w:rsid w:val="0077185C"/>
    <w:rsid w:val="007723E8"/>
    <w:rsid w:val="00772511"/>
    <w:rsid w:val="0077277F"/>
    <w:rsid w:val="007732B9"/>
    <w:rsid w:val="007751F8"/>
    <w:rsid w:val="007762B6"/>
    <w:rsid w:val="007771EC"/>
    <w:rsid w:val="00777F7C"/>
    <w:rsid w:val="007801E9"/>
    <w:rsid w:val="00782A6A"/>
    <w:rsid w:val="0078385F"/>
    <w:rsid w:val="00783E9C"/>
    <w:rsid w:val="00784BEA"/>
    <w:rsid w:val="00784CD0"/>
    <w:rsid w:val="007855F8"/>
    <w:rsid w:val="00786299"/>
    <w:rsid w:val="00786566"/>
    <w:rsid w:val="0078781A"/>
    <w:rsid w:val="00790967"/>
    <w:rsid w:val="00791102"/>
    <w:rsid w:val="00791448"/>
    <w:rsid w:val="0079420C"/>
    <w:rsid w:val="007945AD"/>
    <w:rsid w:val="007947BA"/>
    <w:rsid w:val="00794E14"/>
    <w:rsid w:val="00794E8D"/>
    <w:rsid w:val="007955D1"/>
    <w:rsid w:val="007966DD"/>
    <w:rsid w:val="00796798"/>
    <w:rsid w:val="007970BA"/>
    <w:rsid w:val="007A11C4"/>
    <w:rsid w:val="007A180A"/>
    <w:rsid w:val="007A27E2"/>
    <w:rsid w:val="007A3DC2"/>
    <w:rsid w:val="007A4559"/>
    <w:rsid w:val="007A6911"/>
    <w:rsid w:val="007A6ADE"/>
    <w:rsid w:val="007A7489"/>
    <w:rsid w:val="007B0544"/>
    <w:rsid w:val="007B225B"/>
    <w:rsid w:val="007B2DDA"/>
    <w:rsid w:val="007B2E72"/>
    <w:rsid w:val="007B3395"/>
    <w:rsid w:val="007B4603"/>
    <w:rsid w:val="007B4A7B"/>
    <w:rsid w:val="007B4AC5"/>
    <w:rsid w:val="007B4DF1"/>
    <w:rsid w:val="007B5993"/>
    <w:rsid w:val="007B5BB3"/>
    <w:rsid w:val="007B6694"/>
    <w:rsid w:val="007B6E70"/>
    <w:rsid w:val="007C0210"/>
    <w:rsid w:val="007C078F"/>
    <w:rsid w:val="007C1759"/>
    <w:rsid w:val="007C21E4"/>
    <w:rsid w:val="007C2B58"/>
    <w:rsid w:val="007C3AC4"/>
    <w:rsid w:val="007C3AD7"/>
    <w:rsid w:val="007C6E74"/>
    <w:rsid w:val="007C7022"/>
    <w:rsid w:val="007C7A42"/>
    <w:rsid w:val="007D036C"/>
    <w:rsid w:val="007D0BA6"/>
    <w:rsid w:val="007D17A3"/>
    <w:rsid w:val="007D1EAC"/>
    <w:rsid w:val="007D233D"/>
    <w:rsid w:val="007D2FA7"/>
    <w:rsid w:val="007D330E"/>
    <w:rsid w:val="007D4C77"/>
    <w:rsid w:val="007D5C15"/>
    <w:rsid w:val="007D5F68"/>
    <w:rsid w:val="007D6CEB"/>
    <w:rsid w:val="007E1362"/>
    <w:rsid w:val="007E18DD"/>
    <w:rsid w:val="007E1998"/>
    <w:rsid w:val="007E2103"/>
    <w:rsid w:val="007E2E51"/>
    <w:rsid w:val="007E547C"/>
    <w:rsid w:val="007E5D2D"/>
    <w:rsid w:val="007F0AE2"/>
    <w:rsid w:val="007F0E52"/>
    <w:rsid w:val="007F16B8"/>
    <w:rsid w:val="007F29C3"/>
    <w:rsid w:val="007F2F3F"/>
    <w:rsid w:val="007F3B94"/>
    <w:rsid w:val="007F43B8"/>
    <w:rsid w:val="007F4CB1"/>
    <w:rsid w:val="007F5A03"/>
    <w:rsid w:val="007F67EF"/>
    <w:rsid w:val="007F6A32"/>
    <w:rsid w:val="007F6E28"/>
    <w:rsid w:val="007F7426"/>
    <w:rsid w:val="007F7EB4"/>
    <w:rsid w:val="008001ED"/>
    <w:rsid w:val="00800934"/>
    <w:rsid w:val="0080121B"/>
    <w:rsid w:val="00801A40"/>
    <w:rsid w:val="00801E77"/>
    <w:rsid w:val="00802464"/>
    <w:rsid w:val="00802579"/>
    <w:rsid w:val="00802705"/>
    <w:rsid w:val="00804190"/>
    <w:rsid w:val="00806356"/>
    <w:rsid w:val="00807948"/>
    <w:rsid w:val="00807A44"/>
    <w:rsid w:val="0081001D"/>
    <w:rsid w:val="00810234"/>
    <w:rsid w:val="00812066"/>
    <w:rsid w:val="00812422"/>
    <w:rsid w:val="00813374"/>
    <w:rsid w:val="00813CFE"/>
    <w:rsid w:val="00814684"/>
    <w:rsid w:val="00815C0E"/>
    <w:rsid w:val="0082006F"/>
    <w:rsid w:val="00822204"/>
    <w:rsid w:val="008236FD"/>
    <w:rsid w:val="00824C7C"/>
    <w:rsid w:val="008259C7"/>
    <w:rsid w:val="0082721D"/>
    <w:rsid w:val="00827C31"/>
    <w:rsid w:val="00827E46"/>
    <w:rsid w:val="00831CE9"/>
    <w:rsid w:val="00832458"/>
    <w:rsid w:val="0083296C"/>
    <w:rsid w:val="0083424D"/>
    <w:rsid w:val="008346EC"/>
    <w:rsid w:val="00834B0D"/>
    <w:rsid w:val="0083511D"/>
    <w:rsid w:val="00835CFA"/>
    <w:rsid w:val="0083729E"/>
    <w:rsid w:val="008420D0"/>
    <w:rsid w:val="0084270B"/>
    <w:rsid w:val="00842892"/>
    <w:rsid w:val="00842D25"/>
    <w:rsid w:val="00843363"/>
    <w:rsid w:val="00844447"/>
    <w:rsid w:val="008444AD"/>
    <w:rsid w:val="0084508B"/>
    <w:rsid w:val="008472E7"/>
    <w:rsid w:val="0085002A"/>
    <w:rsid w:val="00851458"/>
    <w:rsid w:val="008515B8"/>
    <w:rsid w:val="00853247"/>
    <w:rsid w:val="00853FF6"/>
    <w:rsid w:val="0085445C"/>
    <w:rsid w:val="0085571C"/>
    <w:rsid w:val="0085695D"/>
    <w:rsid w:val="008572DC"/>
    <w:rsid w:val="00860585"/>
    <w:rsid w:val="00860DD5"/>
    <w:rsid w:val="00860DE6"/>
    <w:rsid w:val="00862292"/>
    <w:rsid w:val="0086316A"/>
    <w:rsid w:val="00867E2C"/>
    <w:rsid w:val="00871549"/>
    <w:rsid w:val="00872362"/>
    <w:rsid w:val="0087261A"/>
    <w:rsid w:val="00873076"/>
    <w:rsid w:val="008741AC"/>
    <w:rsid w:val="0087490F"/>
    <w:rsid w:val="00874B3A"/>
    <w:rsid w:val="008766ED"/>
    <w:rsid w:val="0087778C"/>
    <w:rsid w:val="008811FA"/>
    <w:rsid w:val="008815A2"/>
    <w:rsid w:val="008815BF"/>
    <w:rsid w:val="008824E5"/>
    <w:rsid w:val="0088305D"/>
    <w:rsid w:val="00883837"/>
    <w:rsid w:val="008838BD"/>
    <w:rsid w:val="0088422C"/>
    <w:rsid w:val="00885272"/>
    <w:rsid w:val="00885B47"/>
    <w:rsid w:val="00885E81"/>
    <w:rsid w:val="008866C3"/>
    <w:rsid w:val="00887738"/>
    <w:rsid w:val="0089056A"/>
    <w:rsid w:val="00891009"/>
    <w:rsid w:val="00891CC3"/>
    <w:rsid w:val="00892652"/>
    <w:rsid w:val="00893E93"/>
    <w:rsid w:val="00893EFD"/>
    <w:rsid w:val="00894256"/>
    <w:rsid w:val="0089556E"/>
    <w:rsid w:val="00895BCC"/>
    <w:rsid w:val="008970E7"/>
    <w:rsid w:val="00897B61"/>
    <w:rsid w:val="008A0C3C"/>
    <w:rsid w:val="008A1192"/>
    <w:rsid w:val="008A365A"/>
    <w:rsid w:val="008A441F"/>
    <w:rsid w:val="008A472F"/>
    <w:rsid w:val="008A6299"/>
    <w:rsid w:val="008A66BD"/>
    <w:rsid w:val="008B0727"/>
    <w:rsid w:val="008B0A55"/>
    <w:rsid w:val="008B195E"/>
    <w:rsid w:val="008B2AB7"/>
    <w:rsid w:val="008B2C88"/>
    <w:rsid w:val="008B3267"/>
    <w:rsid w:val="008B3BC7"/>
    <w:rsid w:val="008B5339"/>
    <w:rsid w:val="008B584D"/>
    <w:rsid w:val="008B5BB7"/>
    <w:rsid w:val="008B5DBF"/>
    <w:rsid w:val="008B62E0"/>
    <w:rsid w:val="008B6A2E"/>
    <w:rsid w:val="008B7F34"/>
    <w:rsid w:val="008B7FE4"/>
    <w:rsid w:val="008C1610"/>
    <w:rsid w:val="008C1774"/>
    <w:rsid w:val="008C2C7C"/>
    <w:rsid w:val="008C3C5D"/>
    <w:rsid w:val="008C49EA"/>
    <w:rsid w:val="008C4E31"/>
    <w:rsid w:val="008C5AA0"/>
    <w:rsid w:val="008C702A"/>
    <w:rsid w:val="008D07C5"/>
    <w:rsid w:val="008D0E49"/>
    <w:rsid w:val="008D246D"/>
    <w:rsid w:val="008D32AF"/>
    <w:rsid w:val="008D40A1"/>
    <w:rsid w:val="008E0575"/>
    <w:rsid w:val="008E15FE"/>
    <w:rsid w:val="008E16E8"/>
    <w:rsid w:val="008E2B04"/>
    <w:rsid w:val="008E350E"/>
    <w:rsid w:val="008E5748"/>
    <w:rsid w:val="008E697E"/>
    <w:rsid w:val="008E6C1F"/>
    <w:rsid w:val="008E6FEB"/>
    <w:rsid w:val="008F23FF"/>
    <w:rsid w:val="008F2515"/>
    <w:rsid w:val="008F267D"/>
    <w:rsid w:val="008F2E8A"/>
    <w:rsid w:val="008F4BC3"/>
    <w:rsid w:val="008F5907"/>
    <w:rsid w:val="008F6336"/>
    <w:rsid w:val="008F637B"/>
    <w:rsid w:val="008F69EF"/>
    <w:rsid w:val="008F76CB"/>
    <w:rsid w:val="008F76DA"/>
    <w:rsid w:val="00900334"/>
    <w:rsid w:val="009015F0"/>
    <w:rsid w:val="009016D5"/>
    <w:rsid w:val="00901CE8"/>
    <w:rsid w:val="00904276"/>
    <w:rsid w:val="0090449F"/>
    <w:rsid w:val="00904696"/>
    <w:rsid w:val="00904FCB"/>
    <w:rsid w:val="00905E98"/>
    <w:rsid w:val="00906390"/>
    <w:rsid w:val="0090751B"/>
    <w:rsid w:val="00907F2F"/>
    <w:rsid w:val="009104B0"/>
    <w:rsid w:val="009107D0"/>
    <w:rsid w:val="009110E2"/>
    <w:rsid w:val="00911185"/>
    <w:rsid w:val="00912099"/>
    <w:rsid w:val="00912217"/>
    <w:rsid w:val="00912ACA"/>
    <w:rsid w:val="0091319D"/>
    <w:rsid w:val="00914782"/>
    <w:rsid w:val="009158DE"/>
    <w:rsid w:val="00915F42"/>
    <w:rsid w:val="0092018E"/>
    <w:rsid w:val="00920CFC"/>
    <w:rsid w:val="00922433"/>
    <w:rsid w:val="00922ED6"/>
    <w:rsid w:val="0092340B"/>
    <w:rsid w:val="00923D42"/>
    <w:rsid w:val="00924169"/>
    <w:rsid w:val="0092428A"/>
    <w:rsid w:val="00924435"/>
    <w:rsid w:val="009248C9"/>
    <w:rsid w:val="00925A49"/>
    <w:rsid w:val="00925C29"/>
    <w:rsid w:val="00926345"/>
    <w:rsid w:val="00927110"/>
    <w:rsid w:val="00931665"/>
    <w:rsid w:val="00931CE0"/>
    <w:rsid w:val="00931FC5"/>
    <w:rsid w:val="00932F8F"/>
    <w:rsid w:val="00933129"/>
    <w:rsid w:val="0093376D"/>
    <w:rsid w:val="00933D85"/>
    <w:rsid w:val="0093456A"/>
    <w:rsid w:val="0093521E"/>
    <w:rsid w:val="00936682"/>
    <w:rsid w:val="00936BD6"/>
    <w:rsid w:val="00936EAC"/>
    <w:rsid w:val="00936F91"/>
    <w:rsid w:val="00937251"/>
    <w:rsid w:val="00940803"/>
    <w:rsid w:val="00941158"/>
    <w:rsid w:val="00941515"/>
    <w:rsid w:val="0094194A"/>
    <w:rsid w:val="0094233D"/>
    <w:rsid w:val="00943549"/>
    <w:rsid w:val="00943A64"/>
    <w:rsid w:val="0094441B"/>
    <w:rsid w:val="00944CCD"/>
    <w:rsid w:val="00945246"/>
    <w:rsid w:val="00947DAC"/>
    <w:rsid w:val="00950695"/>
    <w:rsid w:val="00952F90"/>
    <w:rsid w:val="0095381D"/>
    <w:rsid w:val="00953E4F"/>
    <w:rsid w:val="00954427"/>
    <w:rsid w:val="009545F6"/>
    <w:rsid w:val="009550AA"/>
    <w:rsid w:val="009553F7"/>
    <w:rsid w:val="0095593E"/>
    <w:rsid w:val="00956ED9"/>
    <w:rsid w:val="00957025"/>
    <w:rsid w:val="0095731D"/>
    <w:rsid w:val="00957FAE"/>
    <w:rsid w:val="00960437"/>
    <w:rsid w:val="00960FCA"/>
    <w:rsid w:val="00961359"/>
    <w:rsid w:val="0096187E"/>
    <w:rsid w:val="009619D9"/>
    <w:rsid w:val="009621C7"/>
    <w:rsid w:val="00962280"/>
    <w:rsid w:val="0096228E"/>
    <w:rsid w:val="009622BE"/>
    <w:rsid w:val="00963796"/>
    <w:rsid w:val="009649F9"/>
    <w:rsid w:val="00964F22"/>
    <w:rsid w:val="00965979"/>
    <w:rsid w:val="00965D0B"/>
    <w:rsid w:val="00967F1B"/>
    <w:rsid w:val="009709FA"/>
    <w:rsid w:val="00972C59"/>
    <w:rsid w:val="00972DB7"/>
    <w:rsid w:val="00974040"/>
    <w:rsid w:val="009741E4"/>
    <w:rsid w:val="00974CE1"/>
    <w:rsid w:val="0097517F"/>
    <w:rsid w:val="0097618E"/>
    <w:rsid w:val="00977753"/>
    <w:rsid w:val="00980321"/>
    <w:rsid w:val="00980517"/>
    <w:rsid w:val="00982B02"/>
    <w:rsid w:val="00983488"/>
    <w:rsid w:val="00983D87"/>
    <w:rsid w:val="009846E5"/>
    <w:rsid w:val="00984A90"/>
    <w:rsid w:val="00986976"/>
    <w:rsid w:val="00987DA2"/>
    <w:rsid w:val="0099014A"/>
    <w:rsid w:val="009912F3"/>
    <w:rsid w:val="009919D5"/>
    <w:rsid w:val="00991C8A"/>
    <w:rsid w:val="00993210"/>
    <w:rsid w:val="0099346E"/>
    <w:rsid w:val="009937D5"/>
    <w:rsid w:val="00995CA4"/>
    <w:rsid w:val="00996866"/>
    <w:rsid w:val="009A0CBC"/>
    <w:rsid w:val="009A0DBB"/>
    <w:rsid w:val="009A1E72"/>
    <w:rsid w:val="009A292D"/>
    <w:rsid w:val="009A29D0"/>
    <w:rsid w:val="009A2C91"/>
    <w:rsid w:val="009A3741"/>
    <w:rsid w:val="009A4EBC"/>
    <w:rsid w:val="009A4F0C"/>
    <w:rsid w:val="009A4F80"/>
    <w:rsid w:val="009A59E0"/>
    <w:rsid w:val="009A5D7E"/>
    <w:rsid w:val="009A722D"/>
    <w:rsid w:val="009A76AA"/>
    <w:rsid w:val="009A7A90"/>
    <w:rsid w:val="009B24D2"/>
    <w:rsid w:val="009B2938"/>
    <w:rsid w:val="009B3D74"/>
    <w:rsid w:val="009B3FCF"/>
    <w:rsid w:val="009B42E0"/>
    <w:rsid w:val="009B4C04"/>
    <w:rsid w:val="009B58A8"/>
    <w:rsid w:val="009B6125"/>
    <w:rsid w:val="009B6619"/>
    <w:rsid w:val="009C0296"/>
    <w:rsid w:val="009C02A1"/>
    <w:rsid w:val="009C12CA"/>
    <w:rsid w:val="009C1D9E"/>
    <w:rsid w:val="009C31EC"/>
    <w:rsid w:val="009C444C"/>
    <w:rsid w:val="009C4CCF"/>
    <w:rsid w:val="009C4D81"/>
    <w:rsid w:val="009C5EDE"/>
    <w:rsid w:val="009C6673"/>
    <w:rsid w:val="009C6F49"/>
    <w:rsid w:val="009C6FED"/>
    <w:rsid w:val="009D04AF"/>
    <w:rsid w:val="009D1066"/>
    <w:rsid w:val="009D1119"/>
    <w:rsid w:val="009D1ADB"/>
    <w:rsid w:val="009D3BF6"/>
    <w:rsid w:val="009D4257"/>
    <w:rsid w:val="009D4C52"/>
    <w:rsid w:val="009D4F9B"/>
    <w:rsid w:val="009D5C3B"/>
    <w:rsid w:val="009D5D9F"/>
    <w:rsid w:val="009D63E2"/>
    <w:rsid w:val="009D6D95"/>
    <w:rsid w:val="009E0545"/>
    <w:rsid w:val="009E06D3"/>
    <w:rsid w:val="009E3D68"/>
    <w:rsid w:val="009E40F4"/>
    <w:rsid w:val="009E49CB"/>
    <w:rsid w:val="009E4C49"/>
    <w:rsid w:val="009E51B3"/>
    <w:rsid w:val="009E571E"/>
    <w:rsid w:val="009E60E9"/>
    <w:rsid w:val="009E7161"/>
    <w:rsid w:val="009F048D"/>
    <w:rsid w:val="009F0978"/>
    <w:rsid w:val="009F0DC2"/>
    <w:rsid w:val="009F1E9F"/>
    <w:rsid w:val="009F24EC"/>
    <w:rsid w:val="009F2640"/>
    <w:rsid w:val="009F48E0"/>
    <w:rsid w:val="009F4EE1"/>
    <w:rsid w:val="009F7938"/>
    <w:rsid w:val="00A00329"/>
    <w:rsid w:val="00A00662"/>
    <w:rsid w:val="00A01807"/>
    <w:rsid w:val="00A02A0E"/>
    <w:rsid w:val="00A04F97"/>
    <w:rsid w:val="00A04FEA"/>
    <w:rsid w:val="00A05245"/>
    <w:rsid w:val="00A05785"/>
    <w:rsid w:val="00A05E0C"/>
    <w:rsid w:val="00A0659F"/>
    <w:rsid w:val="00A07AEB"/>
    <w:rsid w:val="00A07E96"/>
    <w:rsid w:val="00A10325"/>
    <w:rsid w:val="00A1083E"/>
    <w:rsid w:val="00A10A00"/>
    <w:rsid w:val="00A10D13"/>
    <w:rsid w:val="00A10D7F"/>
    <w:rsid w:val="00A1155C"/>
    <w:rsid w:val="00A12044"/>
    <w:rsid w:val="00A13D59"/>
    <w:rsid w:val="00A145B3"/>
    <w:rsid w:val="00A1562A"/>
    <w:rsid w:val="00A1575D"/>
    <w:rsid w:val="00A166BF"/>
    <w:rsid w:val="00A166E2"/>
    <w:rsid w:val="00A16B6E"/>
    <w:rsid w:val="00A173CC"/>
    <w:rsid w:val="00A173D5"/>
    <w:rsid w:val="00A17633"/>
    <w:rsid w:val="00A1783E"/>
    <w:rsid w:val="00A20AD7"/>
    <w:rsid w:val="00A21B63"/>
    <w:rsid w:val="00A224A1"/>
    <w:rsid w:val="00A2348B"/>
    <w:rsid w:val="00A2363E"/>
    <w:rsid w:val="00A23BA1"/>
    <w:rsid w:val="00A23E8F"/>
    <w:rsid w:val="00A23EB2"/>
    <w:rsid w:val="00A24978"/>
    <w:rsid w:val="00A2674B"/>
    <w:rsid w:val="00A30E19"/>
    <w:rsid w:val="00A30F99"/>
    <w:rsid w:val="00A31833"/>
    <w:rsid w:val="00A31B2E"/>
    <w:rsid w:val="00A31FAB"/>
    <w:rsid w:val="00A31FD1"/>
    <w:rsid w:val="00A325B9"/>
    <w:rsid w:val="00A32C4A"/>
    <w:rsid w:val="00A335DE"/>
    <w:rsid w:val="00A3398B"/>
    <w:rsid w:val="00A34533"/>
    <w:rsid w:val="00A349D5"/>
    <w:rsid w:val="00A36261"/>
    <w:rsid w:val="00A36B09"/>
    <w:rsid w:val="00A40075"/>
    <w:rsid w:val="00A40EC6"/>
    <w:rsid w:val="00A41745"/>
    <w:rsid w:val="00A42C57"/>
    <w:rsid w:val="00A432CA"/>
    <w:rsid w:val="00A45639"/>
    <w:rsid w:val="00A45774"/>
    <w:rsid w:val="00A45F43"/>
    <w:rsid w:val="00A46EDE"/>
    <w:rsid w:val="00A47D2C"/>
    <w:rsid w:val="00A50743"/>
    <w:rsid w:val="00A51CCF"/>
    <w:rsid w:val="00A526D0"/>
    <w:rsid w:val="00A52D5C"/>
    <w:rsid w:val="00A52F32"/>
    <w:rsid w:val="00A53E45"/>
    <w:rsid w:val="00A56C7B"/>
    <w:rsid w:val="00A57F3F"/>
    <w:rsid w:val="00A60795"/>
    <w:rsid w:val="00A6088A"/>
    <w:rsid w:val="00A61443"/>
    <w:rsid w:val="00A6181B"/>
    <w:rsid w:val="00A61925"/>
    <w:rsid w:val="00A626E8"/>
    <w:rsid w:val="00A63324"/>
    <w:rsid w:val="00A64931"/>
    <w:rsid w:val="00A6525D"/>
    <w:rsid w:val="00A65545"/>
    <w:rsid w:val="00A65B80"/>
    <w:rsid w:val="00A66E44"/>
    <w:rsid w:val="00A70728"/>
    <w:rsid w:val="00A707D6"/>
    <w:rsid w:val="00A70BD7"/>
    <w:rsid w:val="00A70C5D"/>
    <w:rsid w:val="00A720D5"/>
    <w:rsid w:val="00A72483"/>
    <w:rsid w:val="00A73163"/>
    <w:rsid w:val="00A73355"/>
    <w:rsid w:val="00A73841"/>
    <w:rsid w:val="00A74319"/>
    <w:rsid w:val="00A74E22"/>
    <w:rsid w:val="00A765E1"/>
    <w:rsid w:val="00A7721F"/>
    <w:rsid w:val="00A7789B"/>
    <w:rsid w:val="00A77956"/>
    <w:rsid w:val="00A80704"/>
    <w:rsid w:val="00A80A8D"/>
    <w:rsid w:val="00A8150F"/>
    <w:rsid w:val="00A815EB"/>
    <w:rsid w:val="00A81915"/>
    <w:rsid w:val="00A81CB5"/>
    <w:rsid w:val="00A82812"/>
    <w:rsid w:val="00A83936"/>
    <w:rsid w:val="00A83D2F"/>
    <w:rsid w:val="00A86B4E"/>
    <w:rsid w:val="00A87882"/>
    <w:rsid w:val="00A90A41"/>
    <w:rsid w:val="00A92615"/>
    <w:rsid w:val="00A9282B"/>
    <w:rsid w:val="00A92B38"/>
    <w:rsid w:val="00A93285"/>
    <w:rsid w:val="00A932DD"/>
    <w:rsid w:val="00A94B5F"/>
    <w:rsid w:val="00A94E2E"/>
    <w:rsid w:val="00A94F2C"/>
    <w:rsid w:val="00A95C05"/>
    <w:rsid w:val="00A95DEF"/>
    <w:rsid w:val="00A973C3"/>
    <w:rsid w:val="00A976E7"/>
    <w:rsid w:val="00A97851"/>
    <w:rsid w:val="00A978C3"/>
    <w:rsid w:val="00A97F77"/>
    <w:rsid w:val="00AA19DC"/>
    <w:rsid w:val="00AA33B8"/>
    <w:rsid w:val="00AA3414"/>
    <w:rsid w:val="00AA45FF"/>
    <w:rsid w:val="00AA4CAB"/>
    <w:rsid w:val="00AA4FF0"/>
    <w:rsid w:val="00AA5AD2"/>
    <w:rsid w:val="00AA6B89"/>
    <w:rsid w:val="00AA78B5"/>
    <w:rsid w:val="00AB016B"/>
    <w:rsid w:val="00AB05EA"/>
    <w:rsid w:val="00AB256A"/>
    <w:rsid w:val="00AB26DE"/>
    <w:rsid w:val="00AB54FB"/>
    <w:rsid w:val="00AB583B"/>
    <w:rsid w:val="00AB6956"/>
    <w:rsid w:val="00AC01A9"/>
    <w:rsid w:val="00AC0501"/>
    <w:rsid w:val="00AC1801"/>
    <w:rsid w:val="00AC1EDE"/>
    <w:rsid w:val="00AC3055"/>
    <w:rsid w:val="00AC463B"/>
    <w:rsid w:val="00AC53CB"/>
    <w:rsid w:val="00AC5677"/>
    <w:rsid w:val="00AC58EE"/>
    <w:rsid w:val="00AC5BF5"/>
    <w:rsid w:val="00AC7AEA"/>
    <w:rsid w:val="00AC7B97"/>
    <w:rsid w:val="00AD04E8"/>
    <w:rsid w:val="00AD0669"/>
    <w:rsid w:val="00AD2B02"/>
    <w:rsid w:val="00AD5262"/>
    <w:rsid w:val="00AE0118"/>
    <w:rsid w:val="00AE04BF"/>
    <w:rsid w:val="00AE06B4"/>
    <w:rsid w:val="00AE0747"/>
    <w:rsid w:val="00AE0ED8"/>
    <w:rsid w:val="00AE111C"/>
    <w:rsid w:val="00AE16DB"/>
    <w:rsid w:val="00AE2F04"/>
    <w:rsid w:val="00AE3331"/>
    <w:rsid w:val="00AE3338"/>
    <w:rsid w:val="00AE377D"/>
    <w:rsid w:val="00AE3FA2"/>
    <w:rsid w:val="00AE4F67"/>
    <w:rsid w:val="00AE51EF"/>
    <w:rsid w:val="00AE521F"/>
    <w:rsid w:val="00AE56D1"/>
    <w:rsid w:val="00AE5E41"/>
    <w:rsid w:val="00AE6112"/>
    <w:rsid w:val="00AE65F4"/>
    <w:rsid w:val="00AE7FA1"/>
    <w:rsid w:val="00AF18C8"/>
    <w:rsid w:val="00AF1B50"/>
    <w:rsid w:val="00AF1C46"/>
    <w:rsid w:val="00AF21A9"/>
    <w:rsid w:val="00AF222E"/>
    <w:rsid w:val="00AF22A3"/>
    <w:rsid w:val="00AF2638"/>
    <w:rsid w:val="00AF2906"/>
    <w:rsid w:val="00AF3CB8"/>
    <w:rsid w:val="00AF3D4C"/>
    <w:rsid w:val="00AF5251"/>
    <w:rsid w:val="00AF5DCB"/>
    <w:rsid w:val="00AF69F9"/>
    <w:rsid w:val="00AF6D52"/>
    <w:rsid w:val="00AF7204"/>
    <w:rsid w:val="00AF73CA"/>
    <w:rsid w:val="00AF78B2"/>
    <w:rsid w:val="00B00C0A"/>
    <w:rsid w:val="00B00FE5"/>
    <w:rsid w:val="00B04358"/>
    <w:rsid w:val="00B05477"/>
    <w:rsid w:val="00B05C0F"/>
    <w:rsid w:val="00B05CD8"/>
    <w:rsid w:val="00B05F02"/>
    <w:rsid w:val="00B06FB4"/>
    <w:rsid w:val="00B0716E"/>
    <w:rsid w:val="00B0774E"/>
    <w:rsid w:val="00B079F1"/>
    <w:rsid w:val="00B11C7A"/>
    <w:rsid w:val="00B11ED2"/>
    <w:rsid w:val="00B12999"/>
    <w:rsid w:val="00B13308"/>
    <w:rsid w:val="00B14964"/>
    <w:rsid w:val="00B158E4"/>
    <w:rsid w:val="00B16633"/>
    <w:rsid w:val="00B20221"/>
    <w:rsid w:val="00B20D48"/>
    <w:rsid w:val="00B213CE"/>
    <w:rsid w:val="00B21D08"/>
    <w:rsid w:val="00B2295F"/>
    <w:rsid w:val="00B234D6"/>
    <w:rsid w:val="00B2418C"/>
    <w:rsid w:val="00B245EE"/>
    <w:rsid w:val="00B252DF"/>
    <w:rsid w:val="00B253DF"/>
    <w:rsid w:val="00B2571C"/>
    <w:rsid w:val="00B26918"/>
    <w:rsid w:val="00B277DC"/>
    <w:rsid w:val="00B30A3A"/>
    <w:rsid w:val="00B31DB8"/>
    <w:rsid w:val="00B328D5"/>
    <w:rsid w:val="00B331CB"/>
    <w:rsid w:val="00B34A6E"/>
    <w:rsid w:val="00B3637F"/>
    <w:rsid w:val="00B36B79"/>
    <w:rsid w:val="00B37C13"/>
    <w:rsid w:val="00B37E1C"/>
    <w:rsid w:val="00B405FC"/>
    <w:rsid w:val="00B40B12"/>
    <w:rsid w:val="00B40D2D"/>
    <w:rsid w:val="00B41458"/>
    <w:rsid w:val="00B4261E"/>
    <w:rsid w:val="00B44475"/>
    <w:rsid w:val="00B45805"/>
    <w:rsid w:val="00B46740"/>
    <w:rsid w:val="00B471D2"/>
    <w:rsid w:val="00B47632"/>
    <w:rsid w:val="00B4792F"/>
    <w:rsid w:val="00B47D66"/>
    <w:rsid w:val="00B5045F"/>
    <w:rsid w:val="00B50705"/>
    <w:rsid w:val="00B50CD3"/>
    <w:rsid w:val="00B50D21"/>
    <w:rsid w:val="00B52877"/>
    <w:rsid w:val="00B54F22"/>
    <w:rsid w:val="00B5597A"/>
    <w:rsid w:val="00B55F37"/>
    <w:rsid w:val="00B562AE"/>
    <w:rsid w:val="00B57C2F"/>
    <w:rsid w:val="00B60105"/>
    <w:rsid w:val="00B602A0"/>
    <w:rsid w:val="00B60578"/>
    <w:rsid w:val="00B60988"/>
    <w:rsid w:val="00B60CE9"/>
    <w:rsid w:val="00B61E2D"/>
    <w:rsid w:val="00B632DE"/>
    <w:rsid w:val="00B6375D"/>
    <w:rsid w:val="00B63943"/>
    <w:rsid w:val="00B64FC6"/>
    <w:rsid w:val="00B652EB"/>
    <w:rsid w:val="00B65761"/>
    <w:rsid w:val="00B66181"/>
    <w:rsid w:val="00B66693"/>
    <w:rsid w:val="00B705DD"/>
    <w:rsid w:val="00B71B49"/>
    <w:rsid w:val="00B71CBC"/>
    <w:rsid w:val="00B72291"/>
    <w:rsid w:val="00B722C4"/>
    <w:rsid w:val="00B72376"/>
    <w:rsid w:val="00B72EFA"/>
    <w:rsid w:val="00B72F24"/>
    <w:rsid w:val="00B73474"/>
    <w:rsid w:val="00B734F3"/>
    <w:rsid w:val="00B73B9C"/>
    <w:rsid w:val="00B73F24"/>
    <w:rsid w:val="00B7508A"/>
    <w:rsid w:val="00B7659F"/>
    <w:rsid w:val="00B7679F"/>
    <w:rsid w:val="00B773F3"/>
    <w:rsid w:val="00B82FAD"/>
    <w:rsid w:val="00B83577"/>
    <w:rsid w:val="00B8440E"/>
    <w:rsid w:val="00B85154"/>
    <w:rsid w:val="00B85983"/>
    <w:rsid w:val="00B86021"/>
    <w:rsid w:val="00B86A2F"/>
    <w:rsid w:val="00B86D81"/>
    <w:rsid w:val="00B86E7F"/>
    <w:rsid w:val="00B902E7"/>
    <w:rsid w:val="00B91A06"/>
    <w:rsid w:val="00B91A9D"/>
    <w:rsid w:val="00B92851"/>
    <w:rsid w:val="00B936F7"/>
    <w:rsid w:val="00B93C75"/>
    <w:rsid w:val="00B93CB5"/>
    <w:rsid w:val="00B94A43"/>
    <w:rsid w:val="00B953A8"/>
    <w:rsid w:val="00B976F0"/>
    <w:rsid w:val="00B97B8F"/>
    <w:rsid w:val="00BA2CFF"/>
    <w:rsid w:val="00BA3573"/>
    <w:rsid w:val="00BA4BB3"/>
    <w:rsid w:val="00BA5505"/>
    <w:rsid w:val="00BA6522"/>
    <w:rsid w:val="00BA736C"/>
    <w:rsid w:val="00BA7C9E"/>
    <w:rsid w:val="00BA7FA4"/>
    <w:rsid w:val="00BB02A0"/>
    <w:rsid w:val="00BB0D30"/>
    <w:rsid w:val="00BB231F"/>
    <w:rsid w:val="00BB2481"/>
    <w:rsid w:val="00BB26D4"/>
    <w:rsid w:val="00BB3DBE"/>
    <w:rsid w:val="00BB42E1"/>
    <w:rsid w:val="00BB63C4"/>
    <w:rsid w:val="00BB679A"/>
    <w:rsid w:val="00BB7BB6"/>
    <w:rsid w:val="00BB7E50"/>
    <w:rsid w:val="00BC03CE"/>
    <w:rsid w:val="00BC2580"/>
    <w:rsid w:val="00BC2F9B"/>
    <w:rsid w:val="00BC3252"/>
    <w:rsid w:val="00BC6547"/>
    <w:rsid w:val="00BC6EB0"/>
    <w:rsid w:val="00BD1CDA"/>
    <w:rsid w:val="00BD34AC"/>
    <w:rsid w:val="00BD41DB"/>
    <w:rsid w:val="00BD5299"/>
    <w:rsid w:val="00BD6336"/>
    <w:rsid w:val="00BD6694"/>
    <w:rsid w:val="00BD697E"/>
    <w:rsid w:val="00BD6B40"/>
    <w:rsid w:val="00BD6DC2"/>
    <w:rsid w:val="00BD7281"/>
    <w:rsid w:val="00BD7BDE"/>
    <w:rsid w:val="00BE125B"/>
    <w:rsid w:val="00BE2078"/>
    <w:rsid w:val="00BE2849"/>
    <w:rsid w:val="00BE32A7"/>
    <w:rsid w:val="00BE453A"/>
    <w:rsid w:val="00BE5F41"/>
    <w:rsid w:val="00BE63C1"/>
    <w:rsid w:val="00BE6405"/>
    <w:rsid w:val="00BF04D4"/>
    <w:rsid w:val="00BF11D7"/>
    <w:rsid w:val="00BF14DB"/>
    <w:rsid w:val="00BF29BA"/>
    <w:rsid w:val="00BF31CE"/>
    <w:rsid w:val="00BF3F25"/>
    <w:rsid w:val="00BF4A1C"/>
    <w:rsid w:val="00BF4FE9"/>
    <w:rsid w:val="00BF53CF"/>
    <w:rsid w:val="00BF564F"/>
    <w:rsid w:val="00BF6A7D"/>
    <w:rsid w:val="00BF6A9C"/>
    <w:rsid w:val="00BF702A"/>
    <w:rsid w:val="00BF7BC7"/>
    <w:rsid w:val="00C000A3"/>
    <w:rsid w:val="00C01C0A"/>
    <w:rsid w:val="00C04CAE"/>
    <w:rsid w:val="00C06A27"/>
    <w:rsid w:val="00C06D6A"/>
    <w:rsid w:val="00C06E3F"/>
    <w:rsid w:val="00C10A4F"/>
    <w:rsid w:val="00C11007"/>
    <w:rsid w:val="00C11D24"/>
    <w:rsid w:val="00C1257E"/>
    <w:rsid w:val="00C130F1"/>
    <w:rsid w:val="00C1316E"/>
    <w:rsid w:val="00C14BD3"/>
    <w:rsid w:val="00C15EAA"/>
    <w:rsid w:val="00C17122"/>
    <w:rsid w:val="00C17963"/>
    <w:rsid w:val="00C2192C"/>
    <w:rsid w:val="00C23048"/>
    <w:rsid w:val="00C24BD7"/>
    <w:rsid w:val="00C24E2E"/>
    <w:rsid w:val="00C262C7"/>
    <w:rsid w:val="00C30235"/>
    <w:rsid w:val="00C30FE8"/>
    <w:rsid w:val="00C31C16"/>
    <w:rsid w:val="00C3241B"/>
    <w:rsid w:val="00C3282E"/>
    <w:rsid w:val="00C334BC"/>
    <w:rsid w:val="00C34CD2"/>
    <w:rsid w:val="00C34D55"/>
    <w:rsid w:val="00C35362"/>
    <w:rsid w:val="00C35A25"/>
    <w:rsid w:val="00C3683D"/>
    <w:rsid w:val="00C36ED2"/>
    <w:rsid w:val="00C40D2E"/>
    <w:rsid w:val="00C42599"/>
    <w:rsid w:val="00C429BC"/>
    <w:rsid w:val="00C43785"/>
    <w:rsid w:val="00C44D44"/>
    <w:rsid w:val="00C46AF0"/>
    <w:rsid w:val="00C46B4B"/>
    <w:rsid w:val="00C47B8E"/>
    <w:rsid w:val="00C500EF"/>
    <w:rsid w:val="00C50A72"/>
    <w:rsid w:val="00C51446"/>
    <w:rsid w:val="00C51CD8"/>
    <w:rsid w:val="00C528D5"/>
    <w:rsid w:val="00C53228"/>
    <w:rsid w:val="00C5374C"/>
    <w:rsid w:val="00C53EC2"/>
    <w:rsid w:val="00C54532"/>
    <w:rsid w:val="00C55410"/>
    <w:rsid w:val="00C56214"/>
    <w:rsid w:val="00C56DC6"/>
    <w:rsid w:val="00C575C6"/>
    <w:rsid w:val="00C624D0"/>
    <w:rsid w:val="00C62D2F"/>
    <w:rsid w:val="00C63293"/>
    <w:rsid w:val="00C646B6"/>
    <w:rsid w:val="00C649D7"/>
    <w:rsid w:val="00C64AC1"/>
    <w:rsid w:val="00C6568C"/>
    <w:rsid w:val="00C657D0"/>
    <w:rsid w:val="00C661A8"/>
    <w:rsid w:val="00C66AA8"/>
    <w:rsid w:val="00C67405"/>
    <w:rsid w:val="00C67BFA"/>
    <w:rsid w:val="00C720F2"/>
    <w:rsid w:val="00C72323"/>
    <w:rsid w:val="00C72CDE"/>
    <w:rsid w:val="00C72D53"/>
    <w:rsid w:val="00C73353"/>
    <w:rsid w:val="00C7335C"/>
    <w:rsid w:val="00C740E3"/>
    <w:rsid w:val="00C7485E"/>
    <w:rsid w:val="00C7660B"/>
    <w:rsid w:val="00C77382"/>
    <w:rsid w:val="00C77A59"/>
    <w:rsid w:val="00C77B97"/>
    <w:rsid w:val="00C801A3"/>
    <w:rsid w:val="00C8249D"/>
    <w:rsid w:val="00C82A8E"/>
    <w:rsid w:val="00C82AF1"/>
    <w:rsid w:val="00C85767"/>
    <w:rsid w:val="00C87771"/>
    <w:rsid w:val="00C87D39"/>
    <w:rsid w:val="00C87EAD"/>
    <w:rsid w:val="00C90243"/>
    <w:rsid w:val="00C90ED8"/>
    <w:rsid w:val="00C91649"/>
    <w:rsid w:val="00C91A04"/>
    <w:rsid w:val="00C92AFB"/>
    <w:rsid w:val="00C92B61"/>
    <w:rsid w:val="00C9348C"/>
    <w:rsid w:val="00C939C5"/>
    <w:rsid w:val="00C93F66"/>
    <w:rsid w:val="00C945EC"/>
    <w:rsid w:val="00C95EFA"/>
    <w:rsid w:val="00C95F3E"/>
    <w:rsid w:val="00C960A1"/>
    <w:rsid w:val="00C961AA"/>
    <w:rsid w:val="00C97B68"/>
    <w:rsid w:val="00C97C37"/>
    <w:rsid w:val="00CA072E"/>
    <w:rsid w:val="00CA08B2"/>
    <w:rsid w:val="00CA0DD4"/>
    <w:rsid w:val="00CA0E6B"/>
    <w:rsid w:val="00CA126A"/>
    <w:rsid w:val="00CA2D3B"/>
    <w:rsid w:val="00CA323A"/>
    <w:rsid w:val="00CA4CD4"/>
    <w:rsid w:val="00CA6947"/>
    <w:rsid w:val="00CA7396"/>
    <w:rsid w:val="00CA796A"/>
    <w:rsid w:val="00CB0957"/>
    <w:rsid w:val="00CB0B64"/>
    <w:rsid w:val="00CB1279"/>
    <w:rsid w:val="00CB13B2"/>
    <w:rsid w:val="00CB1FB4"/>
    <w:rsid w:val="00CB2349"/>
    <w:rsid w:val="00CB2CC4"/>
    <w:rsid w:val="00CB314A"/>
    <w:rsid w:val="00CB378C"/>
    <w:rsid w:val="00CB6D45"/>
    <w:rsid w:val="00CC029C"/>
    <w:rsid w:val="00CC1F68"/>
    <w:rsid w:val="00CC2C10"/>
    <w:rsid w:val="00CC405A"/>
    <w:rsid w:val="00CC5877"/>
    <w:rsid w:val="00CC676B"/>
    <w:rsid w:val="00CC780C"/>
    <w:rsid w:val="00CC7FA8"/>
    <w:rsid w:val="00CD0707"/>
    <w:rsid w:val="00CD23AD"/>
    <w:rsid w:val="00CD27F2"/>
    <w:rsid w:val="00CD317E"/>
    <w:rsid w:val="00CD3358"/>
    <w:rsid w:val="00CD3399"/>
    <w:rsid w:val="00CD3680"/>
    <w:rsid w:val="00CD40FA"/>
    <w:rsid w:val="00CD4F79"/>
    <w:rsid w:val="00CD5195"/>
    <w:rsid w:val="00CD56E4"/>
    <w:rsid w:val="00CD60B8"/>
    <w:rsid w:val="00CD6562"/>
    <w:rsid w:val="00CD7056"/>
    <w:rsid w:val="00CE339B"/>
    <w:rsid w:val="00CE3789"/>
    <w:rsid w:val="00CE3C6E"/>
    <w:rsid w:val="00CE420F"/>
    <w:rsid w:val="00CE425D"/>
    <w:rsid w:val="00CE4EB4"/>
    <w:rsid w:val="00CE5944"/>
    <w:rsid w:val="00CE60DB"/>
    <w:rsid w:val="00CE6D20"/>
    <w:rsid w:val="00CE7216"/>
    <w:rsid w:val="00CE78A8"/>
    <w:rsid w:val="00CE790E"/>
    <w:rsid w:val="00CE7F39"/>
    <w:rsid w:val="00CF19B2"/>
    <w:rsid w:val="00CF22E1"/>
    <w:rsid w:val="00CF2336"/>
    <w:rsid w:val="00CF2B47"/>
    <w:rsid w:val="00CF32A4"/>
    <w:rsid w:val="00CF35A2"/>
    <w:rsid w:val="00CF4C55"/>
    <w:rsid w:val="00CF4D8E"/>
    <w:rsid w:val="00CF56BA"/>
    <w:rsid w:val="00CF6EF3"/>
    <w:rsid w:val="00D00626"/>
    <w:rsid w:val="00D00888"/>
    <w:rsid w:val="00D01AEF"/>
    <w:rsid w:val="00D01BCE"/>
    <w:rsid w:val="00D01E19"/>
    <w:rsid w:val="00D02129"/>
    <w:rsid w:val="00D026EA"/>
    <w:rsid w:val="00D03BE3"/>
    <w:rsid w:val="00D04249"/>
    <w:rsid w:val="00D046DB"/>
    <w:rsid w:val="00D04FCD"/>
    <w:rsid w:val="00D05112"/>
    <w:rsid w:val="00D05AE5"/>
    <w:rsid w:val="00D072E1"/>
    <w:rsid w:val="00D0773F"/>
    <w:rsid w:val="00D07854"/>
    <w:rsid w:val="00D07A6B"/>
    <w:rsid w:val="00D1019A"/>
    <w:rsid w:val="00D11449"/>
    <w:rsid w:val="00D120D3"/>
    <w:rsid w:val="00D12642"/>
    <w:rsid w:val="00D13147"/>
    <w:rsid w:val="00D13878"/>
    <w:rsid w:val="00D14B80"/>
    <w:rsid w:val="00D14F00"/>
    <w:rsid w:val="00D16177"/>
    <w:rsid w:val="00D17141"/>
    <w:rsid w:val="00D2142C"/>
    <w:rsid w:val="00D22574"/>
    <w:rsid w:val="00D238C5"/>
    <w:rsid w:val="00D24281"/>
    <w:rsid w:val="00D254DD"/>
    <w:rsid w:val="00D2569E"/>
    <w:rsid w:val="00D2598A"/>
    <w:rsid w:val="00D27792"/>
    <w:rsid w:val="00D30214"/>
    <w:rsid w:val="00D307C1"/>
    <w:rsid w:val="00D31313"/>
    <w:rsid w:val="00D31B91"/>
    <w:rsid w:val="00D32F82"/>
    <w:rsid w:val="00D333DA"/>
    <w:rsid w:val="00D334D7"/>
    <w:rsid w:val="00D34E53"/>
    <w:rsid w:val="00D34EB2"/>
    <w:rsid w:val="00D36731"/>
    <w:rsid w:val="00D3799F"/>
    <w:rsid w:val="00D4056C"/>
    <w:rsid w:val="00D405D8"/>
    <w:rsid w:val="00D42519"/>
    <w:rsid w:val="00D42536"/>
    <w:rsid w:val="00D425E2"/>
    <w:rsid w:val="00D433F7"/>
    <w:rsid w:val="00D44146"/>
    <w:rsid w:val="00D44577"/>
    <w:rsid w:val="00D44E7E"/>
    <w:rsid w:val="00D4506A"/>
    <w:rsid w:val="00D47602"/>
    <w:rsid w:val="00D47B32"/>
    <w:rsid w:val="00D5057F"/>
    <w:rsid w:val="00D5169C"/>
    <w:rsid w:val="00D52A1A"/>
    <w:rsid w:val="00D5314E"/>
    <w:rsid w:val="00D53BC9"/>
    <w:rsid w:val="00D545C3"/>
    <w:rsid w:val="00D55785"/>
    <w:rsid w:val="00D56ECB"/>
    <w:rsid w:val="00D57036"/>
    <w:rsid w:val="00D570FB"/>
    <w:rsid w:val="00D5715E"/>
    <w:rsid w:val="00D57D38"/>
    <w:rsid w:val="00D601CD"/>
    <w:rsid w:val="00D608E4"/>
    <w:rsid w:val="00D61006"/>
    <w:rsid w:val="00D61050"/>
    <w:rsid w:val="00D61369"/>
    <w:rsid w:val="00D623AF"/>
    <w:rsid w:val="00D62CD4"/>
    <w:rsid w:val="00D63BE6"/>
    <w:rsid w:val="00D63EF1"/>
    <w:rsid w:val="00D64A09"/>
    <w:rsid w:val="00D64E26"/>
    <w:rsid w:val="00D65886"/>
    <w:rsid w:val="00D66640"/>
    <w:rsid w:val="00D66826"/>
    <w:rsid w:val="00D6698F"/>
    <w:rsid w:val="00D66E58"/>
    <w:rsid w:val="00D67CE6"/>
    <w:rsid w:val="00D67EB2"/>
    <w:rsid w:val="00D70721"/>
    <w:rsid w:val="00D70AE6"/>
    <w:rsid w:val="00D72357"/>
    <w:rsid w:val="00D72416"/>
    <w:rsid w:val="00D7281B"/>
    <w:rsid w:val="00D74E85"/>
    <w:rsid w:val="00D7533F"/>
    <w:rsid w:val="00D756BD"/>
    <w:rsid w:val="00D757CA"/>
    <w:rsid w:val="00D75BDD"/>
    <w:rsid w:val="00D75F1A"/>
    <w:rsid w:val="00D7757F"/>
    <w:rsid w:val="00D77ED8"/>
    <w:rsid w:val="00D77FE2"/>
    <w:rsid w:val="00D80C09"/>
    <w:rsid w:val="00D80F3B"/>
    <w:rsid w:val="00D81309"/>
    <w:rsid w:val="00D82D67"/>
    <w:rsid w:val="00D831A7"/>
    <w:rsid w:val="00D86439"/>
    <w:rsid w:val="00D86551"/>
    <w:rsid w:val="00D869E1"/>
    <w:rsid w:val="00D87F19"/>
    <w:rsid w:val="00D90089"/>
    <w:rsid w:val="00D90466"/>
    <w:rsid w:val="00D90820"/>
    <w:rsid w:val="00D90DBF"/>
    <w:rsid w:val="00D90DDC"/>
    <w:rsid w:val="00D90F60"/>
    <w:rsid w:val="00D91B88"/>
    <w:rsid w:val="00D9243A"/>
    <w:rsid w:val="00D9271F"/>
    <w:rsid w:val="00D92CCB"/>
    <w:rsid w:val="00D9393A"/>
    <w:rsid w:val="00D93C4A"/>
    <w:rsid w:val="00D95449"/>
    <w:rsid w:val="00D95DE4"/>
    <w:rsid w:val="00D95FA5"/>
    <w:rsid w:val="00D9792E"/>
    <w:rsid w:val="00DA04BF"/>
    <w:rsid w:val="00DA0853"/>
    <w:rsid w:val="00DA2808"/>
    <w:rsid w:val="00DA29A6"/>
    <w:rsid w:val="00DA4597"/>
    <w:rsid w:val="00DA48A5"/>
    <w:rsid w:val="00DA4FDC"/>
    <w:rsid w:val="00DA5288"/>
    <w:rsid w:val="00DA560C"/>
    <w:rsid w:val="00DA5F47"/>
    <w:rsid w:val="00DA668D"/>
    <w:rsid w:val="00DA6AE4"/>
    <w:rsid w:val="00DA6C1B"/>
    <w:rsid w:val="00DA7171"/>
    <w:rsid w:val="00DA78BD"/>
    <w:rsid w:val="00DA7E93"/>
    <w:rsid w:val="00DB0C8E"/>
    <w:rsid w:val="00DB1339"/>
    <w:rsid w:val="00DB159E"/>
    <w:rsid w:val="00DB239D"/>
    <w:rsid w:val="00DB45AD"/>
    <w:rsid w:val="00DB45DE"/>
    <w:rsid w:val="00DB5677"/>
    <w:rsid w:val="00DB5D5D"/>
    <w:rsid w:val="00DB66D9"/>
    <w:rsid w:val="00DB7586"/>
    <w:rsid w:val="00DB7597"/>
    <w:rsid w:val="00DB7BE9"/>
    <w:rsid w:val="00DC008A"/>
    <w:rsid w:val="00DC0C41"/>
    <w:rsid w:val="00DC0C8B"/>
    <w:rsid w:val="00DC1F7D"/>
    <w:rsid w:val="00DC2039"/>
    <w:rsid w:val="00DC38C1"/>
    <w:rsid w:val="00DC4852"/>
    <w:rsid w:val="00DC5ACC"/>
    <w:rsid w:val="00DC5CE9"/>
    <w:rsid w:val="00DC6365"/>
    <w:rsid w:val="00DC7211"/>
    <w:rsid w:val="00DC7458"/>
    <w:rsid w:val="00DD16B2"/>
    <w:rsid w:val="00DD1EDC"/>
    <w:rsid w:val="00DD2886"/>
    <w:rsid w:val="00DD2A2A"/>
    <w:rsid w:val="00DD2DCE"/>
    <w:rsid w:val="00DD4315"/>
    <w:rsid w:val="00DD4AF2"/>
    <w:rsid w:val="00DD6872"/>
    <w:rsid w:val="00DD76AA"/>
    <w:rsid w:val="00DE1010"/>
    <w:rsid w:val="00DE2E32"/>
    <w:rsid w:val="00DE356F"/>
    <w:rsid w:val="00DE4B88"/>
    <w:rsid w:val="00DE53AF"/>
    <w:rsid w:val="00DE5407"/>
    <w:rsid w:val="00DE622D"/>
    <w:rsid w:val="00DE64C8"/>
    <w:rsid w:val="00DE6AE6"/>
    <w:rsid w:val="00DE6E07"/>
    <w:rsid w:val="00DE7C83"/>
    <w:rsid w:val="00DE7E04"/>
    <w:rsid w:val="00DF24DC"/>
    <w:rsid w:val="00DF2A21"/>
    <w:rsid w:val="00DF2CCB"/>
    <w:rsid w:val="00DF35F5"/>
    <w:rsid w:val="00DF3720"/>
    <w:rsid w:val="00DF49C3"/>
    <w:rsid w:val="00DF4B41"/>
    <w:rsid w:val="00DF4B8F"/>
    <w:rsid w:val="00DF5B5F"/>
    <w:rsid w:val="00E00F71"/>
    <w:rsid w:val="00E014EF"/>
    <w:rsid w:val="00E01DE2"/>
    <w:rsid w:val="00E0251F"/>
    <w:rsid w:val="00E02911"/>
    <w:rsid w:val="00E029DC"/>
    <w:rsid w:val="00E0443B"/>
    <w:rsid w:val="00E04725"/>
    <w:rsid w:val="00E05979"/>
    <w:rsid w:val="00E07DFC"/>
    <w:rsid w:val="00E11476"/>
    <w:rsid w:val="00E11674"/>
    <w:rsid w:val="00E11EDA"/>
    <w:rsid w:val="00E11F5E"/>
    <w:rsid w:val="00E120C7"/>
    <w:rsid w:val="00E1249B"/>
    <w:rsid w:val="00E12F9C"/>
    <w:rsid w:val="00E13B95"/>
    <w:rsid w:val="00E13EE5"/>
    <w:rsid w:val="00E14574"/>
    <w:rsid w:val="00E14739"/>
    <w:rsid w:val="00E1517A"/>
    <w:rsid w:val="00E16987"/>
    <w:rsid w:val="00E16E8C"/>
    <w:rsid w:val="00E16ECD"/>
    <w:rsid w:val="00E17851"/>
    <w:rsid w:val="00E20D80"/>
    <w:rsid w:val="00E21FBC"/>
    <w:rsid w:val="00E23DA7"/>
    <w:rsid w:val="00E24894"/>
    <w:rsid w:val="00E25F0B"/>
    <w:rsid w:val="00E26B5F"/>
    <w:rsid w:val="00E26DAB"/>
    <w:rsid w:val="00E2713E"/>
    <w:rsid w:val="00E27688"/>
    <w:rsid w:val="00E27F5E"/>
    <w:rsid w:val="00E310FE"/>
    <w:rsid w:val="00E312E0"/>
    <w:rsid w:val="00E3139A"/>
    <w:rsid w:val="00E3173A"/>
    <w:rsid w:val="00E31B93"/>
    <w:rsid w:val="00E31D83"/>
    <w:rsid w:val="00E3235C"/>
    <w:rsid w:val="00E329E8"/>
    <w:rsid w:val="00E32CE6"/>
    <w:rsid w:val="00E34F56"/>
    <w:rsid w:val="00E3611A"/>
    <w:rsid w:val="00E36BA8"/>
    <w:rsid w:val="00E3723D"/>
    <w:rsid w:val="00E37697"/>
    <w:rsid w:val="00E402AF"/>
    <w:rsid w:val="00E409E1"/>
    <w:rsid w:val="00E43E84"/>
    <w:rsid w:val="00E453DC"/>
    <w:rsid w:val="00E459E8"/>
    <w:rsid w:val="00E46EB7"/>
    <w:rsid w:val="00E47372"/>
    <w:rsid w:val="00E47933"/>
    <w:rsid w:val="00E47C1B"/>
    <w:rsid w:val="00E5060F"/>
    <w:rsid w:val="00E5152F"/>
    <w:rsid w:val="00E51945"/>
    <w:rsid w:val="00E51D9C"/>
    <w:rsid w:val="00E54A03"/>
    <w:rsid w:val="00E54B79"/>
    <w:rsid w:val="00E55AF6"/>
    <w:rsid w:val="00E55B19"/>
    <w:rsid w:val="00E563A2"/>
    <w:rsid w:val="00E61634"/>
    <w:rsid w:val="00E61C82"/>
    <w:rsid w:val="00E622C5"/>
    <w:rsid w:val="00E624F0"/>
    <w:rsid w:val="00E62E72"/>
    <w:rsid w:val="00E63982"/>
    <w:rsid w:val="00E65629"/>
    <w:rsid w:val="00E65C35"/>
    <w:rsid w:val="00E66BA6"/>
    <w:rsid w:val="00E67423"/>
    <w:rsid w:val="00E701DB"/>
    <w:rsid w:val="00E710EF"/>
    <w:rsid w:val="00E715C5"/>
    <w:rsid w:val="00E71BCB"/>
    <w:rsid w:val="00E72D8A"/>
    <w:rsid w:val="00E73977"/>
    <w:rsid w:val="00E74302"/>
    <w:rsid w:val="00E74E23"/>
    <w:rsid w:val="00E752CF"/>
    <w:rsid w:val="00E76DA8"/>
    <w:rsid w:val="00E77892"/>
    <w:rsid w:val="00E8126F"/>
    <w:rsid w:val="00E831EA"/>
    <w:rsid w:val="00E83B74"/>
    <w:rsid w:val="00E84527"/>
    <w:rsid w:val="00E84FC6"/>
    <w:rsid w:val="00E85858"/>
    <w:rsid w:val="00E87450"/>
    <w:rsid w:val="00E87C3B"/>
    <w:rsid w:val="00E9086C"/>
    <w:rsid w:val="00E908F0"/>
    <w:rsid w:val="00E9231E"/>
    <w:rsid w:val="00E92DD4"/>
    <w:rsid w:val="00E9331D"/>
    <w:rsid w:val="00E9336B"/>
    <w:rsid w:val="00E979F1"/>
    <w:rsid w:val="00E97D2C"/>
    <w:rsid w:val="00EA300B"/>
    <w:rsid w:val="00EA39AC"/>
    <w:rsid w:val="00EA4CDB"/>
    <w:rsid w:val="00EA5AE2"/>
    <w:rsid w:val="00EA60D8"/>
    <w:rsid w:val="00EA61ED"/>
    <w:rsid w:val="00EA7444"/>
    <w:rsid w:val="00EB07A6"/>
    <w:rsid w:val="00EB0B64"/>
    <w:rsid w:val="00EB1129"/>
    <w:rsid w:val="00EB1CC7"/>
    <w:rsid w:val="00EB3D9C"/>
    <w:rsid w:val="00EB5C00"/>
    <w:rsid w:val="00EB687E"/>
    <w:rsid w:val="00EC0472"/>
    <w:rsid w:val="00EC2086"/>
    <w:rsid w:val="00EC244D"/>
    <w:rsid w:val="00EC3185"/>
    <w:rsid w:val="00EC3C9E"/>
    <w:rsid w:val="00EC549C"/>
    <w:rsid w:val="00EC5A98"/>
    <w:rsid w:val="00EC5C35"/>
    <w:rsid w:val="00EC6393"/>
    <w:rsid w:val="00EC7077"/>
    <w:rsid w:val="00EC762F"/>
    <w:rsid w:val="00EC7D75"/>
    <w:rsid w:val="00EC7FBB"/>
    <w:rsid w:val="00ED1013"/>
    <w:rsid w:val="00ED13CF"/>
    <w:rsid w:val="00ED1C16"/>
    <w:rsid w:val="00ED2473"/>
    <w:rsid w:val="00ED25E0"/>
    <w:rsid w:val="00ED2FC5"/>
    <w:rsid w:val="00ED3448"/>
    <w:rsid w:val="00ED4279"/>
    <w:rsid w:val="00ED4BD6"/>
    <w:rsid w:val="00ED5034"/>
    <w:rsid w:val="00ED513B"/>
    <w:rsid w:val="00ED523A"/>
    <w:rsid w:val="00EE3E8E"/>
    <w:rsid w:val="00EE55B4"/>
    <w:rsid w:val="00EE59F1"/>
    <w:rsid w:val="00EE5C92"/>
    <w:rsid w:val="00EE5D40"/>
    <w:rsid w:val="00EF01B1"/>
    <w:rsid w:val="00EF1FC3"/>
    <w:rsid w:val="00EF3493"/>
    <w:rsid w:val="00EF3A5E"/>
    <w:rsid w:val="00EF4923"/>
    <w:rsid w:val="00EF4BD8"/>
    <w:rsid w:val="00EF712A"/>
    <w:rsid w:val="00EF7A2C"/>
    <w:rsid w:val="00EF7A57"/>
    <w:rsid w:val="00F00134"/>
    <w:rsid w:val="00F00BFF"/>
    <w:rsid w:val="00F0198C"/>
    <w:rsid w:val="00F02454"/>
    <w:rsid w:val="00F02981"/>
    <w:rsid w:val="00F02FF0"/>
    <w:rsid w:val="00F03EBC"/>
    <w:rsid w:val="00F049CE"/>
    <w:rsid w:val="00F0571B"/>
    <w:rsid w:val="00F05872"/>
    <w:rsid w:val="00F06091"/>
    <w:rsid w:val="00F0628F"/>
    <w:rsid w:val="00F065EB"/>
    <w:rsid w:val="00F0684F"/>
    <w:rsid w:val="00F07D58"/>
    <w:rsid w:val="00F10155"/>
    <w:rsid w:val="00F1088D"/>
    <w:rsid w:val="00F1131B"/>
    <w:rsid w:val="00F12BF1"/>
    <w:rsid w:val="00F12C74"/>
    <w:rsid w:val="00F12D15"/>
    <w:rsid w:val="00F13B3E"/>
    <w:rsid w:val="00F15407"/>
    <w:rsid w:val="00F1594B"/>
    <w:rsid w:val="00F15ABB"/>
    <w:rsid w:val="00F176CC"/>
    <w:rsid w:val="00F17E88"/>
    <w:rsid w:val="00F2148B"/>
    <w:rsid w:val="00F241FE"/>
    <w:rsid w:val="00F24B76"/>
    <w:rsid w:val="00F25A52"/>
    <w:rsid w:val="00F2600D"/>
    <w:rsid w:val="00F26036"/>
    <w:rsid w:val="00F26730"/>
    <w:rsid w:val="00F2723C"/>
    <w:rsid w:val="00F272E6"/>
    <w:rsid w:val="00F27EF7"/>
    <w:rsid w:val="00F30406"/>
    <w:rsid w:val="00F30E7B"/>
    <w:rsid w:val="00F31ECA"/>
    <w:rsid w:val="00F32288"/>
    <w:rsid w:val="00F33123"/>
    <w:rsid w:val="00F3397A"/>
    <w:rsid w:val="00F33C6B"/>
    <w:rsid w:val="00F3437D"/>
    <w:rsid w:val="00F34D63"/>
    <w:rsid w:val="00F356B4"/>
    <w:rsid w:val="00F35FA0"/>
    <w:rsid w:val="00F373FD"/>
    <w:rsid w:val="00F37A87"/>
    <w:rsid w:val="00F41183"/>
    <w:rsid w:val="00F41E2E"/>
    <w:rsid w:val="00F4293D"/>
    <w:rsid w:val="00F43A76"/>
    <w:rsid w:val="00F44C41"/>
    <w:rsid w:val="00F461D8"/>
    <w:rsid w:val="00F466EE"/>
    <w:rsid w:val="00F46D8D"/>
    <w:rsid w:val="00F47E59"/>
    <w:rsid w:val="00F50641"/>
    <w:rsid w:val="00F515E4"/>
    <w:rsid w:val="00F51712"/>
    <w:rsid w:val="00F54046"/>
    <w:rsid w:val="00F5413A"/>
    <w:rsid w:val="00F543BB"/>
    <w:rsid w:val="00F54914"/>
    <w:rsid w:val="00F54C5E"/>
    <w:rsid w:val="00F563EF"/>
    <w:rsid w:val="00F567AF"/>
    <w:rsid w:val="00F57029"/>
    <w:rsid w:val="00F57636"/>
    <w:rsid w:val="00F6068D"/>
    <w:rsid w:val="00F62043"/>
    <w:rsid w:val="00F62529"/>
    <w:rsid w:val="00F62B0F"/>
    <w:rsid w:val="00F62F9B"/>
    <w:rsid w:val="00F64EA4"/>
    <w:rsid w:val="00F654E9"/>
    <w:rsid w:val="00F659C1"/>
    <w:rsid w:val="00F667E5"/>
    <w:rsid w:val="00F7015B"/>
    <w:rsid w:val="00F71046"/>
    <w:rsid w:val="00F71DF3"/>
    <w:rsid w:val="00F72507"/>
    <w:rsid w:val="00F72599"/>
    <w:rsid w:val="00F73A9B"/>
    <w:rsid w:val="00F751B7"/>
    <w:rsid w:val="00F75EC0"/>
    <w:rsid w:val="00F765D1"/>
    <w:rsid w:val="00F771AD"/>
    <w:rsid w:val="00F80479"/>
    <w:rsid w:val="00F80D06"/>
    <w:rsid w:val="00F82AAF"/>
    <w:rsid w:val="00F8373C"/>
    <w:rsid w:val="00F83CE5"/>
    <w:rsid w:val="00F83E18"/>
    <w:rsid w:val="00F84FD2"/>
    <w:rsid w:val="00F86249"/>
    <w:rsid w:val="00F86739"/>
    <w:rsid w:val="00F870F2"/>
    <w:rsid w:val="00F873E1"/>
    <w:rsid w:val="00F90F93"/>
    <w:rsid w:val="00F9230E"/>
    <w:rsid w:val="00F92515"/>
    <w:rsid w:val="00F929C8"/>
    <w:rsid w:val="00F94360"/>
    <w:rsid w:val="00F944C6"/>
    <w:rsid w:val="00F95E9B"/>
    <w:rsid w:val="00F97903"/>
    <w:rsid w:val="00F97E5E"/>
    <w:rsid w:val="00FA0667"/>
    <w:rsid w:val="00FA0B40"/>
    <w:rsid w:val="00FA0D99"/>
    <w:rsid w:val="00FA1D05"/>
    <w:rsid w:val="00FA1E63"/>
    <w:rsid w:val="00FA23B2"/>
    <w:rsid w:val="00FA2439"/>
    <w:rsid w:val="00FA24F1"/>
    <w:rsid w:val="00FA426F"/>
    <w:rsid w:val="00FA48B6"/>
    <w:rsid w:val="00FA4FD8"/>
    <w:rsid w:val="00FA5A20"/>
    <w:rsid w:val="00FA5A8B"/>
    <w:rsid w:val="00FA646A"/>
    <w:rsid w:val="00FA66BA"/>
    <w:rsid w:val="00FA7729"/>
    <w:rsid w:val="00FB01EE"/>
    <w:rsid w:val="00FB14CF"/>
    <w:rsid w:val="00FB248B"/>
    <w:rsid w:val="00FB50E9"/>
    <w:rsid w:val="00FB53B8"/>
    <w:rsid w:val="00FB5B85"/>
    <w:rsid w:val="00FB6BD7"/>
    <w:rsid w:val="00FB70E2"/>
    <w:rsid w:val="00FB7418"/>
    <w:rsid w:val="00FC0AE6"/>
    <w:rsid w:val="00FC113A"/>
    <w:rsid w:val="00FC1409"/>
    <w:rsid w:val="00FC1B1C"/>
    <w:rsid w:val="00FC2D87"/>
    <w:rsid w:val="00FC3F9D"/>
    <w:rsid w:val="00FC50F6"/>
    <w:rsid w:val="00FC5614"/>
    <w:rsid w:val="00FC5DC7"/>
    <w:rsid w:val="00FC68E0"/>
    <w:rsid w:val="00FC71A0"/>
    <w:rsid w:val="00FD039F"/>
    <w:rsid w:val="00FD03AB"/>
    <w:rsid w:val="00FD07E5"/>
    <w:rsid w:val="00FD2323"/>
    <w:rsid w:val="00FD261E"/>
    <w:rsid w:val="00FD2F33"/>
    <w:rsid w:val="00FD35AC"/>
    <w:rsid w:val="00FD548B"/>
    <w:rsid w:val="00FD5755"/>
    <w:rsid w:val="00FD68EB"/>
    <w:rsid w:val="00FD7258"/>
    <w:rsid w:val="00FE02FB"/>
    <w:rsid w:val="00FE1591"/>
    <w:rsid w:val="00FE1F04"/>
    <w:rsid w:val="00FE2826"/>
    <w:rsid w:val="00FE2F78"/>
    <w:rsid w:val="00FE2FF6"/>
    <w:rsid w:val="00FE3AAC"/>
    <w:rsid w:val="00FE44C7"/>
    <w:rsid w:val="00FE4B2D"/>
    <w:rsid w:val="00FE5AE7"/>
    <w:rsid w:val="00FF0453"/>
    <w:rsid w:val="00FF5EA5"/>
    <w:rsid w:val="00FF670D"/>
    <w:rsid w:val="00FF6B5B"/>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33A2"/>
  <w15:docId w15:val="{B7C25C43-76E9-47CB-A2D0-CAC5719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B"/>
    <w:pPr>
      <w:spacing w:after="0" w:line="360" w:lineRule="auto"/>
      <w:jc w:val="both"/>
    </w:pPr>
    <w:rPr>
      <w:rFonts w:eastAsiaTheme="minorEastAsia"/>
      <w:sz w:val="20"/>
      <w:lang w:val="es-EC" w:eastAsia="es-EC"/>
    </w:rPr>
  </w:style>
  <w:style w:type="paragraph" w:styleId="Ttulo1">
    <w:name w:val="heading 1"/>
    <w:basedOn w:val="Normal"/>
    <w:next w:val="Normal"/>
    <w:link w:val="Ttulo1Car"/>
    <w:uiPriority w:val="9"/>
    <w:qFormat/>
    <w:rsid w:val="00431476"/>
    <w:pPr>
      <w:keepNext/>
      <w:keepLines/>
      <w:numPr>
        <w:numId w:val="1"/>
      </w:numPr>
      <w:spacing w:before="24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431476"/>
    <w:pPr>
      <w:keepNext/>
      <w:keepLines/>
      <w:numPr>
        <w:numId w:val="2"/>
      </w:numPr>
      <w:spacing w:before="40" w:line="240" w:lineRule="auto"/>
      <w:ind w:left="714" w:hanging="357"/>
      <w:jc w:val="left"/>
      <w:outlineLvl w:val="1"/>
    </w:pPr>
    <w:rPr>
      <w:rFonts w:asciiTheme="majorHAnsi" w:eastAsiaTheme="majorEastAsia" w:hAnsiTheme="majorHAnsi" w:cstheme="majorBidi"/>
      <w:b/>
      <w:color w:val="000000" w:themeColor="text1"/>
      <w:szCs w:val="26"/>
    </w:rPr>
  </w:style>
  <w:style w:type="paragraph" w:styleId="Ttulo3">
    <w:name w:val="heading 3"/>
    <w:basedOn w:val="Normal"/>
    <w:next w:val="Normal"/>
    <w:link w:val="Ttulo3Car"/>
    <w:uiPriority w:val="9"/>
    <w:unhideWhenUsed/>
    <w:qFormat/>
    <w:rsid w:val="002965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163"/>
    <w:rPr>
      <w:strike w:val="0"/>
      <w:dstrike w:val="0"/>
      <w:color w:val="663399"/>
      <w:u w:val="none"/>
      <w:effect w:val="none"/>
    </w:rPr>
  </w:style>
  <w:style w:type="paragraph" w:styleId="TDC1">
    <w:name w:val="toc 1"/>
    <w:basedOn w:val="Normal"/>
    <w:next w:val="Normal"/>
    <w:autoRedefine/>
    <w:uiPriority w:val="39"/>
    <w:unhideWhenUsed/>
    <w:rsid w:val="00A73163"/>
    <w:pPr>
      <w:spacing w:after="100"/>
    </w:pPr>
  </w:style>
  <w:style w:type="paragraph" w:styleId="TDC2">
    <w:name w:val="toc 2"/>
    <w:basedOn w:val="Normal"/>
    <w:next w:val="Normal"/>
    <w:autoRedefine/>
    <w:uiPriority w:val="39"/>
    <w:unhideWhenUsed/>
    <w:rsid w:val="00A73163"/>
    <w:pPr>
      <w:spacing w:after="100"/>
      <w:ind w:left="220"/>
    </w:pPr>
  </w:style>
  <w:style w:type="paragraph" w:styleId="Sinespaciado">
    <w:name w:val="No Spacing"/>
    <w:link w:val="SinespaciadoCar"/>
    <w:uiPriority w:val="1"/>
    <w:qFormat/>
    <w:rsid w:val="00FA66BA"/>
    <w:pPr>
      <w:numPr>
        <w:numId w:val="3"/>
      </w:numPr>
      <w:spacing w:after="0" w:line="360" w:lineRule="auto"/>
      <w:ind w:left="714" w:hanging="357"/>
      <w:jc w:val="both"/>
    </w:pPr>
    <w:rPr>
      <w:rFonts w:eastAsiaTheme="minorEastAsia"/>
      <w:sz w:val="20"/>
      <w:lang w:val="es-EC"/>
    </w:rPr>
  </w:style>
  <w:style w:type="character" w:customStyle="1" w:styleId="SinespaciadoCar">
    <w:name w:val="Sin espaciado Car"/>
    <w:basedOn w:val="Fuentedeprrafopredeter"/>
    <w:link w:val="Sinespaciado"/>
    <w:uiPriority w:val="1"/>
    <w:rsid w:val="00FA66BA"/>
    <w:rPr>
      <w:rFonts w:eastAsiaTheme="minorEastAsia"/>
      <w:sz w:val="20"/>
      <w:lang w:val="es-EC"/>
    </w:rPr>
  </w:style>
  <w:style w:type="character" w:customStyle="1" w:styleId="Ttulo1Car">
    <w:name w:val="Título 1 Car"/>
    <w:basedOn w:val="Fuentedeprrafopredeter"/>
    <w:link w:val="Ttulo1"/>
    <w:uiPriority w:val="9"/>
    <w:rsid w:val="00431476"/>
    <w:rPr>
      <w:rFonts w:asciiTheme="majorHAnsi" w:eastAsiaTheme="majorEastAsia" w:hAnsiTheme="majorHAnsi" w:cstheme="majorBidi"/>
      <w:b/>
      <w:sz w:val="32"/>
      <w:szCs w:val="32"/>
      <w:lang w:val="es-EC" w:eastAsia="es-EC"/>
    </w:rPr>
  </w:style>
  <w:style w:type="paragraph" w:styleId="TtuloTDC">
    <w:name w:val="TOC Heading"/>
    <w:basedOn w:val="Ttulo1"/>
    <w:next w:val="Normal"/>
    <w:uiPriority w:val="39"/>
    <w:unhideWhenUsed/>
    <w:qFormat/>
    <w:rsid w:val="00A73163"/>
    <w:pPr>
      <w:spacing w:line="259" w:lineRule="auto"/>
      <w:outlineLvl w:val="9"/>
    </w:pPr>
    <w:rPr>
      <w:lang w:val="en-US" w:eastAsia="en-US"/>
    </w:rPr>
  </w:style>
  <w:style w:type="paragraph" w:styleId="Prrafodelista">
    <w:name w:val="List Paragraph"/>
    <w:aliases w:val="TIT 2 IND,Párrafo de Viñeta,tEXTO,Texto,List Paragraph1,Titulo 1,Capítulo"/>
    <w:basedOn w:val="Normal"/>
    <w:link w:val="PrrafodelistaCar"/>
    <w:uiPriority w:val="34"/>
    <w:qFormat/>
    <w:rsid w:val="00424D32"/>
    <w:pPr>
      <w:ind w:left="720"/>
      <w:contextualSpacing/>
    </w:pPr>
  </w:style>
  <w:style w:type="table" w:styleId="Tablaconcuadrcula">
    <w:name w:val="Table Grid"/>
    <w:basedOn w:val="Tablanormal"/>
    <w:uiPriority w:val="39"/>
    <w:rsid w:val="00E2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73C3"/>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94E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94E8D"/>
    <w:rPr>
      <w:rFonts w:eastAsiaTheme="minorEastAsia"/>
      <w:lang w:val="es-EC" w:eastAsia="es-EC"/>
    </w:rPr>
  </w:style>
  <w:style w:type="paragraph" w:styleId="Piedepgina">
    <w:name w:val="footer"/>
    <w:basedOn w:val="Normal"/>
    <w:link w:val="PiedepginaCar"/>
    <w:uiPriority w:val="99"/>
    <w:unhideWhenUsed/>
    <w:rsid w:val="00794E8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94E8D"/>
    <w:rPr>
      <w:rFonts w:eastAsiaTheme="minorEastAsia"/>
      <w:lang w:val="es-EC" w:eastAsia="es-EC"/>
    </w:rPr>
  </w:style>
  <w:style w:type="paragraph" w:styleId="Descripcin">
    <w:name w:val="caption"/>
    <w:basedOn w:val="Normal"/>
    <w:next w:val="Normal"/>
    <w:uiPriority w:val="35"/>
    <w:unhideWhenUsed/>
    <w:qFormat/>
    <w:rsid w:val="00C44D44"/>
    <w:pPr>
      <w:spacing w:line="240" w:lineRule="auto"/>
    </w:pPr>
    <w:rPr>
      <w:i/>
      <w:iCs/>
      <w:color w:val="44546A" w:themeColor="text2"/>
      <w:sz w:val="18"/>
      <w:szCs w:val="18"/>
    </w:rPr>
  </w:style>
  <w:style w:type="paragraph" w:customStyle="1" w:styleId="Default">
    <w:name w:val="Default"/>
    <w:rsid w:val="0029653B"/>
    <w:pPr>
      <w:autoSpaceDE w:val="0"/>
      <w:autoSpaceDN w:val="0"/>
      <w:adjustRightInd w:val="0"/>
      <w:spacing w:after="0" w:line="240" w:lineRule="auto"/>
    </w:pPr>
    <w:rPr>
      <w:rFonts w:ascii="Calibri" w:hAnsi="Calibri" w:cs="Calibri"/>
      <w:color w:val="000000"/>
      <w:sz w:val="24"/>
      <w:szCs w:val="24"/>
      <w:lang w:val="es-EC"/>
    </w:rPr>
  </w:style>
  <w:style w:type="paragraph" w:styleId="Textonotapie">
    <w:name w:val="footnote text"/>
    <w:basedOn w:val="Normal"/>
    <w:link w:val="TextonotapieCar"/>
    <w:uiPriority w:val="99"/>
    <w:semiHidden/>
    <w:unhideWhenUsed/>
    <w:rsid w:val="0029653B"/>
    <w:pPr>
      <w:spacing w:line="240" w:lineRule="auto"/>
    </w:pPr>
    <w:rPr>
      <w:rFonts w:eastAsiaTheme="minorHAnsi"/>
      <w:szCs w:val="20"/>
      <w:lang w:val="es-ES" w:eastAsia="en-US"/>
    </w:rPr>
  </w:style>
  <w:style w:type="character" w:customStyle="1" w:styleId="TextonotapieCar">
    <w:name w:val="Texto nota pie Car"/>
    <w:basedOn w:val="Fuentedeprrafopredeter"/>
    <w:link w:val="Textonotapie"/>
    <w:uiPriority w:val="99"/>
    <w:semiHidden/>
    <w:rsid w:val="0029653B"/>
    <w:rPr>
      <w:sz w:val="20"/>
      <w:szCs w:val="20"/>
    </w:rPr>
  </w:style>
  <w:style w:type="character" w:styleId="Refdenotaalpie">
    <w:name w:val="footnote reference"/>
    <w:basedOn w:val="Fuentedeprrafopredeter"/>
    <w:uiPriority w:val="99"/>
    <w:semiHidden/>
    <w:unhideWhenUsed/>
    <w:rsid w:val="0029653B"/>
    <w:rPr>
      <w:vertAlign w:val="superscript"/>
    </w:rPr>
  </w:style>
  <w:style w:type="character" w:customStyle="1" w:styleId="Ttulo2Car">
    <w:name w:val="Título 2 Car"/>
    <w:basedOn w:val="Fuentedeprrafopredeter"/>
    <w:link w:val="Ttulo2"/>
    <w:uiPriority w:val="9"/>
    <w:rsid w:val="00431476"/>
    <w:rPr>
      <w:rFonts w:asciiTheme="majorHAnsi" w:eastAsiaTheme="majorEastAsia" w:hAnsiTheme="majorHAnsi" w:cstheme="majorBidi"/>
      <w:b/>
      <w:color w:val="000000" w:themeColor="text1"/>
      <w:sz w:val="20"/>
      <w:szCs w:val="26"/>
      <w:lang w:val="es-EC" w:eastAsia="es-EC"/>
    </w:rPr>
  </w:style>
  <w:style w:type="character" w:customStyle="1" w:styleId="Ttulo3Car">
    <w:name w:val="Título 3 Car"/>
    <w:basedOn w:val="Fuentedeprrafopredeter"/>
    <w:link w:val="Ttulo3"/>
    <w:uiPriority w:val="9"/>
    <w:rsid w:val="0029653B"/>
    <w:rPr>
      <w:rFonts w:asciiTheme="majorHAnsi" w:eastAsiaTheme="majorEastAsia" w:hAnsiTheme="majorHAnsi" w:cstheme="majorBidi"/>
      <w:color w:val="1F4D78" w:themeColor="accent1" w:themeShade="7F"/>
      <w:sz w:val="24"/>
      <w:szCs w:val="24"/>
      <w:lang w:val="es-EC" w:eastAsia="es-EC"/>
    </w:rPr>
  </w:style>
  <w:style w:type="character" w:customStyle="1" w:styleId="PrrafodelistaCar">
    <w:name w:val="Párrafo de lista Car"/>
    <w:aliases w:val="TIT 2 IND Car,Párrafo de Viñeta Car,tEXTO Car,Texto Car,List Paragraph1 Car,Titulo 1 Car,Capítulo Car"/>
    <w:link w:val="Prrafodelista"/>
    <w:uiPriority w:val="34"/>
    <w:locked/>
    <w:rsid w:val="0029653B"/>
    <w:rPr>
      <w:rFonts w:eastAsiaTheme="minorEastAsia"/>
      <w:lang w:val="es-EC" w:eastAsia="es-EC"/>
    </w:rPr>
  </w:style>
  <w:style w:type="table" w:styleId="Listaclara-nfasis1">
    <w:name w:val="Light List Accent 1"/>
    <w:basedOn w:val="Tablanormal"/>
    <w:uiPriority w:val="61"/>
    <w:rsid w:val="000A7DAE"/>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nfasissutil">
    <w:name w:val="Subtle Emphasis"/>
    <w:aliases w:val="PARA TABLAS"/>
    <w:uiPriority w:val="19"/>
    <w:qFormat/>
    <w:rsid w:val="00FA66BA"/>
    <w:rPr>
      <w:rFonts w:asciiTheme="minorHAnsi" w:hAnsiTheme="minorHAnsi"/>
      <w:b/>
      <w:i w:val="0"/>
      <w:iCs/>
      <w:caps w:val="0"/>
      <w:smallCaps w:val="0"/>
      <w:strike w:val="0"/>
      <w:dstrike w:val="0"/>
      <w:vanish w:val="0"/>
      <w:color w:val="auto"/>
      <w:sz w:val="20"/>
      <w:vertAlign w:val="baseline"/>
    </w:rPr>
  </w:style>
  <w:style w:type="table" w:customStyle="1" w:styleId="Estilo1">
    <w:name w:val="Estilo1"/>
    <w:basedOn w:val="Tablanormal"/>
    <w:uiPriority w:val="99"/>
    <w:rsid w:val="0061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style>
  <w:style w:type="paragraph" w:styleId="Textodeglobo">
    <w:name w:val="Balloon Text"/>
    <w:basedOn w:val="Normal"/>
    <w:link w:val="TextodegloboCar"/>
    <w:uiPriority w:val="99"/>
    <w:semiHidden/>
    <w:unhideWhenUsed/>
    <w:rsid w:val="00B559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7A"/>
    <w:rPr>
      <w:rFonts w:ascii="Segoe UI" w:eastAsiaTheme="minorEastAsia" w:hAnsi="Segoe UI" w:cs="Segoe UI"/>
      <w:sz w:val="18"/>
      <w:szCs w:val="18"/>
      <w:lang w:val="es-EC" w:eastAsia="es-EC"/>
    </w:rPr>
  </w:style>
  <w:style w:type="paragraph" w:styleId="TDC3">
    <w:name w:val="toc 3"/>
    <w:basedOn w:val="Normal"/>
    <w:next w:val="Normal"/>
    <w:autoRedefine/>
    <w:uiPriority w:val="39"/>
    <w:unhideWhenUsed/>
    <w:rsid w:val="007B2DDA"/>
    <w:pPr>
      <w:spacing w:after="100"/>
      <w:ind w:left="400"/>
    </w:pPr>
  </w:style>
  <w:style w:type="paragraph" w:styleId="NormalWeb">
    <w:name w:val="Normal (Web)"/>
    <w:basedOn w:val="Normal"/>
    <w:uiPriority w:val="99"/>
    <w:semiHidden/>
    <w:unhideWhenUsed/>
    <w:rsid w:val="009B58A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
    <w:name w:val="_"/>
    <w:basedOn w:val="Fuentedeprrafopredeter"/>
    <w:rsid w:val="00A10A00"/>
  </w:style>
  <w:style w:type="character" w:styleId="Refdecomentario">
    <w:name w:val="annotation reference"/>
    <w:basedOn w:val="Fuentedeprrafopredeter"/>
    <w:uiPriority w:val="99"/>
    <w:semiHidden/>
    <w:unhideWhenUsed/>
    <w:rsid w:val="007966DD"/>
    <w:rPr>
      <w:sz w:val="16"/>
      <w:szCs w:val="16"/>
    </w:rPr>
  </w:style>
  <w:style w:type="paragraph" w:styleId="Textocomentario">
    <w:name w:val="annotation text"/>
    <w:basedOn w:val="Normal"/>
    <w:link w:val="TextocomentarioCar"/>
    <w:uiPriority w:val="99"/>
    <w:semiHidden/>
    <w:unhideWhenUsed/>
    <w:rsid w:val="007966DD"/>
    <w:pPr>
      <w:spacing w:line="240" w:lineRule="auto"/>
    </w:pPr>
    <w:rPr>
      <w:szCs w:val="20"/>
    </w:rPr>
  </w:style>
  <w:style w:type="character" w:customStyle="1" w:styleId="TextocomentarioCar">
    <w:name w:val="Texto comentario Car"/>
    <w:basedOn w:val="Fuentedeprrafopredeter"/>
    <w:link w:val="Textocomentario"/>
    <w:uiPriority w:val="99"/>
    <w:semiHidden/>
    <w:rsid w:val="007966DD"/>
    <w:rPr>
      <w:rFonts w:eastAsiaTheme="minorEastAsia"/>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7966DD"/>
    <w:rPr>
      <w:b/>
      <w:bCs/>
    </w:rPr>
  </w:style>
  <w:style w:type="character" w:customStyle="1" w:styleId="AsuntodelcomentarioCar">
    <w:name w:val="Asunto del comentario Car"/>
    <w:basedOn w:val="TextocomentarioCar"/>
    <w:link w:val="Asuntodelcomentario"/>
    <w:uiPriority w:val="99"/>
    <w:semiHidden/>
    <w:rsid w:val="007966DD"/>
    <w:rPr>
      <w:rFonts w:eastAsiaTheme="minorEastAsia"/>
      <w:b/>
      <w:bCs/>
      <w:sz w:val="20"/>
      <w:szCs w:val="20"/>
      <w:lang w:val="es-EC" w:eastAsia="es-EC"/>
    </w:rPr>
  </w:style>
  <w:style w:type="table" w:customStyle="1" w:styleId="Tablaconcuadrcula1">
    <w:name w:val="Tabla con cuadrícula1"/>
    <w:basedOn w:val="Tablanormal"/>
    <w:next w:val="Tablaconcuadrcula"/>
    <w:uiPriority w:val="59"/>
    <w:rsid w:val="00D13878"/>
    <w:pPr>
      <w:spacing w:after="0" w:line="240" w:lineRule="auto"/>
    </w:pPr>
    <w:rPr>
      <w:rFonts w:eastAsia="Times New Roman"/>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3564">
      <w:bodyDiv w:val="1"/>
      <w:marLeft w:val="0"/>
      <w:marRight w:val="0"/>
      <w:marTop w:val="0"/>
      <w:marBottom w:val="0"/>
      <w:divBdr>
        <w:top w:val="none" w:sz="0" w:space="0" w:color="auto"/>
        <w:left w:val="none" w:sz="0" w:space="0" w:color="auto"/>
        <w:bottom w:val="none" w:sz="0" w:space="0" w:color="auto"/>
        <w:right w:val="none" w:sz="0" w:space="0" w:color="auto"/>
      </w:divBdr>
    </w:div>
    <w:div w:id="38021233">
      <w:bodyDiv w:val="1"/>
      <w:marLeft w:val="0"/>
      <w:marRight w:val="0"/>
      <w:marTop w:val="0"/>
      <w:marBottom w:val="0"/>
      <w:divBdr>
        <w:top w:val="none" w:sz="0" w:space="0" w:color="auto"/>
        <w:left w:val="none" w:sz="0" w:space="0" w:color="auto"/>
        <w:bottom w:val="none" w:sz="0" w:space="0" w:color="auto"/>
        <w:right w:val="none" w:sz="0" w:space="0" w:color="auto"/>
      </w:divBdr>
    </w:div>
    <w:div w:id="78984070">
      <w:bodyDiv w:val="1"/>
      <w:marLeft w:val="0"/>
      <w:marRight w:val="0"/>
      <w:marTop w:val="0"/>
      <w:marBottom w:val="0"/>
      <w:divBdr>
        <w:top w:val="none" w:sz="0" w:space="0" w:color="auto"/>
        <w:left w:val="none" w:sz="0" w:space="0" w:color="auto"/>
        <w:bottom w:val="none" w:sz="0" w:space="0" w:color="auto"/>
        <w:right w:val="none" w:sz="0" w:space="0" w:color="auto"/>
      </w:divBdr>
    </w:div>
    <w:div w:id="80756399">
      <w:bodyDiv w:val="1"/>
      <w:marLeft w:val="0"/>
      <w:marRight w:val="0"/>
      <w:marTop w:val="0"/>
      <w:marBottom w:val="0"/>
      <w:divBdr>
        <w:top w:val="none" w:sz="0" w:space="0" w:color="auto"/>
        <w:left w:val="none" w:sz="0" w:space="0" w:color="auto"/>
        <w:bottom w:val="none" w:sz="0" w:space="0" w:color="auto"/>
        <w:right w:val="none" w:sz="0" w:space="0" w:color="auto"/>
      </w:divBdr>
    </w:div>
    <w:div w:id="96799101">
      <w:bodyDiv w:val="1"/>
      <w:marLeft w:val="0"/>
      <w:marRight w:val="0"/>
      <w:marTop w:val="0"/>
      <w:marBottom w:val="0"/>
      <w:divBdr>
        <w:top w:val="none" w:sz="0" w:space="0" w:color="auto"/>
        <w:left w:val="none" w:sz="0" w:space="0" w:color="auto"/>
        <w:bottom w:val="none" w:sz="0" w:space="0" w:color="auto"/>
        <w:right w:val="none" w:sz="0" w:space="0" w:color="auto"/>
      </w:divBdr>
    </w:div>
    <w:div w:id="100027461">
      <w:bodyDiv w:val="1"/>
      <w:marLeft w:val="0"/>
      <w:marRight w:val="0"/>
      <w:marTop w:val="0"/>
      <w:marBottom w:val="0"/>
      <w:divBdr>
        <w:top w:val="none" w:sz="0" w:space="0" w:color="auto"/>
        <w:left w:val="none" w:sz="0" w:space="0" w:color="auto"/>
        <w:bottom w:val="none" w:sz="0" w:space="0" w:color="auto"/>
        <w:right w:val="none" w:sz="0" w:space="0" w:color="auto"/>
      </w:divBdr>
    </w:div>
    <w:div w:id="101463325">
      <w:bodyDiv w:val="1"/>
      <w:marLeft w:val="0"/>
      <w:marRight w:val="0"/>
      <w:marTop w:val="0"/>
      <w:marBottom w:val="0"/>
      <w:divBdr>
        <w:top w:val="none" w:sz="0" w:space="0" w:color="auto"/>
        <w:left w:val="none" w:sz="0" w:space="0" w:color="auto"/>
        <w:bottom w:val="none" w:sz="0" w:space="0" w:color="auto"/>
        <w:right w:val="none" w:sz="0" w:space="0" w:color="auto"/>
      </w:divBdr>
    </w:div>
    <w:div w:id="104464675">
      <w:bodyDiv w:val="1"/>
      <w:marLeft w:val="0"/>
      <w:marRight w:val="0"/>
      <w:marTop w:val="0"/>
      <w:marBottom w:val="0"/>
      <w:divBdr>
        <w:top w:val="none" w:sz="0" w:space="0" w:color="auto"/>
        <w:left w:val="none" w:sz="0" w:space="0" w:color="auto"/>
        <w:bottom w:val="none" w:sz="0" w:space="0" w:color="auto"/>
        <w:right w:val="none" w:sz="0" w:space="0" w:color="auto"/>
      </w:divBdr>
    </w:div>
    <w:div w:id="120075412">
      <w:bodyDiv w:val="1"/>
      <w:marLeft w:val="0"/>
      <w:marRight w:val="0"/>
      <w:marTop w:val="0"/>
      <w:marBottom w:val="0"/>
      <w:divBdr>
        <w:top w:val="none" w:sz="0" w:space="0" w:color="auto"/>
        <w:left w:val="none" w:sz="0" w:space="0" w:color="auto"/>
        <w:bottom w:val="none" w:sz="0" w:space="0" w:color="auto"/>
        <w:right w:val="none" w:sz="0" w:space="0" w:color="auto"/>
      </w:divBdr>
    </w:div>
    <w:div w:id="160387497">
      <w:bodyDiv w:val="1"/>
      <w:marLeft w:val="0"/>
      <w:marRight w:val="0"/>
      <w:marTop w:val="0"/>
      <w:marBottom w:val="0"/>
      <w:divBdr>
        <w:top w:val="none" w:sz="0" w:space="0" w:color="auto"/>
        <w:left w:val="none" w:sz="0" w:space="0" w:color="auto"/>
        <w:bottom w:val="none" w:sz="0" w:space="0" w:color="auto"/>
        <w:right w:val="none" w:sz="0" w:space="0" w:color="auto"/>
      </w:divBdr>
    </w:div>
    <w:div w:id="216548412">
      <w:bodyDiv w:val="1"/>
      <w:marLeft w:val="0"/>
      <w:marRight w:val="0"/>
      <w:marTop w:val="0"/>
      <w:marBottom w:val="0"/>
      <w:divBdr>
        <w:top w:val="none" w:sz="0" w:space="0" w:color="auto"/>
        <w:left w:val="none" w:sz="0" w:space="0" w:color="auto"/>
        <w:bottom w:val="none" w:sz="0" w:space="0" w:color="auto"/>
        <w:right w:val="none" w:sz="0" w:space="0" w:color="auto"/>
      </w:divBdr>
    </w:div>
    <w:div w:id="238488441">
      <w:bodyDiv w:val="1"/>
      <w:marLeft w:val="0"/>
      <w:marRight w:val="0"/>
      <w:marTop w:val="0"/>
      <w:marBottom w:val="0"/>
      <w:divBdr>
        <w:top w:val="none" w:sz="0" w:space="0" w:color="auto"/>
        <w:left w:val="none" w:sz="0" w:space="0" w:color="auto"/>
        <w:bottom w:val="none" w:sz="0" w:space="0" w:color="auto"/>
        <w:right w:val="none" w:sz="0" w:space="0" w:color="auto"/>
      </w:divBdr>
    </w:div>
    <w:div w:id="287050088">
      <w:bodyDiv w:val="1"/>
      <w:marLeft w:val="0"/>
      <w:marRight w:val="0"/>
      <w:marTop w:val="0"/>
      <w:marBottom w:val="0"/>
      <w:divBdr>
        <w:top w:val="none" w:sz="0" w:space="0" w:color="auto"/>
        <w:left w:val="none" w:sz="0" w:space="0" w:color="auto"/>
        <w:bottom w:val="none" w:sz="0" w:space="0" w:color="auto"/>
        <w:right w:val="none" w:sz="0" w:space="0" w:color="auto"/>
      </w:divBdr>
    </w:div>
    <w:div w:id="300578396">
      <w:bodyDiv w:val="1"/>
      <w:marLeft w:val="0"/>
      <w:marRight w:val="0"/>
      <w:marTop w:val="0"/>
      <w:marBottom w:val="0"/>
      <w:divBdr>
        <w:top w:val="none" w:sz="0" w:space="0" w:color="auto"/>
        <w:left w:val="none" w:sz="0" w:space="0" w:color="auto"/>
        <w:bottom w:val="none" w:sz="0" w:space="0" w:color="auto"/>
        <w:right w:val="none" w:sz="0" w:space="0" w:color="auto"/>
      </w:divBdr>
    </w:div>
    <w:div w:id="331110580">
      <w:bodyDiv w:val="1"/>
      <w:marLeft w:val="0"/>
      <w:marRight w:val="0"/>
      <w:marTop w:val="0"/>
      <w:marBottom w:val="0"/>
      <w:divBdr>
        <w:top w:val="none" w:sz="0" w:space="0" w:color="auto"/>
        <w:left w:val="none" w:sz="0" w:space="0" w:color="auto"/>
        <w:bottom w:val="none" w:sz="0" w:space="0" w:color="auto"/>
        <w:right w:val="none" w:sz="0" w:space="0" w:color="auto"/>
      </w:divBdr>
    </w:div>
    <w:div w:id="355279099">
      <w:bodyDiv w:val="1"/>
      <w:marLeft w:val="0"/>
      <w:marRight w:val="0"/>
      <w:marTop w:val="0"/>
      <w:marBottom w:val="0"/>
      <w:divBdr>
        <w:top w:val="none" w:sz="0" w:space="0" w:color="auto"/>
        <w:left w:val="none" w:sz="0" w:space="0" w:color="auto"/>
        <w:bottom w:val="none" w:sz="0" w:space="0" w:color="auto"/>
        <w:right w:val="none" w:sz="0" w:space="0" w:color="auto"/>
      </w:divBdr>
    </w:div>
    <w:div w:id="391317095">
      <w:bodyDiv w:val="1"/>
      <w:marLeft w:val="0"/>
      <w:marRight w:val="0"/>
      <w:marTop w:val="0"/>
      <w:marBottom w:val="0"/>
      <w:divBdr>
        <w:top w:val="none" w:sz="0" w:space="0" w:color="auto"/>
        <w:left w:val="none" w:sz="0" w:space="0" w:color="auto"/>
        <w:bottom w:val="none" w:sz="0" w:space="0" w:color="auto"/>
        <w:right w:val="none" w:sz="0" w:space="0" w:color="auto"/>
      </w:divBdr>
    </w:div>
    <w:div w:id="420760770">
      <w:bodyDiv w:val="1"/>
      <w:marLeft w:val="0"/>
      <w:marRight w:val="0"/>
      <w:marTop w:val="0"/>
      <w:marBottom w:val="0"/>
      <w:divBdr>
        <w:top w:val="none" w:sz="0" w:space="0" w:color="auto"/>
        <w:left w:val="none" w:sz="0" w:space="0" w:color="auto"/>
        <w:bottom w:val="none" w:sz="0" w:space="0" w:color="auto"/>
        <w:right w:val="none" w:sz="0" w:space="0" w:color="auto"/>
      </w:divBdr>
    </w:div>
    <w:div w:id="523448165">
      <w:bodyDiv w:val="1"/>
      <w:marLeft w:val="0"/>
      <w:marRight w:val="0"/>
      <w:marTop w:val="0"/>
      <w:marBottom w:val="0"/>
      <w:divBdr>
        <w:top w:val="none" w:sz="0" w:space="0" w:color="auto"/>
        <w:left w:val="none" w:sz="0" w:space="0" w:color="auto"/>
        <w:bottom w:val="none" w:sz="0" w:space="0" w:color="auto"/>
        <w:right w:val="none" w:sz="0" w:space="0" w:color="auto"/>
      </w:divBdr>
    </w:div>
    <w:div w:id="523861550">
      <w:bodyDiv w:val="1"/>
      <w:marLeft w:val="0"/>
      <w:marRight w:val="0"/>
      <w:marTop w:val="0"/>
      <w:marBottom w:val="0"/>
      <w:divBdr>
        <w:top w:val="none" w:sz="0" w:space="0" w:color="auto"/>
        <w:left w:val="none" w:sz="0" w:space="0" w:color="auto"/>
        <w:bottom w:val="none" w:sz="0" w:space="0" w:color="auto"/>
        <w:right w:val="none" w:sz="0" w:space="0" w:color="auto"/>
      </w:divBdr>
    </w:div>
    <w:div w:id="524759051">
      <w:bodyDiv w:val="1"/>
      <w:marLeft w:val="0"/>
      <w:marRight w:val="0"/>
      <w:marTop w:val="0"/>
      <w:marBottom w:val="0"/>
      <w:divBdr>
        <w:top w:val="none" w:sz="0" w:space="0" w:color="auto"/>
        <w:left w:val="none" w:sz="0" w:space="0" w:color="auto"/>
        <w:bottom w:val="none" w:sz="0" w:space="0" w:color="auto"/>
        <w:right w:val="none" w:sz="0" w:space="0" w:color="auto"/>
      </w:divBdr>
    </w:div>
    <w:div w:id="535628827">
      <w:bodyDiv w:val="1"/>
      <w:marLeft w:val="0"/>
      <w:marRight w:val="0"/>
      <w:marTop w:val="0"/>
      <w:marBottom w:val="0"/>
      <w:divBdr>
        <w:top w:val="none" w:sz="0" w:space="0" w:color="auto"/>
        <w:left w:val="none" w:sz="0" w:space="0" w:color="auto"/>
        <w:bottom w:val="none" w:sz="0" w:space="0" w:color="auto"/>
        <w:right w:val="none" w:sz="0" w:space="0" w:color="auto"/>
      </w:divBdr>
    </w:div>
    <w:div w:id="558252986">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593326652">
      <w:bodyDiv w:val="1"/>
      <w:marLeft w:val="0"/>
      <w:marRight w:val="0"/>
      <w:marTop w:val="0"/>
      <w:marBottom w:val="0"/>
      <w:divBdr>
        <w:top w:val="none" w:sz="0" w:space="0" w:color="auto"/>
        <w:left w:val="none" w:sz="0" w:space="0" w:color="auto"/>
        <w:bottom w:val="none" w:sz="0" w:space="0" w:color="auto"/>
        <w:right w:val="none" w:sz="0" w:space="0" w:color="auto"/>
      </w:divBdr>
    </w:div>
    <w:div w:id="617955137">
      <w:bodyDiv w:val="1"/>
      <w:marLeft w:val="0"/>
      <w:marRight w:val="0"/>
      <w:marTop w:val="0"/>
      <w:marBottom w:val="0"/>
      <w:divBdr>
        <w:top w:val="none" w:sz="0" w:space="0" w:color="auto"/>
        <w:left w:val="none" w:sz="0" w:space="0" w:color="auto"/>
        <w:bottom w:val="none" w:sz="0" w:space="0" w:color="auto"/>
        <w:right w:val="none" w:sz="0" w:space="0" w:color="auto"/>
      </w:divBdr>
    </w:div>
    <w:div w:id="647367280">
      <w:bodyDiv w:val="1"/>
      <w:marLeft w:val="0"/>
      <w:marRight w:val="0"/>
      <w:marTop w:val="0"/>
      <w:marBottom w:val="0"/>
      <w:divBdr>
        <w:top w:val="none" w:sz="0" w:space="0" w:color="auto"/>
        <w:left w:val="none" w:sz="0" w:space="0" w:color="auto"/>
        <w:bottom w:val="none" w:sz="0" w:space="0" w:color="auto"/>
        <w:right w:val="none" w:sz="0" w:space="0" w:color="auto"/>
      </w:divBdr>
    </w:div>
    <w:div w:id="656567541">
      <w:bodyDiv w:val="1"/>
      <w:marLeft w:val="0"/>
      <w:marRight w:val="0"/>
      <w:marTop w:val="0"/>
      <w:marBottom w:val="0"/>
      <w:divBdr>
        <w:top w:val="none" w:sz="0" w:space="0" w:color="auto"/>
        <w:left w:val="none" w:sz="0" w:space="0" w:color="auto"/>
        <w:bottom w:val="none" w:sz="0" w:space="0" w:color="auto"/>
        <w:right w:val="none" w:sz="0" w:space="0" w:color="auto"/>
      </w:divBdr>
    </w:div>
    <w:div w:id="679704037">
      <w:bodyDiv w:val="1"/>
      <w:marLeft w:val="0"/>
      <w:marRight w:val="0"/>
      <w:marTop w:val="0"/>
      <w:marBottom w:val="0"/>
      <w:divBdr>
        <w:top w:val="none" w:sz="0" w:space="0" w:color="auto"/>
        <w:left w:val="none" w:sz="0" w:space="0" w:color="auto"/>
        <w:bottom w:val="none" w:sz="0" w:space="0" w:color="auto"/>
        <w:right w:val="none" w:sz="0" w:space="0" w:color="auto"/>
      </w:divBdr>
    </w:div>
    <w:div w:id="682895571">
      <w:bodyDiv w:val="1"/>
      <w:marLeft w:val="0"/>
      <w:marRight w:val="0"/>
      <w:marTop w:val="0"/>
      <w:marBottom w:val="0"/>
      <w:divBdr>
        <w:top w:val="none" w:sz="0" w:space="0" w:color="auto"/>
        <w:left w:val="none" w:sz="0" w:space="0" w:color="auto"/>
        <w:bottom w:val="none" w:sz="0" w:space="0" w:color="auto"/>
        <w:right w:val="none" w:sz="0" w:space="0" w:color="auto"/>
      </w:divBdr>
    </w:div>
    <w:div w:id="696389336">
      <w:bodyDiv w:val="1"/>
      <w:marLeft w:val="0"/>
      <w:marRight w:val="0"/>
      <w:marTop w:val="0"/>
      <w:marBottom w:val="0"/>
      <w:divBdr>
        <w:top w:val="none" w:sz="0" w:space="0" w:color="auto"/>
        <w:left w:val="none" w:sz="0" w:space="0" w:color="auto"/>
        <w:bottom w:val="none" w:sz="0" w:space="0" w:color="auto"/>
        <w:right w:val="none" w:sz="0" w:space="0" w:color="auto"/>
      </w:divBdr>
    </w:div>
    <w:div w:id="729693219">
      <w:bodyDiv w:val="1"/>
      <w:marLeft w:val="0"/>
      <w:marRight w:val="0"/>
      <w:marTop w:val="0"/>
      <w:marBottom w:val="0"/>
      <w:divBdr>
        <w:top w:val="none" w:sz="0" w:space="0" w:color="auto"/>
        <w:left w:val="none" w:sz="0" w:space="0" w:color="auto"/>
        <w:bottom w:val="none" w:sz="0" w:space="0" w:color="auto"/>
        <w:right w:val="none" w:sz="0" w:space="0" w:color="auto"/>
      </w:divBdr>
    </w:div>
    <w:div w:id="762335029">
      <w:bodyDiv w:val="1"/>
      <w:marLeft w:val="0"/>
      <w:marRight w:val="0"/>
      <w:marTop w:val="0"/>
      <w:marBottom w:val="0"/>
      <w:divBdr>
        <w:top w:val="none" w:sz="0" w:space="0" w:color="auto"/>
        <w:left w:val="none" w:sz="0" w:space="0" w:color="auto"/>
        <w:bottom w:val="none" w:sz="0" w:space="0" w:color="auto"/>
        <w:right w:val="none" w:sz="0" w:space="0" w:color="auto"/>
      </w:divBdr>
    </w:div>
    <w:div w:id="775639741">
      <w:bodyDiv w:val="1"/>
      <w:marLeft w:val="0"/>
      <w:marRight w:val="0"/>
      <w:marTop w:val="0"/>
      <w:marBottom w:val="0"/>
      <w:divBdr>
        <w:top w:val="none" w:sz="0" w:space="0" w:color="auto"/>
        <w:left w:val="none" w:sz="0" w:space="0" w:color="auto"/>
        <w:bottom w:val="none" w:sz="0" w:space="0" w:color="auto"/>
        <w:right w:val="none" w:sz="0" w:space="0" w:color="auto"/>
      </w:divBdr>
    </w:div>
    <w:div w:id="847795731">
      <w:bodyDiv w:val="1"/>
      <w:marLeft w:val="0"/>
      <w:marRight w:val="0"/>
      <w:marTop w:val="0"/>
      <w:marBottom w:val="0"/>
      <w:divBdr>
        <w:top w:val="none" w:sz="0" w:space="0" w:color="auto"/>
        <w:left w:val="none" w:sz="0" w:space="0" w:color="auto"/>
        <w:bottom w:val="none" w:sz="0" w:space="0" w:color="auto"/>
        <w:right w:val="none" w:sz="0" w:space="0" w:color="auto"/>
      </w:divBdr>
    </w:div>
    <w:div w:id="876888727">
      <w:bodyDiv w:val="1"/>
      <w:marLeft w:val="0"/>
      <w:marRight w:val="0"/>
      <w:marTop w:val="0"/>
      <w:marBottom w:val="0"/>
      <w:divBdr>
        <w:top w:val="none" w:sz="0" w:space="0" w:color="auto"/>
        <w:left w:val="none" w:sz="0" w:space="0" w:color="auto"/>
        <w:bottom w:val="none" w:sz="0" w:space="0" w:color="auto"/>
        <w:right w:val="none" w:sz="0" w:space="0" w:color="auto"/>
      </w:divBdr>
    </w:div>
    <w:div w:id="894009217">
      <w:bodyDiv w:val="1"/>
      <w:marLeft w:val="0"/>
      <w:marRight w:val="0"/>
      <w:marTop w:val="0"/>
      <w:marBottom w:val="0"/>
      <w:divBdr>
        <w:top w:val="none" w:sz="0" w:space="0" w:color="auto"/>
        <w:left w:val="none" w:sz="0" w:space="0" w:color="auto"/>
        <w:bottom w:val="none" w:sz="0" w:space="0" w:color="auto"/>
        <w:right w:val="none" w:sz="0" w:space="0" w:color="auto"/>
      </w:divBdr>
    </w:div>
    <w:div w:id="920912530">
      <w:bodyDiv w:val="1"/>
      <w:marLeft w:val="0"/>
      <w:marRight w:val="0"/>
      <w:marTop w:val="0"/>
      <w:marBottom w:val="0"/>
      <w:divBdr>
        <w:top w:val="none" w:sz="0" w:space="0" w:color="auto"/>
        <w:left w:val="none" w:sz="0" w:space="0" w:color="auto"/>
        <w:bottom w:val="none" w:sz="0" w:space="0" w:color="auto"/>
        <w:right w:val="none" w:sz="0" w:space="0" w:color="auto"/>
      </w:divBdr>
    </w:div>
    <w:div w:id="921528790">
      <w:bodyDiv w:val="1"/>
      <w:marLeft w:val="0"/>
      <w:marRight w:val="0"/>
      <w:marTop w:val="0"/>
      <w:marBottom w:val="0"/>
      <w:divBdr>
        <w:top w:val="none" w:sz="0" w:space="0" w:color="auto"/>
        <w:left w:val="none" w:sz="0" w:space="0" w:color="auto"/>
        <w:bottom w:val="none" w:sz="0" w:space="0" w:color="auto"/>
        <w:right w:val="none" w:sz="0" w:space="0" w:color="auto"/>
      </w:divBdr>
    </w:div>
    <w:div w:id="932710596">
      <w:bodyDiv w:val="1"/>
      <w:marLeft w:val="0"/>
      <w:marRight w:val="0"/>
      <w:marTop w:val="0"/>
      <w:marBottom w:val="0"/>
      <w:divBdr>
        <w:top w:val="none" w:sz="0" w:space="0" w:color="auto"/>
        <w:left w:val="none" w:sz="0" w:space="0" w:color="auto"/>
        <w:bottom w:val="none" w:sz="0" w:space="0" w:color="auto"/>
        <w:right w:val="none" w:sz="0" w:space="0" w:color="auto"/>
      </w:divBdr>
    </w:div>
    <w:div w:id="936061713">
      <w:bodyDiv w:val="1"/>
      <w:marLeft w:val="0"/>
      <w:marRight w:val="0"/>
      <w:marTop w:val="0"/>
      <w:marBottom w:val="0"/>
      <w:divBdr>
        <w:top w:val="none" w:sz="0" w:space="0" w:color="auto"/>
        <w:left w:val="none" w:sz="0" w:space="0" w:color="auto"/>
        <w:bottom w:val="none" w:sz="0" w:space="0" w:color="auto"/>
        <w:right w:val="none" w:sz="0" w:space="0" w:color="auto"/>
      </w:divBdr>
    </w:div>
    <w:div w:id="944964042">
      <w:bodyDiv w:val="1"/>
      <w:marLeft w:val="0"/>
      <w:marRight w:val="0"/>
      <w:marTop w:val="0"/>
      <w:marBottom w:val="0"/>
      <w:divBdr>
        <w:top w:val="none" w:sz="0" w:space="0" w:color="auto"/>
        <w:left w:val="none" w:sz="0" w:space="0" w:color="auto"/>
        <w:bottom w:val="none" w:sz="0" w:space="0" w:color="auto"/>
        <w:right w:val="none" w:sz="0" w:space="0" w:color="auto"/>
      </w:divBdr>
    </w:div>
    <w:div w:id="1012025729">
      <w:bodyDiv w:val="1"/>
      <w:marLeft w:val="0"/>
      <w:marRight w:val="0"/>
      <w:marTop w:val="0"/>
      <w:marBottom w:val="0"/>
      <w:divBdr>
        <w:top w:val="none" w:sz="0" w:space="0" w:color="auto"/>
        <w:left w:val="none" w:sz="0" w:space="0" w:color="auto"/>
        <w:bottom w:val="none" w:sz="0" w:space="0" w:color="auto"/>
        <w:right w:val="none" w:sz="0" w:space="0" w:color="auto"/>
      </w:divBdr>
    </w:div>
    <w:div w:id="1015770089">
      <w:bodyDiv w:val="1"/>
      <w:marLeft w:val="0"/>
      <w:marRight w:val="0"/>
      <w:marTop w:val="0"/>
      <w:marBottom w:val="0"/>
      <w:divBdr>
        <w:top w:val="none" w:sz="0" w:space="0" w:color="auto"/>
        <w:left w:val="none" w:sz="0" w:space="0" w:color="auto"/>
        <w:bottom w:val="none" w:sz="0" w:space="0" w:color="auto"/>
        <w:right w:val="none" w:sz="0" w:space="0" w:color="auto"/>
      </w:divBdr>
    </w:div>
    <w:div w:id="1043211342">
      <w:bodyDiv w:val="1"/>
      <w:marLeft w:val="0"/>
      <w:marRight w:val="0"/>
      <w:marTop w:val="0"/>
      <w:marBottom w:val="0"/>
      <w:divBdr>
        <w:top w:val="none" w:sz="0" w:space="0" w:color="auto"/>
        <w:left w:val="none" w:sz="0" w:space="0" w:color="auto"/>
        <w:bottom w:val="none" w:sz="0" w:space="0" w:color="auto"/>
        <w:right w:val="none" w:sz="0" w:space="0" w:color="auto"/>
      </w:divBdr>
    </w:div>
    <w:div w:id="1151016900">
      <w:bodyDiv w:val="1"/>
      <w:marLeft w:val="0"/>
      <w:marRight w:val="0"/>
      <w:marTop w:val="0"/>
      <w:marBottom w:val="0"/>
      <w:divBdr>
        <w:top w:val="none" w:sz="0" w:space="0" w:color="auto"/>
        <w:left w:val="none" w:sz="0" w:space="0" w:color="auto"/>
        <w:bottom w:val="none" w:sz="0" w:space="0" w:color="auto"/>
        <w:right w:val="none" w:sz="0" w:space="0" w:color="auto"/>
      </w:divBdr>
    </w:div>
    <w:div w:id="1212767769">
      <w:bodyDiv w:val="1"/>
      <w:marLeft w:val="0"/>
      <w:marRight w:val="0"/>
      <w:marTop w:val="0"/>
      <w:marBottom w:val="0"/>
      <w:divBdr>
        <w:top w:val="none" w:sz="0" w:space="0" w:color="auto"/>
        <w:left w:val="none" w:sz="0" w:space="0" w:color="auto"/>
        <w:bottom w:val="none" w:sz="0" w:space="0" w:color="auto"/>
        <w:right w:val="none" w:sz="0" w:space="0" w:color="auto"/>
      </w:divBdr>
    </w:div>
    <w:div w:id="1229534862">
      <w:bodyDiv w:val="1"/>
      <w:marLeft w:val="0"/>
      <w:marRight w:val="0"/>
      <w:marTop w:val="0"/>
      <w:marBottom w:val="0"/>
      <w:divBdr>
        <w:top w:val="none" w:sz="0" w:space="0" w:color="auto"/>
        <w:left w:val="none" w:sz="0" w:space="0" w:color="auto"/>
        <w:bottom w:val="none" w:sz="0" w:space="0" w:color="auto"/>
        <w:right w:val="none" w:sz="0" w:space="0" w:color="auto"/>
      </w:divBdr>
    </w:div>
    <w:div w:id="1241329725">
      <w:bodyDiv w:val="1"/>
      <w:marLeft w:val="0"/>
      <w:marRight w:val="0"/>
      <w:marTop w:val="0"/>
      <w:marBottom w:val="0"/>
      <w:divBdr>
        <w:top w:val="none" w:sz="0" w:space="0" w:color="auto"/>
        <w:left w:val="none" w:sz="0" w:space="0" w:color="auto"/>
        <w:bottom w:val="none" w:sz="0" w:space="0" w:color="auto"/>
        <w:right w:val="none" w:sz="0" w:space="0" w:color="auto"/>
      </w:divBdr>
    </w:div>
    <w:div w:id="1279331832">
      <w:bodyDiv w:val="1"/>
      <w:marLeft w:val="0"/>
      <w:marRight w:val="0"/>
      <w:marTop w:val="0"/>
      <w:marBottom w:val="0"/>
      <w:divBdr>
        <w:top w:val="none" w:sz="0" w:space="0" w:color="auto"/>
        <w:left w:val="none" w:sz="0" w:space="0" w:color="auto"/>
        <w:bottom w:val="none" w:sz="0" w:space="0" w:color="auto"/>
        <w:right w:val="none" w:sz="0" w:space="0" w:color="auto"/>
      </w:divBdr>
    </w:div>
    <w:div w:id="1338075190">
      <w:bodyDiv w:val="1"/>
      <w:marLeft w:val="0"/>
      <w:marRight w:val="0"/>
      <w:marTop w:val="0"/>
      <w:marBottom w:val="0"/>
      <w:divBdr>
        <w:top w:val="none" w:sz="0" w:space="0" w:color="auto"/>
        <w:left w:val="none" w:sz="0" w:space="0" w:color="auto"/>
        <w:bottom w:val="none" w:sz="0" w:space="0" w:color="auto"/>
        <w:right w:val="none" w:sz="0" w:space="0" w:color="auto"/>
      </w:divBdr>
    </w:div>
    <w:div w:id="1375159568">
      <w:bodyDiv w:val="1"/>
      <w:marLeft w:val="0"/>
      <w:marRight w:val="0"/>
      <w:marTop w:val="0"/>
      <w:marBottom w:val="0"/>
      <w:divBdr>
        <w:top w:val="none" w:sz="0" w:space="0" w:color="auto"/>
        <w:left w:val="none" w:sz="0" w:space="0" w:color="auto"/>
        <w:bottom w:val="none" w:sz="0" w:space="0" w:color="auto"/>
        <w:right w:val="none" w:sz="0" w:space="0" w:color="auto"/>
      </w:divBdr>
    </w:div>
    <w:div w:id="1419792229">
      <w:bodyDiv w:val="1"/>
      <w:marLeft w:val="0"/>
      <w:marRight w:val="0"/>
      <w:marTop w:val="0"/>
      <w:marBottom w:val="0"/>
      <w:divBdr>
        <w:top w:val="none" w:sz="0" w:space="0" w:color="auto"/>
        <w:left w:val="none" w:sz="0" w:space="0" w:color="auto"/>
        <w:bottom w:val="none" w:sz="0" w:space="0" w:color="auto"/>
        <w:right w:val="none" w:sz="0" w:space="0" w:color="auto"/>
      </w:divBdr>
    </w:div>
    <w:div w:id="1431968725">
      <w:bodyDiv w:val="1"/>
      <w:marLeft w:val="0"/>
      <w:marRight w:val="0"/>
      <w:marTop w:val="0"/>
      <w:marBottom w:val="0"/>
      <w:divBdr>
        <w:top w:val="none" w:sz="0" w:space="0" w:color="auto"/>
        <w:left w:val="none" w:sz="0" w:space="0" w:color="auto"/>
        <w:bottom w:val="none" w:sz="0" w:space="0" w:color="auto"/>
        <w:right w:val="none" w:sz="0" w:space="0" w:color="auto"/>
      </w:divBdr>
    </w:div>
    <w:div w:id="1503659933">
      <w:bodyDiv w:val="1"/>
      <w:marLeft w:val="0"/>
      <w:marRight w:val="0"/>
      <w:marTop w:val="0"/>
      <w:marBottom w:val="0"/>
      <w:divBdr>
        <w:top w:val="none" w:sz="0" w:space="0" w:color="auto"/>
        <w:left w:val="none" w:sz="0" w:space="0" w:color="auto"/>
        <w:bottom w:val="none" w:sz="0" w:space="0" w:color="auto"/>
        <w:right w:val="none" w:sz="0" w:space="0" w:color="auto"/>
      </w:divBdr>
    </w:div>
    <w:div w:id="1544367398">
      <w:bodyDiv w:val="1"/>
      <w:marLeft w:val="0"/>
      <w:marRight w:val="0"/>
      <w:marTop w:val="0"/>
      <w:marBottom w:val="0"/>
      <w:divBdr>
        <w:top w:val="none" w:sz="0" w:space="0" w:color="auto"/>
        <w:left w:val="none" w:sz="0" w:space="0" w:color="auto"/>
        <w:bottom w:val="none" w:sz="0" w:space="0" w:color="auto"/>
        <w:right w:val="none" w:sz="0" w:space="0" w:color="auto"/>
      </w:divBdr>
    </w:div>
    <w:div w:id="1660383367">
      <w:bodyDiv w:val="1"/>
      <w:marLeft w:val="0"/>
      <w:marRight w:val="0"/>
      <w:marTop w:val="0"/>
      <w:marBottom w:val="0"/>
      <w:divBdr>
        <w:top w:val="none" w:sz="0" w:space="0" w:color="auto"/>
        <w:left w:val="none" w:sz="0" w:space="0" w:color="auto"/>
        <w:bottom w:val="none" w:sz="0" w:space="0" w:color="auto"/>
        <w:right w:val="none" w:sz="0" w:space="0" w:color="auto"/>
      </w:divBdr>
    </w:div>
    <w:div w:id="1672565050">
      <w:bodyDiv w:val="1"/>
      <w:marLeft w:val="0"/>
      <w:marRight w:val="0"/>
      <w:marTop w:val="0"/>
      <w:marBottom w:val="0"/>
      <w:divBdr>
        <w:top w:val="none" w:sz="0" w:space="0" w:color="auto"/>
        <w:left w:val="none" w:sz="0" w:space="0" w:color="auto"/>
        <w:bottom w:val="none" w:sz="0" w:space="0" w:color="auto"/>
        <w:right w:val="none" w:sz="0" w:space="0" w:color="auto"/>
      </w:divBdr>
    </w:div>
    <w:div w:id="1676569382">
      <w:bodyDiv w:val="1"/>
      <w:marLeft w:val="0"/>
      <w:marRight w:val="0"/>
      <w:marTop w:val="0"/>
      <w:marBottom w:val="0"/>
      <w:divBdr>
        <w:top w:val="none" w:sz="0" w:space="0" w:color="auto"/>
        <w:left w:val="none" w:sz="0" w:space="0" w:color="auto"/>
        <w:bottom w:val="none" w:sz="0" w:space="0" w:color="auto"/>
        <w:right w:val="none" w:sz="0" w:space="0" w:color="auto"/>
      </w:divBdr>
    </w:div>
    <w:div w:id="1754813098">
      <w:bodyDiv w:val="1"/>
      <w:marLeft w:val="0"/>
      <w:marRight w:val="0"/>
      <w:marTop w:val="0"/>
      <w:marBottom w:val="0"/>
      <w:divBdr>
        <w:top w:val="none" w:sz="0" w:space="0" w:color="auto"/>
        <w:left w:val="none" w:sz="0" w:space="0" w:color="auto"/>
        <w:bottom w:val="none" w:sz="0" w:space="0" w:color="auto"/>
        <w:right w:val="none" w:sz="0" w:space="0" w:color="auto"/>
      </w:divBdr>
    </w:div>
    <w:div w:id="1813015255">
      <w:bodyDiv w:val="1"/>
      <w:marLeft w:val="0"/>
      <w:marRight w:val="0"/>
      <w:marTop w:val="0"/>
      <w:marBottom w:val="0"/>
      <w:divBdr>
        <w:top w:val="none" w:sz="0" w:space="0" w:color="auto"/>
        <w:left w:val="none" w:sz="0" w:space="0" w:color="auto"/>
        <w:bottom w:val="none" w:sz="0" w:space="0" w:color="auto"/>
        <w:right w:val="none" w:sz="0" w:space="0" w:color="auto"/>
      </w:divBdr>
    </w:div>
    <w:div w:id="1818109148">
      <w:bodyDiv w:val="1"/>
      <w:marLeft w:val="0"/>
      <w:marRight w:val="0"/>
      <w:marTop w:val="0"/>
      <w:marBottom w:val="0"/>
      <w:divBdr>
        <w:top w:val="none" w:sz="0" w:space="0" w:color="auto"/>
        <w:left w:val="none" w:sz="0" w:space="0" w:color="auto"/>
        <w:bottom w:val="none" w:sz="0" w:space="0" w:color="auto"/>
        <w:right w:val="none" w:sz="0" w:space="0" w:color="auto"/>
      </w:divBdr>
    </w:div>
    <w:div w:id="1854110161">
      <w:bodyDiv w:val="1"/>
      <w:marLeft w:val="0"/>
      <w:marRight w:val="0"/>
      <w:marTop w:val="0"/>
      <w:marBottom w:val="0"/>
      <w:divBdr>
        <w:top w:val="none" w:sz="0" w:space="0" w:color="auto"/>
        <w:left w:val="none" w:sz="0" w:space="0" w:color="auto"/>
        <w:bottom w:val="none" w:sz="0" w:space="0" w:color="auto"/>
        <w:right w:val="none" w:sz="0" w:space="0" w:color="auto"/>
      </w:divBdr>
    </w:div>
    <w:div w:id="1892423455">
      <w:bodyDiv w:val="1"/>
      <w:marLeft w:val="0"/>
      <w:marRight w:val="0"/>
      <w:marTop w:val="0"/>
      <w:marBottom w:val="0"/>
      <w:divBdr>
        <w:top w:val="none" w:sz="0" w:space="0" w:color="auto"/>
        <w:left w:val="none" w:sz="0" w:space="0" w:color="auto"/>
        <w:bottom w:val="none" w:sz="0" w:space="0" w:color="auto"/>
        <w:right w:val="none" w:sz="0" w:space="0" w:color="auto"/>
      </w:divBdr>
    </w:div>
    <w:div w:id="1964994257">
      <w:bodyDiv w:val="1"/>
      <w:marLeft w:val="0"/>
      <w:marRight w:val="0"/>
      <w:marTop w:val="0"/>
      <w:marBottom w:val="0"/>
      <w:divBdr>
        <w:top w:val="none" w:sz="0" w:space="0" w:color="auto"/>
        <w:left w:val="none" w:sz="0" w:space="0" w:color="auto"/>
        <w:bottom w:val="none" w:sz="0" w:space="0" w:color="auto"/>
        <w:right w:val="none" w:sz="0" w:space="0" w:color="auto"/>
      </w:divBdr>
      <w:divsChild>
        <w:div w:id="1724332676">
          <w:marLeft w:val="0"/>
          <w:marRight w:val="0"/>
          <w:marTop w:val="0"/>
          <w:marBottom w:val="0"/>
          <w:divBdr>
            <w:top w:val="none" w:sz="0" w:space="0" w:color="auto"/>
            <w:left w:val="none" w:sz="0" w:space="0" w:color="auto"/>
            <w:bottom w:val="none" w:sz="0" w:space="0" w:color="auto"/>
            <w:right w:val="none" w:sz="0" w:space="0" w:color="auto"/>
          </w:divBdr>
          <w:divsChild>
            <w:div w:id="1570921346">
              <w:marLeft w:val="0"/>
              <w:marRight w:val="0"/>
              <w:marTop w:val="0"/>
              <w:marBottom w:val="0"/>
              <w:divBdr>
                <w:top w:val="none" w:sz="0" w:space="0" w:color="auto"/>
                <w:left w:val="none" w:sz="0" w:space="0" w:color="auto"/>
                <w:bottom w:val="none" w:sz="0" w:space="0" w:color="auto"/>
                <w:right w:val="none" w:sz="0" w:space="0" w:color="auto"/>
              </w:divBdr>
              <w:divsChild>
                <w:div w:id="283273132">
                  <w:marLeft w:val="0"/>
                  <w:marRight w:val="0"/>
                  <w:marTop w:val="0"/>
                  <w:marBottom w:val="0"/>
                  <w:divBdr>
                    <w:top w:val="none" w:sz="0" w:space="0" w:color="auto"/>
                    <w:left w:val="none" w:sz="0" w:space="0" w:color="auto"/>
                    <w:bottom w:val="none" w:sz="0" w:space="0" w:color="auto"/>
                    <w:right w:val="none" w:sz="0" w:space="0" w:color="auto"/>
                  </w:divBdr>
                </w:div>
              </w:divsChild>
            </w:div>
            <w:div w:id="1201549459">
              <w:marLeft w:val="0"/>
              <w:marRight w:val="0"/>
              <w:marTop w:val="0"/>
              <w:marBottom w:val="0"/>
              <w:divBdr>
                <w:top w:val="none" w:sz="0" w:space="0" w:color="auto"/>
                <w:left w:val="none" w:sz="0" w:space="0" w:color="auto"/>
                <w:bottom w:val="none" w:sz="0" w:space="0" w:color="auto"/>
                <w:right w:val="none" w:sz="0" w:space="0" w:color="auto"/>
              </w:divBdr>
              <w:divsChild>
                <w:div w:id="943684091">
                  <w:marLeft w:val="0"/>
                  <w:marRight w:val="0"/>
                  <w:marTop w:val="0"/>
                  <w:marBottom w:val="0"/>
                  <w:divBdr>
                    <w:top w:val="none" w:sz="0" w:space="0" w:color="auto"/>
                    <w:left w:val="none" w:sz="0" w:space="0" w:color="auto"/>
                    <w:bottom w:val="none" w:sz="0" w:space="0" w:color="auto"/>
                    <w:right w:val="none" w:sz="0" w:space="0" w:color="auto"/>
                  </w:divBdr>
                </w:div>
              </w:divsChild>
            </w:div>
            <w:div w:id="1669358867">
              <w:marLeft w:val="0"/>
              <w:marRight w:val="0"/>
              <w:marTop w:val="0"/>
              <w:marBottom w:val="0"/>
              <w:divBdr>
                <w:top w:val="none" w:sz="0" w:space="0" w:color="auto"/>
                <w:left w:val="none" w:sz="0" w:space="0" w:color="auto"/>
                <w:bottom w:val="none" w:sz="0" w:space="0" w:color="auto"/>
                <w:right w:val="none" w:sz="0" w:space="0" w:color="auto"/>
              </w:divBdr>
              <w:divsChild>
                <w:div w:id="425661464">
                  <w:marLeft w:val="0"/>
                  <w:marRight w:val="0"/>
                  <w:marTop w:val="0"/>
                  <w:marBottom w:val="0"/>
                  <w:divBdr>
                    <w:top w:val="none" w:sz="0" w:space="0" w:color="auto"/>
                    <w:left w:val="none" w:sz="0" w:space="0" w:color="auto"/>
                    <w:bottom w:val="none" w:sz="0" w:space="0" w:color="auto"/>
                    <w:right w:val="none" w:sz="0" w:space="0" w:color="auto"/>
                  </w:divBdr>
                </w:div>
              </w:divsChild>
            </w:div>
            <w:div w:id="1549756046">
              <w:marLeft w:val="0"/>
              <w:marRight w:val="0"/>
              <w:marTop w:val="0"/>
              <w:marBottom w:val="0"/>
              <w:divBdr>
                <w:top w:val="none" w:sz="0" w:space="0" w:color="auto"/>
                <w:left w:val="none" w:sz="0" w:space="0" w:color="auto"/>
                <w:bottom w:val="none" w:sz="0" w:space="0" w:color="auto"/>
                <w:right w:val="none" w:sz="0" w:space="0" w:color="auto"/>
              </w:divBdr>
              <w:divsChild>
                <w:div w:id="802894360">
                  <w:marLeft w:val="0"/>
                  <w:marRight w:val="0"/>
                  <w:marTop w:val="0"/>
                  <w:marBottom w:val="0"/>
                  <w:divBdr>
                    <w:top w:val="none" w:sz="0" w:space="0" w:color="auto"/>
                    <w:left w:val="none" w:sz="0" w:space="0" w:color="auto"/>
                    <w:bottom w:val="none" w:sz="0" w:space="0" w:color="auto"/>
                    <w:right w:val="none" w:sz="0" w:space="0" w:color="auto"/>
                  </w:divBdr>
                </w:div>
              </w:divsChild>
            </w:div>
            <w:div w:id="1145393507">
              <w:marLeft w:val="0"/>
              <w:marRight w:val="0"/>
              <w:marTop w:val="0"/>
              <w:marBottom w:val="0"/>
              <w:divBdr>
                <w:top w:val="none" w:sz="0" w:space="0" w:color="auto"/>
                <w:left w:val="none" w:sz="0" w:space="0" w:color="auto"/>
                <w:bottom w:val="none" w:sz="0" w:space="0" w:color="auto"/>
                <w:right w:val="none" w:sz="0" w:space="0" w:color="auto"/>
              </w:divBdr>
              <w:divsChild>
                <w:div w:id="108940765">
                  <w:marLeft w:val="0"/>
                  <w:marRight w:val="0"/>
                  <w:marTop w:val="0"/>
                  <w:marBottom w:val="0"/>
                  <w:divBdr>
                    <w:top w:val="none" w:sz="0" w:space="0" w:color="auto"/>
                    <w:left w:val="none" w:sz="0" w:space="0" w:color="auto"/>
                    <w:bottom w:val="none" w:sz="0" w:space="0" w:color="auto"/>
                    <w:right w:val="none" w:sz="0" w:space="0" w:color="auto"/>
                  </w:divBdr>
                </w:div>
              </w:divsChild>
            </w:div>
            <w:div w:id="1598948975">
              <w:marLeft w:val="0"/>
              <w:marRight w:val="0"/>
              <w:marTop w:val="0"/>
              <w:marBottom w:val="0"/>
              <w:divBdr>
                <w:top w:val="none" w:sz="0" w:space="0" w:color="auto"/>
                <w:left w:val="none" w:sz="0" w:space="0" w:color="auto"/>
                <w:bottom w:val="none" w:sz="0" w:space="0" w:color="auto"/>
                <w:right w:val="none" w:sz="0" w:space="0" w:color="auto"/>
              </w:divBdr>
              <w:divsChild>
                <w:div w:id="1414206444">
                  <w:marLeft w:val="0"/>
                  <w:marRight w:val="0"/>
                  <w:marTop w:val="0"/>
                  <w:marBottom w:val="0"/>
                  <w:divBdr>
                    <w:top w:val="none" w:sz="0" w:space="0" w:color="auto"/>
                    <w:left w:val="none" w:sz="0" w:space="0" w:color="auto"/>
                    <w:bottom w:val="none" w:sz="0" w:space="0" w:color="auto"/>
                    <w:right w:val="none" w:sz="0" w:space="0" w:color="auto"/>
                  </w:divBdr>
                </w:div>
              </w:divsChild>
            </w:div>
            <w:div w:id="322970021">
              <w:marLeft w:val="0"/>
              <w:marRight w:val="0"/>
              <w:marTop w:val="0"/>
              <w:marBottom w:val="0"/>
              <w:divBdr>
                <w:top w:val="none" w:sz="0" w:space="0" w:color="auto"/>
                <w:left w:val="none" w:sz="0" w:space="0" w:color="auto"/>
                <w:bottom w:val="none" w:sz="0" w:space="0" w:color="auto"/>
                <w:right w:val="none" w:sz="0" w:space="0" w:color="auto"/>
              </w:divBdr>
              <w:divsChild>
                <w:div w:id="1810173620">
                  <w:marLeft w:val="0"/>
                  <w:marRight w:val="0"/>
                  <w:marTop w:val="0"/>
                  <w:marBottom w:val="0"/>
                  <w:divBdr>
                    <w:top w:val="none" w:sz="0" w:space="0" w:color="auto"/>
                    <w:left w:val="none" w:sz="0" w:space="0" w:color="auto"/>
                    <w:bottom w:val="none" w:sz="0" w:space="0" w:color="auto"/>
                    <w:right w:val="none" w:sz="0" w:space="0" w:color="auto"/>
                  </w:divBdr>
                </w:div>
              </w:divsChild>
            </w:div>
            <w:div w:id="280575602">
              <w:marLeft w:val="0"/>
              <w:marRight w:val="0"/>
              <w:marTop w:val="0"/>
              <w:marBottom w:val="0"/>
              <w:divBdr>
                <w:top w:val="none" w:sz="0" w:space="0" w:color="auto"/>
                <w:left w:val="none" w:sz="0" w:space="0" w:color="auto"/>
                <w:bottom w:val="none" w:sz="0" w:space="0" w:color="auto"/>
                <w:right w:val="none" w:sz="0" w:space="0" w:color="auto"/>
              </w:divBdr>
              <w:divsChild>
                <w:div w:id="1035547615">
                  <w:marLeft w:val="0"/>
                  <w:marRight w:val="0"/>
                  <w:marTop w:val="0"/>
                  <w:marBottom w:val="0"/>
                  <w:divBdr>
                    <w:top w:val="none" w:sz="0" w:space="0" w:color="auto"/>
                    <w:left w:val="none" w:sz="0" w:space="0" w:color="auto"/>
                    <w:bottom w:val="none" w:sz="0" w:space="0" w:color="auto"/>
                    <w:right w:val="none" w:sz="0" w:space="0" w:color="auto"/>
                  </w:divBdr>
                </w:div>
              </w:divsChild>
            </w:div>
            <w:div w:id="832841520">
              <w:marLeft w:val="0"/>
              <w:marRight w:val="0"/>
              <w:marTop w:val="0"/>
              <w:marBottom w:val="0"/>
              <w:divBdr>
                <w:top w:val="none" w:sz="0" w:space="0" w:color="auto"/>
                <w:left w:val="none" w:sz="0" w:space="0" w:color="auto"/>
                <w:bottom w:val="none" w:sz="0" w:space="0" w:color="auto"/>
                <w:right w:val="none" w:sz="0" w:space="0" w:color="auto"/>
              </w:divBdr>
              <w:divsChild>
                <w:div w:id="705914074">
                  <w:marLeft w:val="0"/>
                  <w:marRight w:val="0"/>
                  <w:marTop w:val="0"/>
                  <w:marBottom w:val="0"/>
                  <w:divBdr>
                    <w:top w:val="none" w:sz="0" w:space="0" w:color="auto"/>
                    <w:left w:val="none" w:sz="0" w:space="0" w:color="auto"/>
                    <w:bottom w:val="none" w:sz="0" w:space="0" w:color="auto"/>
                    <w:right w:val="none" w:sz="0" w:space="0" w:color="auto"/>
                  </w:divBdr>
                </w:div>
              </w:divsChild>
            </w:div>
            <w:div w:id="550383483">
              <w:marLeft w:val="0"/>
              <w:marRight w:val="0"/>
              <w:marTop w:val="0"/>
              <w:marBottom w:val="0"/>
              <w:divBdr>
                <w:top w:val="none" w:sz="0" w:space="0" w:color="auto"/>
                <w:left w:val="none" w:sz="0" w:space="0" w:color="auto"/>
                <w:bottom w:val="none" w:sz="0" w:space="0" w:color="auto"/>
                <w:right w:val="none" w:sz="0" w:space="0" w:color="auto"/>
              </w:divBdr>
              <w:divsChild>
                <w:div w:id="1790467943">
                  <w:marLeft w:val="0"/>
                  <w:marRight w:val="0"/>
                  <w:marTop w:val="0"/>
                  <w:marBottom w:val="0"/>
                  <w:divBdr>
                    <w:top w:val="none" w:sz="0" w:space="0" w:color="auto"/>
                    <w:left w:val="none" w:sz="0" w:space="0" w:color="auto"/>
                    <w:bottom w:val="none" w:sz="0" w:space="0" w:color="auto"/>
                    <w:right w:val="none" w:sz="0" w:space="0" w:color="auto"/>
                  </w:divBdr>
                </w:div>
              </w:divsChild>
            </w:div>
            <w:div w:id="1000810820">
              <w:marLeft w:val="0"/>
              <w:marRight w:val="0"/>
              <w:marTop w:val="0"/>
              <w:marBottom w:val="0"/>
              <w:divBdr>
                <w:top w:val="none" w:sz="0" w:space="0" w:color="auto"/>
                <w:left w:val="none" w:sz="0" w:space="0" w:color="auto"/>
                <w:bottom w:val="none" w:sz="0" w:space="0" w:color="auto"/>
                <w:right w:val="none" w:sz="0" w:space="0" w:color="auto"/>
              </w:divBdr>
              <w:divsChild>
                <w:div w:id="137498373">
                  <w:marLeft w:val="0"/>
                  <w:marRight w:val="0"/>
                  <w:marTop w:val="0"/>
                  <w:marBottom w:val="0"/>
                  <w:divBdr>
                    <w:top w:val="none" w:sz="0" w:space="0" w:color="auto"/>
                    <w:left w:val="none" w:sz="0" w:space="0" w:color="auto"/>
                    <w:bottom w:val="none" w:sz="0" w:space="0" w:color="auto"/>
                    <w:right w:val="none" w:sz="0" w:space="0" w:color="auto"/>
                  </w:divBdr>
                </w:div>
              </w:divsChild>
            </w:div>
            <w:div w:id="1992445177">
              <w:marLeft w:val="0"/>
              <w:marRight w:val="0"/>
              <w:marTop w:val="0"/>
              <w:marBottom w:val="0"/>
              <w:divBdr>
                <w:top w:val="none" w:sz="0" w:space="0" w:color="auto"/>
                <w:left w:val="none" w:sz="0" w:space="0" w:color="auto"/>
                <w:bottom w:val="none" w:sz="0" w:space="0" w:color="auto"/>
                <w:right w:val="none" w:sz="0" w:space="0" w:color="auto"/>
              </w:divBdr>
              <w:divsChild>
                <w:div w:id="7051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69586">
      <w:bodyDiv w:val="1"/>
      <w:marLeft w:val="0"/>
      <w:marRight w:val="0"/>
      <w:marTop w:val="0"/>
      <w:marBottom w:val="0"/>
      <w:divBdr>
        <w:top w:val="none" w:sz="0" w:space="0" w:color="auto"/>
        <w:left w:val="none" w:sz="0" w:space="0" w:color="auto"/>
        <w:bottom w:val="none" w:sz="0" w:space="0" w:color="auto"/>
        <w:right w:val="none" w:sz="0" w:space="0" w:color="auto"/>
      </w:divBdr>
    </w:div>
    <w:div w:id="2051571575">
      <w:bodyDiv w:val="1"/>
      <w:marLeft w:val="0"/>
      <w:marRight w:val="0"/>
      <w:marTop w:val="0"/>
      <w:marBottom w:val="0"/>
      <w:divBdr>
        <w:top w:val="none" w:sz="0" w:space="0" w:color="auto"/>
        <w:left w:val="none" w:sz="0" w:space="0" w:color="auto"/>
        <w:bottom w:val="none" w:sz="0" w:space="0" w:color="auto"/>
        <w:right w:val="none" w:sz="0" w:space="0" w:color="auto"/>
      </w:divBdr>
    </w:div>
    <w:div w:id="2053378887">
      <w:bodyDiv w:val="1"/>
      <w:marLeft w:val="0"/>
      <w:marRight w:val="0"/>
      <w:marTop w:val="0"/>
      <w:marBottom w:val="0"/>
      <w:divBdr>
        <w:top w:val="none" w:sz="0" w:space="0" w:color="auto"/>
        <w:left w:val="none" w:sz="0" w:space="0" w:color="auto"/>
        <w:bottom w:val="none" w:sz="0" w:space="0" w:color="auto"/>
        <w:right w:val="none" w:sz="0" w:space="0" w:color="auto"/>
      </w:divBdr>
    </w:div>
    <w:div w:id="2058431005">
      <w:bodyDiv w:val="1"/>
      <w:marLeft w:val="0"/>
      <w:marRight w:val="0"/>
      <w:marTop w:val="0"/>
      <w:marBottom w:val="0"/>
      <w:divBdr>
        <w:top w:val="none" w:sz="0" w:space="0" w:color="auto"/>
        <w:left w:val="none" w:sz="0" w:space="0" w:color="auto"/>
        <w:bottom w:val="none" w:sz="0" w:space="0" w:color="auto"/>
        <w:right w:val="none" w:sz="0" w:space="0" w:color="auto"/>
      </w:divBdr>
    </w:div>
    <w:div w:id="2059161042">
      <w:bodyDiv w:val="1"/>
      <w:marLeft w:val="0"/>
      <w:marRight w:val="0"/>
      <w:marTop w:val="0"/>
      <w:marBottom w:val="0"/>
      <w:divBdr>
        <w:top w:val="none" w:sz="0" w:space="0" w:color="auto"/>
        <w:left w:val="none" w:sz="0" w:space="0" w:color="auto"/>
        <w:bottom w:val="none" w:sz="0" w:space="0" w:color="auto"/>
        <w:right w:val="none" w:sz="0" w:space="0" w:color="auto"/>
      </w:divBdr>
    </w:div>
    <w:div w:id="2064673622">
      <w:bodyDiv w:val="1"/>
      <w:marLeft w:val="0"/>
      <w:marRight w:val="0"/>
      <w:marTop w:val="0"/>
      <w:marBottom w:val="0"/>
      <w:divBdr>
        <w:top w:val="none" w:sz="0" w:space="0" w:color="auto"/>
        <w:left w:val="none" w:sz="0" w:space="0" w:color="auto"/>
        <w:bottom w:val="none" w:sz="0" w:space="0" w:color="auto"/>
        <w:right w:val="none" w:sz="0" w:space="0" w:color="auto"/>
      </w:divBdr>
    </w:div>
    <w:div w:id="214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regalado@uleam.edu.ec"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regalado@uleam.edu.e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egalado@uleam.edu.ec"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regalado@uleam.edu.ec"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eregalado@uleam.edu.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4a3db-480d-4ce7-9910-fdfb7ea55b02">
      <Terms xmlns="http://schemas.microsoft.com/office/infopath/2007/PartnerControls"/>
    </lcf76f155ced4ddcb4097134ff3c332f>
    <TaxCatchAll xmlns="2e82c6ed-4e7f-4790-8032-0cabb5f96d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7" ma:contentTypeDescription="Crear nuevo documento." ma:contentTypeScope="" ma:versionID="59d996b0e1699469422868ffb55be2b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80b96b9510a3308ac93f1ca1e0269c89"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13cec-e6b6-4bb5-8122-6bf2c0465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cd34b12-52a1-4543-bd86-0f742b0fdf9b}" ma:internalName="TaxCatchAll" ma:showField="CatchAllData" ma:web="2e82c6ed-4e7f-4790-8032-0cabb5f96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7EEA7-D748-4111-8FE7-49F3E4F19990}">
  <ds:schemaRefs>
    <ds:schemaRef ds:uri="http://schemas.microsoft.com/sharepoint/v3/contenttype/forms"/>
  </ds:schemaRefs>
</ds:datastoreItem>
</file>

<file path=customXml/itemProps2.xml><?xml version="1.0" encoding="utf-8"?>
<ds:datastoreItem xmlns:ds="http://schemas.openxmlformats.org/officeDocument/2006/customXml" ds:itemID="{3FC8C336-C7C9-4AD1-9934-2CF55BDE0F70}">
  <ds:schemaRefs>
    <ds:schemaRef ds:uri="ce94a3db-480d-4ce7-9910-fdfb7ea55b02"/>
    <ds:schemaRef ds:uri="http://purl.org/dc/terms/"/>
    <ds:schemaRef ds:uri="http://schemas.microsoft.com/office/2006/documentManagement/types"/>
    <ds:schemaRef ds:uri="http://www.w3.org/XML/1998/namespace"/>
    <ds:schemaRef ds:uri="2e82c6ed-4e7f-4790-8032-0cabb5f96db9"/>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1AFEC67-B89F-4B13-B227-031D6B5B9CAB}">
  <ds:schemaRefs>
    <ds:schemaRef ds:uri="http://schemas.openxmlformats.org/officeDocument/2006/bibliography"/>
  </ds:schemaRefs>
</ds:datastoreItem>
</file>

<file path=customXml/itemProps4.xml><?xml version="1.0" encoding="utf-8"?>
<ds:datastoreItem xmlns:ds="http://schemas.openxmlformats.org/officeDocument/2006/customXml" ds:itemID="{F95EBB71-88D1-4A91-A997-8FC606EE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29</Pages>
  <Words>4354</Words>
  <Characters>23948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dc:creator>
  <cp:lastModifiedBy>INTRIAGO GARCIA MARIA REBECA</cp:lastModifiedBy>
  <cp:revision>970</cp:revision>
  <cp:lastPrinted>2019-12-20T19:06:00Z</cp:lastPrinted>
  <dcterms:created xsi:type="dcterms:W3CDTF">2019-12-12T14:43:00Z</dcterms:created>
  <dcterms:modified xsi:type="dcterms:W3CDTF">2024-03-26T21:05:00Z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y fmtid="{D5CDD505-2E9C-101B-9397-08002B2CF9AE}" pid="3" name="MediaServiceImageTags">
    <vt:lpwstr/>
  </property>
</Properties>
</file>