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33A2" w14:textId="1FBCDD8F" w:rsidR="009F7938" w:rsidRPr="006C00E8" w:rsidRDefault="00A73163" w:rsidP="00DC008A">
      <w:pPr>
        <w:widowControl w:val="0"/>
        <w:tabs>
          <w:tab w:val="left" w:pos="142"/>
          <w:tab w:val="left" w:pos="851"/>
          <w:tab w:val="left" w:pos="993"/>
        </w:tabs>
        <w:autoSpaceDE w:val="0"/>
        <w:autoSpaceDN w:val="0"/>
        <w:adjustRightInd w:val="0"/>
        <w:spacing w:line="240" w:lineRule="auto"/>
        <w:rPr>
          <w:rFonts w:cstheme="minorHAnsi"/>
          <w:b/>
          <w:color w:val="00B050"/>
          <w:sz w:val="22"/>
        </w:rPr>
      </w:pPr>
      <w:r w:rsidRPr="006C00E8">
        <w:rPr>
          <w:rFonts w:cstheme="minorHAnsi"/>
          <w:b/>
          <w:color w:val="00B050"/>
          <w:sz w:val="22"/>
        </w:rPr>
        <w:t xml:space="preserve"> </w:t>
      </w:r>
    </w:p>
    <w:p w14:paraId="26C933A3" w14:textId="328F72C8" w:rsidR="009F7938" w:rsidRPr="006C00E8" w:rsidRDefault="00674C7D" w:rsidP="009F7938">
      <w:pPr>
        <w:rPr>
          <w:rFonts w:cstheme="minorHAnsi"/>
          <w:sz w:val="22"/>
        </w:rPr>
      </w:pPr>
      <w:r w:rsidRPr="006C00E8">
        <w:rPr>
          <w:rFonts w:cstheme="minorHAnsi"/>
          <w:noProof/>
          <w:sz w:val="22"/>
        </w:rPr>
        <mc:AlternateContent>
          <mc:Choice Requires="wps">
            <w:drawing>
              <wp:anchor distT="0" distB="0" distL="114300" distR="114300" simplePos="0" relativeHeight="251658241" behindDoc="0" locked="0" layoutInCell="1" allowOverlap="1" wp14:anchorId="26C939A7" wp14:editId="13A2088B">
                <wp:simplePos x="0" y="0"/>
                <wp:positionH relativeFrom="page">
                  <wp:posOffset>2073349</wp:posOffset>
                </wp:positionH>
                <wp:positionV relativeFrom="paragraph">
                  <wp:posOffset>3843507</wp:posOffset>
                </wp:positionV>
                <wp:extent cx="3340735" cy="903768"/>
                <wp:effectExtent l="0" t="0" r="0" b="0"/>
                <wp:wrapNone/>
                <wp:docPr id="3" name="8 Rectángulo"/>
                <wp:cNvGraphicFramePr/>
                <a:graphic xmlns:a="http://schemas.openxmlformats.org/drawingml/2006/main">
                  <a:graphicData uri="http://schemas.microsoft.com/office/word/2010/wordprocessingShape">
                    <wps:wsp>
                      <wps:cNvSpPr/>
                      <wps:spPr>
                        <a:xfrm>
                          <a:off x="0" y="0"/>
                          <a:ext cx="3340735" cy="9037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514E42" w14:textId="77777777" w:rsidR="00674C7D" w:rsidRDefault="00DE1010" w:rsidP="001517C2">
                            <w:pPr>
                              <w:pStyle w:val="Sinespaciado"/>
                              <w:numPr>
                                <w:ilvl w:val="0"/>
                                <w:numId w:val="0"/>
                              </w:numPr>
                              <w:spacing w:line="240" w:lineRule="auto"/>
                              <w:ind w:left="714" w:hanging="357"/>
                              <w:jc w:val="center"/>
                              <w:rPr>
                                <w:b/>
                                <w:sz w:val="48"/>
                                <w:lang w:val="es-ES"/>
                              </w:rPr>
                            </w:pPr>
                            <w:r w:rsidRPr="007D4C77">
                              <w:rPr>
                                <w:b/>
                                <w:sz w:val="48"/>
                                <w:lang w:val="es-ES"/>
                              </w:rPr>
                              <w:t xml:space="preserve">Año de ejecución: </w:t>
                            </w:r>
                          </w:p>
                          <w:p w14:paraId="26C939D6" w14:textId="78106075" w:rsidR="00DE1010" w:rsidRPr="007D4C77" w:rsidRDefault="00DE1010" w:rsidP="001517C2">
                            <w:pPr>
                              <w:pStyle w:val="Sinespaciado"/>
                              <w:numPr>
                                <w:ilvl w:val="0"/>
                                <w:numId w:val="0"/>
                              </w:numPr>
                              <w:spacing w:line="240" w:lineRule="auto"/>
                              <w:ind w:left="714" w:hanging="357"/>
                              <w:jc w:val="center"/>
                              <w:rPr>
                                <w:b/>
                                <w:sz w:val="48"/>
                                <w:lang w:val="es-ES"/>
                              </w:rPr>
                            </w:pPr>
                            <w:r w:rsidRPr="007D4C77">
                              <w:rPr>
                                <w:b/>
                                <w:sz w:val="48"/>
                                <w:lang w:val="es-ES"/>
                              </w:rPr>
                              <w:t>20</w:t>
                            </w:r>
                            <w:r w:rsidR="00C2192C">
                              <w:rPr>
                                <w:b/>
                                <w:sz w:val="48"/>
                                <w:lang w:val="es-ES"/>
                              </w:rPr>
                              <w:t>2</w:t>
                            </w:r>
                            <w:r w:rsidR="001517C2">
                              <w:rPr>
                                <w:b/>
                                <w:sz w:val="48"/>
                                <w:lang w:val="es-ES"/>
                              </w:rPr>
                              <w:t>…</w:t>
                            </w:r>
                          </w:p>
                          <w:p w14:paraId="26C939D7" w14:textId="77777777" w:rsidR="00DE1010" w:rsidRPr="00D17141" w:rsidRDefault="00DE1010" w:rsidP="001517C2">
                            <w:pPr>
                              <w:pStyle w:val="Sinespaciado"/>
                              <w:numPr>
                                <w:ilvl w:val="0"/>
                                <w:numId w:val="0"/>
                              </w:numPr>
                              <w:spacing w:line="240" w:lineRule="auto"/>
                              <w:ind w:left="714" w:hanging="357"/>
                              <w:jc w:val="center"/>
                              <w:rPr>
                                <w:b/>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7" id="8 Rectángulo" o:spid="_x0000_s1026" style="position:absolute;left:0;text-align:left;margin-left:163.25pt;margin-top:302.65pt;width:263.05pt;height:71.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" filled="f" stroked="f" strokeweight="1pt">
                <v:textbox>
                  <w:txbxContent>
                    <w:p w14:paraId="27514E42" w14:textId="77777777" w:rsidR="00674C7D" w:rsidRDefault="00DE1010" w:rsidP="001517C2">
                      <w:pPr>
                        <w:pStyle w:val="Sinespaciado"/>
                        <w:numPr>
                          <w:ilvl w:val="0"/>
                          <w:numId w:val="0"/>
                        </w:numPr>
                        <w:spacing w:line="240" w:lineRule="auto"/>
                        <w:ind w:left="714" w:hanging="357"/>
                        <w:jc w:val="center"/>
                        <w:rPr>
                          <w:b/>
                          <w:sz w:val="48"/>
                          <w:lang w:val="es-ES"/>
                        </w:rPr>
                      </w:pPr>
                      <w:r w:rsidRPr="007D4C77">
                        <w:rPr>
                          <w:b/>
                          <w:sz w:val="48"/>
                          <w:lang w:val="es-ES"/>
                        </w:rPr>
                        <w:t xml:space="preserve">Año de ejecución: </w:t>
                      </w:r>
                    </w:p>
                    <w:p w14:paraId="26C939D6" w14:textId="78106075" w:rsidR="00DE1010" w:rsidRPr="007D4C77" w:rsidRDefault="00DE1010" w:rsidP="001517C2">
                      <w:pPr>
                        <w:pStyle w:val="Sinespaciado"/>
                        <w:numPr>
                          <w:ilvl w:val="0"/>
                          <w:numId w:val="0"/>
                        </w:numPr>
                        <w:spacing w:line="240" w:lineRule="auto"/>
                        <w:ind w:left="714" w:hanging="357"/>
                        <w:jc w:val="center"/>
                        <w:rPr>
                          <w:b/>
                          <w:sz w:val="48"/>
                          <w:lang w:val="es-ES"/>
                        </w:rPr>
                      </w:pPr>
                      <w:r w:rsidRPr="007D4C77">
                        <w:rPr>
                          <w:b/>
                          <w:sz w:val="48"/>
                          <w:lang w:val="es-ES"/>
                        </w:rPr>
                        <w:t>20</w:t>
                      </w:r>
                      <w:r w:rsidR="00C2192C">
                        <w:rPr>
                          <w:b/>
                          <w:sz w:val="48"/>
                          <w:lang w:val="es-ES"/>
                        </w:rPr>
                        <w:t>2</w:t>
                      </w:r>
                      <w:r w:rsidR="001517C2">
                        <w:rPr>
                          <w:b/>
                          <w:sz w:val="48"/>
                          <w:lang w:val="es-ES"/>
                        </w:rPr>
                        <w:t>…</w:t>
                      </w:r>
                    </w:p>
                    <w:p w14:paraId="26C939D7" w14:textId="77777777" w:rsidR="00DE1010" w:rsidRPr="00D17141" w:rsidRDefault="00DE1010" w:rsidP="001517C2">
                      <w:pPr>
                        <w:pStyle w:val="Sinespaciado"/>
                        <w:numPr>
                          <w:ilvl w:val="0"/>
                          <w:numId w:val="0"/>
                        </w:numPr>
                        <w:spacing w:line="240" w:lineRule="auto"/>
                        <w:ind w:left="714" w:hanging="357"/>
                        <w:jc w:val="center"/>
                        <w:rPr>
                          <w:b/>
                          <w:sz w:val="40"/>
                          <w:lang w:val="es-ES"/>
                        </w:rPr>
                      </w:pPr>
                    </w:p>
                  </w:txbxContent>
                </v:textbox>
                <w10:wrap anchorx="page"/>
              </v:rect>
            </w:pict>
          </mc:Fallback>
        </mc:AlternateContent>
      </w:r>
      <w:r w:rsidR="00165716">
        <w:rPr>
          <w:noProof/>
        </w:rPr>
        <mc:AlternateContent>
          <mc:Choice Requires="wps">
            <w:drawing>
              <wp:anchor distT="0" distB="0" distL="114300" distR="114300" simplePos="0" relativeHeight="251660290" behindDoc="0" locked="0" layoutInCell="1" allowOverlap="1" wp14:anchorId="66088281" wp14:editId="405F4524">
                <wp:simplePos x="0" y="0"/>
                <wp:positionH relativeFrom="margin">
                  <wp:align>center</wp:align>
                </wp:positionH>
                <wp:positionV relativeFrom="paragraph">
                  <wp:posOffset>137588</wp:posOffset>
                </wp:positionV>
                <wp:extent cx="5715000" cy="720969"/>
                <wp:effectExtent l="0" t="0" r="19050" b="22225"/>
                <wp:wrapNone/>
                <wp:docPr id="10" name="Rectángulo 10"/>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E2FB2A" w14:textId="5423770A" w:rsidR="00165716" w:rsidRDefault="00165716" w:rsidP="00165716">
                            <w:pPr>
                              <w:jc w:val="center"/>
                            </w:pPr>
                            <w:r>
                              <w:t>UBICAR EL ENCABEZADO DE LA FACULTAD, SEDE O EXTENSIÓN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88281" id="Rectángulo 10" o:spid="_x0000_s1027" style="position:absolute;left:0;text-align:left;margin-left:0;margin-top:10.85pt;width:450pt;height:56.75pt;z-index:25166029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" fillcolor="white [3201]" strokecolor="#70ad47 [3209]" strokeweight="1pt">
                <v:textbox>
                  <w:txbxContent>
                    <w:p w14:paraId="3EE2FB2A" w14:textId="5423770A" w:rsidR="00165716" w:rsidRDefault="00165716" w:rsidP="00165716">
                      <w:pPr>
                        <w:jc w:val="center"/>
                      </w:pPr>
                      <w:r>
                        <w:t>UBICAR EL ENCABEZADO DE LA FACULTAD, SEDE O EXTENSIÓN</w:t>
                      </w:r>
                    </w:p>
                  </w:txbxContent>
                </v:textbox>
                <w10:wrap anchorx="margin"/>
              </v:rect>
            </w:pict>
          </mc:Fallback>
        </mc:AlternateContent>
      </w:r>
      <w:r w:rsidR="001517C2" w:rsidRPr="006C00E8">
        <w:rPr>
          <w:rFonts w:cstheme="minorHAnsi"/>
          <w:noProof/>
          <w:sz w:val="22"/>
        </w:rPr>
        <mc:AlternateContent>
          <mc:Choice Requires="wps">
            <w:drawing>
              <wp:anchor distT="0" distB="0" distL="114300" distR="114300" simplePos="0" relativeHeight="251658242" behindDoc="0" locked="0" layoutInCell="1" allowOverlap="1" wp14:anchorId="26C939A9" wp14:editId="659AE81E">
                <wp:simplePos x="0" y="0"/>
                <wp:positionH relativeFrom="margin">
                  <wp:align>right</wp:align>
                </wp:positionH>
                <wp:positionV relativeFrom="paragraph">
                  <wp:posOffset>4627006</wp:posOffset>
                </wp:positionV>
                <wp:extent cx="5357136" cy="314325"/>
                <wp:effectExtent l="0" t="0" r="0" b="0"/>
                <wp:wrapNone/>
                <wp:docPr id="5" name="8 Rectángulo"/>
                <wp:cNvGraphicFramePr/>
                <a:graphic xmlns:a="http://schemas.openxmlformats.org/drawingml/2006/main">
                  <a:graphicData uri="http://schemas.microsoft.com/office/word/2010/wordprocessingShape">
                    <wps:wsp>
                      <wps:cNvSpPr/>
                      <wps:spPr>
                        <a:xfrm>
                          <a:off x="0" y="0"/>
                          <a:ext cx="5357136"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9" id="_x0000_s1028" style="position:absolute;left:0;text-align:left;margin-left:370.6pt;margin-top:364.35pt;width:421.8pt;height:2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" filled="f" stroked="f" strokeweight="1pt">
                <v:textbo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v:textbox>
                <w10:wrap anchorx="margin"/>
              </v:rect>
            </w:pict>
          </mc:Fallback>
        </mc:AlternateContent>
      </w:r>
      <w:r w:rsidR="00F272E6" w:rsidRPr="006C00E8">
        <w:rPr>
          <w:rFonts w:cstheme="minorHAnsi"/>
          <w:noProof/>
          <w:sz w:val="22"/>
        </w:rPr>
        <mc:AlternateContent>
          <mc:Choice Requires="wps">
            <w:drawing>
              <wp:anchor distT="0" distB="0" distL="114300" distR="114300" simplePos="0" relativeHeight="251658240" behindDoc="0" locked="0" layoutInCell="1" allowOverlap="1" wp14:anchorId="26C939A5" wp14:editId="0FC4CB2F">
                <wp:simplePos x="0" y="0"/>
                <wp:positionH relativeFrom="page">
                  <wp:align>center</wp:align>
                </wp:positionH>
                <wp:positionV relativeFrom="paragraph">
                  <wp:posOffset>699750</wp:posOffset>
                </wp:positionV>
                <wp:extent cx="5994400" cy="343440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343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A5C7564"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 xml:space="preserve">DE </w:t>
                            </w:r>
                            <w:r w:rsidR="00A3398B">
                              <w:rPr>
                                <w:b/>
                                <w:color w:val="000000" w:themeColor="text1"/>
                                <w:sz w:val="60"/>
                                <w:szCs w:val="60"/>
                                <w:lang w:val="es-ES"/>
                              </w:rPr>
                              <w:t xml:space="preserve">LA </w:t>
                            </w:r>
                            <w:r w:rsidR="00F272E6">
                              <w:rPr>
                                <w:b/>
                                <w:color w:val="000000" w:themeColor="text1"/>
                                <w:sz w:val="60"/>
                                <w:szCs w:val="60"/>
                                <w:lang w:val="es-ES"/>
                              </w:rPr>
                              <w:t>CARRERA DE</w:t>
                            </w:r>
                            <w:r w:rsidR="00674C7D">
                              <w:rPr>
                                <w:b/>
                                <w:color w:val="000000" w:themeColor="text1"/>
                                <w:sz w:val="60"/>
                                <w:szCs w:val="60"/>
                                <w:lang w:val="es-ES"/>
                              </w:rPr>
                              <w:t xml:space="preserve"> …</w:t>
                            </w:r>
                            <w:r w:rsidR="00F272E6">
                              <w:rPr>
                                <w:b/>
                                <w:color w:val="000000" w:themeColor="text1"/>
                                <w:sz w:val="60"/>
                                <w:szCs w:val="60"/>
                                <w:lang w:val="es-ES"/>
                              </w:rPr>
                              <w:t>.</w:t>
                            </w:r>
                          </w:p>
                          <w:p w14:paraId="1DE34AF3" w14:textId="31F38A79" w:rsidR="00F272E6" w:rsidRPr="007D4C77" w:rsidRDefault="00DE1010" w:rsidP="001517C2">
                            <w:pPr>
                              <w:spacing w:line="240" w:lineRule="auto"/>
                              <w:jc w:val="center"/>
                              <w:rPr>
                                <w:b/>
                                <w:color w:val="000000" w:themeColor="text1"/>
                                <w:sz w:val="48"/>
                                <w:szCs w:val="60"/>
                                <w:lang w:val="es-ES"/>
                              </w:rPr>
                            </w:pPr>
                            <w:r w:rsidRPr="007D4C77">
                              <w:rPr>
                                <w:b/>
                                <w:color w:val="000000" w:themeColor="text1"/>
                                <w:sz w:val="48"/>
                                <w:szCs w:val="60"/>
                                <w:lang w:val="es-ES"/>
                              </w:rPr>
                              <w:t xml:space="preserve">Periodos </w:t>
                            </w:r>
                            <w:r w:rsidR="001517C2" w:rsidRPr="007D4C77">
                              <w:rPr>
                                <w:b/>
                                <w:color w:val="000000" w:themeColor="text1"/>
                                <w:sz w:val="48"/>
                                <w:szCs w:val="60"/>
                                <w:lang w:val="es-ES"/>
                              </w:rPr>
                              <w:t>evaluados: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5" id="4 Rectángulo" o:spid="_x0000_s1029" style="position:absolute;left:0;text-align:left;margin-left:0;margin-top:55.1pt;width:472pt;height:270.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" filled="f" stroked="f" strokeweight="1pt">
                <v:textbo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A5C7564"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 xml:space="preserve">DE </w:t>
                      </w:r>
                      <w:r w:rsidR="00A3398B">
                        <w:rPr>
                          <w:b/>
                          <w:color w:val="000000" w:themeColor="text1"/>
                          <w:sz w:val="60"/>
                          <w:szCs w:val="60"/>
                          <w:lang w:val="es-ES"/>
                        </w:rPr>
                        <w:t xml:space="preserve">LA </w:t>
                      </w:r>
                      <w:r w:rsidR="00F272E6">
                        <w:rPr>
                          <w:b/>
                          <w:color w:val="000000" w:themeColor="text1"/>
                          <w:sz w:val="60"/>
                          <w:szCs w:val="60"/>
                          <w:lang w:val="es-ES"/>
                        </w:rPr>
                        <w:t>CARRERA DE</w:t>
                      </w:r>
                      <w:r w:rsidR="00674C7D">
                        <w:rPr>
                          <w:b/>
                          <w:color w:val="000000" w:themeColor="text1"/>
                          <w:sz w:val="60"/>
                          <w:szCs w:val="60"/>
                          <w:lang w:val="es-ES"/>
                        </w:rPr>
                        <w:t xml:space="preserve"> …</w:t>
                      </w:r>
                      <w:r w:rsidR="00F272E6">
                        <w:rPr>
                          <w:b/>
                          <w:color w:val="000000" w:themeColor="text1"/>
                          <w:sz w:val="60"/>
                          <w:szCs w:val="60"/>
                          <w:lang w:val="es-ES"/>
                        </w:rPr>
                        <w:t>.</w:t>
                      </w:r>
                    </w:p>
                    <w:p w14:paraId="1DE34AF3" w14:textId="31F38A79" w:rsidR="00F272E6" w:rsidRPr="007D4C77" w:rsidRDefault="00DE1010" w:rsidP="001517C2">
                      <w:pPr>
                        <w:spacing w:line="240" w:lineRule="auto"/>
                        <w:jc w:val="center"/>
                        <w:rPr>
                          <w:b/>
                          <w:color w:val="000000" w:themeColor="text1"/>
                          <w:sz w:val="48"/>
                          <w:szCs w:val="60"/>
                          <w:lang w:val="es-ES"/>
                        </w:rPr>
                      </w:pPr>
                      <w:r w:rsidRPr="007D4C77">
                        <w:rPr>
                          <w:b/>
                          <w:color w:val="000000" w:themeColor="text1"/>
                          <w:sz w:val="48"/>
                          <w:szCs w:val="60"/>
                          <w:lang w:val="es-ES"/>
                        </w:rPr>
                        <w:t xml:space="preserve">Periodos </w:t>
                      </w:r>
                      <w:r w:rsidR="001517C2" w:rsidRPr="007D4C77">
                        <w:rPr>
                          <w:b/>
                          <w:color w:val="000000" w:themeColor="text1"/>
                          <w:sz w:val="48"/>
                          <w:szCs w:val="60"/>
                          <w:lang w:val="es-ES"/>
                        </w:rPr>
                        <w:t>evaluados:</w:t>
                      </w:r>
                    </w:p>
                  </w:txbxContent>
                </v:textbox>
                <w10:wrap anchorx="page"/>
              </v:rect>
            </w:pict>
          </mc:Fallback>
        </mc:AlternateContent>
      </w:r>
    </w:p>
    <w:p w14:paraId="26C933A4" w14:textId="56F6D2BA" w:rsidR="002038DA" w:rsidRPr="006C00E8" w:rsidRDefault="002038DA" w:rsidP="0035628C">
      <w:pPr>
        <w:tabs>
          <w:tab w:val="left" w:pos="1953"/>
        </w:tabs>
        <w:rPr>
          <w:rFonts w:cstheme="minorHAnsi"/>
          <w:sz w:val="22"/>
        </w:rPr>
        <w:sectPr w:rsidR="002038DA" w:rsidRPr="006C00E8" w:rsidSect="00F0034A">
          <w:footerReference w:type="default" r:id="rId11"/>
          <w:headerReference w:type="first" r:id="rId12"/>
          <w:pgSz w:w="11907" w:h="16840" w:code="9"/>
          <w:pgMar w:top="2268" w:right="1701" w:bottom="1418" w:left="2268" w:header="709" w:footer="709" w:gutter="0"/>
          <w:cols w:space="708"/>
          <w:titlePg/>
          <w:docGrid w:linePitch="360"/>
        </w:sectPr>
      </w:pPr>
    </w:p>
    <w:sdt>
      <w:sdtPr>
        <w:rPr>
          <w:rFonts w:asciiTheme="minorHAnsi" w:eastAsiaTheme="minorEastAsia" w:hAnsiTheme="minorHAnsi" w:cstheme="minorBidi"/>
          <w:b w:val="0"/>
          <w:sz w:val="20"/>
          <w:szCs w:val="22"/>
          <w:lang w:val="es-ES" w:eastAsia="es-EC"/>
        </w:rPr>
        <w:id w:val="-8073342"/>
        <w:docPartObj>
          <w:docPartGallery w:val="Table of Contents"/>
          <w:docPartUnique/>
        </w:docPartObj>
      </w:sdtPr>
      <w:sdtEndPr>
        <w:rPr>
          <w:bCs/>
        </w:rPr>
      </w:sdtEndPr>
      <w:sdtContent>
        <w:p w14:paraId="32A2F1FF" w14:textId="4068639F" w:rsidR="00097509" w:rsidRDefault="00097509" w:rsidP="00097509">
          <w:pPr>
            <w:pStyle w:val="TtuloTDC"/>
            <w:numPr>
              <w:ilvl w:val="0"/>
              <w:numId w:val="0"/>
            </w:numPr>
            <w:ind w:left="360" w:hanging="360"/>
            <w:jc w:val="center"/>
          </w:pPr>
          <w:r>
            <w:rPr>
              <w:lang w:val="es-ES"/>
            </w:rPr>
            <w:t>Contenido</w:t>
          </w:r>
        </w:p>
        <w:p w14:paraId="46AC82F1" w14:textId="17A3FE1B" w:rsidR="00D26EDB" w:rsidRPr="00D26EDB" w:rsidRDefault="00097509" w:rsidP="00D26EDB">
          <w:pPr>
            <w:pStyle w:val="TDC1"/>
            <w:spacing w:line="276" w:lineRule="auto"/>
            <w:rPr>
              <w:kern w:val="2"/>
              <w:sz w:val="24"/>
              <w:szCs w:val="24"/>
              <w14:ligatures w14:val="standardContextual"/>
            </w:rPr>
          </w:pPr>
          <w:r w:rsidRPr="00097509">
            <w:rPr>
              <w:rFonts w:cstheme="minorHAnsi"/>
              <w:szCs w:val="20"/>
            </w:rPr>
            <w:fldChar w:fldCharType="begin"/>
          </w:r>
          <w:r w:rsidRPr="00097509">
            <w:rPr>
              <w:rFonts w:cstheme="minorHAnsi"/>
              <w:szCs w:val="20"/>
            </w:rPr>
            <w:instrText xml:space="preserve"> TOC \o "1-3" \h \z \u </w:instrText>
          </w:r>
          <w:r w:rsidRPr="00097509">
            <w:rPr>
              <w:rFonts w:cstheme="minorHAnsi"/>
              <w:szCs w:val="20"/>
            </w:rPr>
            <w:fldChar w:fldCharType="separate"/>
          </w:r>
          <w:hyperlink w:anchor="_Toc197693917" w:history="1">
            <w:r w:rsidR="00D26EDB" w:rsidRPr="00D26EDB">
              <w:rPr>
                <w:rStyle w:val="Hipervnculo"/>
                <w:rFonts w:cstheme="minorHAnsi"/>
              </w:rPr>
              <w:t>BASE LEGAL</w:t>
            </w:r>
            <w:r w:rsidR="00D26EDB" w:rsidRPr="00D26EDB">
              <w:rPr>
                <w:webHidden/>
              </w:rPr>
              <w:tab/>
            </w:r>
            <w:r w:rsidR="00D26EDB" w:rsidRPr="00D26EDB">
              <w:rPr>
                <w:webHidden/>
              </w:rPr>
              <w:fldChar w:fldCharType="begin"/>
            </w:r>
            <w:r w:rsidR="00D26EDB" w:rsidRPr="00D26EDB">
              <w:rPr>
                <w:webHidden/>
              </w:rPr>
              <w:instrText xml:space="preserve"> PAGEREF _Toc197693917 \h </w:instrText>
            </w:r>
            <w:r w:rsidR="00D26EDB" w:rsidRPr="00D26EDB">
              <w:rPr>
                <w:webHidden/>
              </w:rPr>
            </w:r>
            <w:r w:rsidR="00D26EDB" w:rsidRPr="00D26EDB">
              <w:rPr>
                <w:webHidden/>
              </w:rPr>
              <w:fldChar w:fldCharType="separate"/>
            </w:r>
            <w:r w:rsidR="00D26EDB" w:rsidRPr="00D26EDB">
              <w:rPr>
                <w:webHidden/>
              </w:rPr>
              <w:t>4</w:t>
            </w:r>
            <w:r w:rsidR="00D26EDB" w:rsidRPr="00D26EDB">
              <w:rPr>
                <w:webHidden/>
              </w:rPr>
              <w:fldChar w:fldCharType="end"/>
            </w:r>
          </w:hyperlink>
        </w:p>
        <w:p w14:paraId="6328416C" w14:textId="4EDD9A7A" w:rsidR="00D26EDB" w:rsidRPr="00D26EDB" w:rsidRDefault="00D26EDB" w:rsidP="00D26EDB">
          <w:pPr>
            <w:pStyle w:val="TDC1"/>
            <w:tabs>
              <w:tab w:val="left" w:pos="720"/>
            </w:tabs>
            <w:spacing w:line="276" w:lineRule="auto"/>
            <w:rPr>
              <w:kern w:val="2"/>
              <w:sz w:val="24"/>
              <w:szCs w:val="24"/>
              <w14:ligatures w14:val="standardContextual"/>
            </w:rPr>
          </w:pPr>
          <w:hyperlink w:anchor="_Toc197693918" w:history="1">
            <w:r w:rsidRPr="00D26EDB">
              <w:rPr>
                <w:rStyle w:val="Hipervnculo"/>
                <w:rFonts w:cstheme="minorHAnsi"/>
              </w:rPr>
              <w:t>1.</w:t>
            </w:r>
            <w:r w:rsidRPr="00D26EDB">
              <w:rPr>
                <w:kern w:val="2"/>
                <w:sz w:val="24"/>
                <w:szCs w:val="24"/>
                <w14:ligatures w14:val="standardContextual"/>
              </w:rPr>
              <w:tab/>
            </w:r>
            <w:r w:rsidRPr="00D26EDB">
              <w:rPr>
                <w:rStyle w:val="Hipervnculo"/>
                <w:rFonts w:cstheme="minorHAnsi"/>
              </w:rPr>
              <w:t>DATOS GENERALES DE LA CARRERA</w:t>
            </w:r>
            <w:r w:rsidRPr="00D26EDB">
              <w:rPr>
                <w:webHidden/>
              </w:rPr>
              <w:tab/>
            </w:r>
            <w:r w:rsidRPr="00D26EDB">
              <w:rPr>
                <w:webHidden/>
              </w:rPr>
              <w:fldChar w:fldCharType="begin"/>
            </w:r>
            <w:r w:rsidRPr="00D26EDB">
              <w:rPr>
                <w:webHidden/>
              </w:rPr>
              <w:instrText xml:space="preserve"> PAGEREF _Toc197693918 \h </w:instrText>
            </w:r>
            <w:r w:rsidRPr="00D26EDB">
              <w:rPr>
                <w:webHidden/>
              </w:rPr>
            </w:r>
            <w:r w:rsidRPr="00D26EDB">
              <w:rPr>
                <w:webHidden/>
              </w:rPr>
              <w:fldChar w:fldCharType="separate"/>
            </w:r>
            <w:r w:rsidRPr="00D26EDB">
              <w:rPr>
                <w:webHidden/>
              </w:rPr>
              <w:t>5</w:t>
            </w:r>
            <w:r w:rsidRPr="00D26EDB">
              <w:rPr>
                <w:webHidden/>
              </w:rPr>
              <w:fldChar w:fldCharType="end"/>
            </w:r>
          </w:hyperlink>
        </w:p>
        <w:p w14:paraId="1A62CACA" w14:textId="190ECC6F" w:rsidR="00D26EDB" w:rsidRPr="00D26EDB" w:rsidRDefault="00D26EDB" w:rsidP="00D26EDB">
          <w:pPr>
            <w:pStyle w:val="TDC1"/>
            <w:tabs>
              <w:tab w:val="left" w:pos="720"/>
            </w:tabs>
            <w:spacing w:line="276" w:lineRule="auto"/>
            <w:rPr>
              <w:kern w:val="2"/>
              <w:sz w:val="24"/>
              <w:szCs w:val="24"/>
              <w14:ligatures w14:val="standardContextual"/>
            </w:rPr>
          </w:pPr>
          <w:hyperlink w:anchor="_Toc197693919" w:history="1">
            <w:r w:rsidRPr="00D26EDB">
              <w:rPr>
                <w:rStyle w:val="Hipervnculo"/>
                <w:rFonts w:cstheme="minorHAnsi"/>
              </w:rPr>
              <w:t>2.</w:t>
            </w:r>
            <w:r w:rsidRPr="00D26EDB">
              <w:rPr>
                <w:kern w:val="2"/>
                <w:sz w:val="24"/>
                <w:szCs w:val="24"/>
                <w14:ligatures w14:val="standardContextual"/>
              </w:rPr>
              <w:tab/>
            </w:r>
            <w:r w:rsidRPr="00D26EDB">
              <w:rPr>
                <w:rStyle w:val="Hipervnculo"/>
                <w:rFonts w:cstheme="minorHAnsi"/>
              </w:rPr>
              <w:t>INTRODUCCIÓN</w:t>
            </w:r>
            <w:r w:rsidRPr="00D26EDB">
              <w:rPr>
                <w:webHidden/>
              </w:rPr>
              <w:tab/>
            </w:r>
            <w:r w:rsidRPr="00D26EDB">
              <w:rPr>
                <w:webHidden/>
              </w:rPr>
              <w:fldChar w:fldCharType="begin"/>
            </w:r>
            <w:r w:rsidRPr="00D26EDB">
              <w:rPr>
                <w:webHidden/>
              </w:rPr>
              <w:instrText xml:space="preserve"> PAGEREF _Toc197693919 \h </w:instrText>
            </w:r>
            <w:r w:rsidRPr="00D26EDB">
              <w:rPr>
                <w:webHidden/>
              </w:rPr>
            </w:r>
            <w:r w:rsidRPr="00D26EDB">
              <w:rPr>
                <w:webHidden/>
              </w:rPr>
              <w:fldChar w:fldCharType="separate"/>
            </w:r>
            <w:r w:rsidRPr="00D26EDB">
              <w:rPr>
                <w:webHidden/>
              </w:rPr>
              <w:t>6</w:t>
            </w:r>
            <w:r w:rsidRPr="00D26EDB">
              <w:rPr>
                <w:webHidden/>
              </w:rPr>
              <w:fldChar w:fldCharType="end"/>
            </w:r>
          </w:hyperlink>
        </w:p>
        <w:p w14:paraId="5B0A7934" w14:textId="2E7892E2" w:rsidR="00D26EDB" w:rsidRPr="00D26EDB" w:rsidRDefault="00D26EDB" w:rsidP="00D26EDB">
          <w:pPr>
            <w:pStyle w:val="TDC1"/>
            <w:tabs>
              <w:tab w:val="left" w:pos="720"/>
            </w:tabs>
            <w:spacing w:line="276" w:lineRule="auto"/>
            <w:rPr>
              <w:kern w:val="2"/>
              <w:sz w:val="24"/>
              <w:szCs w:val="24"/>
              <w14:ligatures w14:val="standardContextual"/>
            </w:rPr>
          </w:pPr>
          <w:hyperlink w:anchor="_Toc197693920" w:history="1">
            <w:r w:rsidRPr="00D26EDB">
              <w:rPr>
                <w:rStyle w:val="Hipervnculo"/>
                <w:rFonts w:cstheme="minorHAnsi"/>
              </w:rPr>
              <w:t>3.</w:t>
            </w:r>
            <w:r w:rsidRPr="00D26EDB">
              <w:rPr>
                <w:kern w:val="2"/>
                <w:sz w:val="24"/>
                <w:szCs w:val="24"/>
                <w14:ligatures w14:val="standardContextual"/>
              </w:rPr>
              <w:tab/>
            </w:r>
            <w:r w:rsidRPr="00D26EDB">
              <w:rPr>
                <w:rStyle w:val="Hipervnculo"/>
                <w:rFonts w:cstheme="minorHAnsi"/>
              </w:rPr>
              <w:t>PROCESO DE AUTOEVALUACIÓN EN LA CARRERA</w:t>
            </w:r>
            <w:r w:rsidRPr="00D26EDB">
              <w:rPr>
                <w:webHidden/>
              </w:rPr>
              <w:tab/>
            </w:r>
            <w:r w:rsidRPr="00D26EDB">
              <w:rPr>
                <w:webHidden/>
              </w:rPr>
              <w:fldChar w:fldCharType="begin"/>
            </w:r>
            <w:r w:rsidRPr="00D26EDB">
              <w:rPr>
                <w:webHidden/>
              </w:rPr>
              <w:instrText xml:space="preserve"> PAGEREF _Toc197693920 \h </w:instrText>
            </w:r>
            <w:r w:rsidRPr="00D26EDB">
              <w:rPr>
                <w:webHidden/>
              </w:rPr>
            </w:r>
            <w:r w:rsidRPr="00D26EDB">
              <w:rPr>
                <w:webHidden/>
              </w:rPr>
              <w:fldChar w:fldCharType="separate"/>
            </w:r>
            <w:r w:rsidRPr="00D26EDB">
              <w:rPr>
                <w:webHidden/>
              </w:rPr>
              <w:t>6</w:t>
            </w:r>
            <w:r w:rsidRPr="00D26EDB">
              <w:rPr>
                <w:webHidden/>
              </w:rPr>
              <w:fldChar w:fldCharType="end"/>
            </w:r>
          </w:hyperlink>
        </w:p>
        <w:p w14:paraId="3BD8A738" w14:textId="5B1DAD94"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21" w:history="1">
            <w:r w:rsidRPr="00D26EDB">
              <w:rPr>
                <w:rStyle w:val="Hipervnculo"/>
                <w:rFonts w:cstheme="minorHAnsi"/>
                <w:noProof/>
              </w:rPr>
              <w:t>3.1.</w:t>
            </w:r>
            <w:r w:rsidRPr="00D26EDB">
              <w:rPr>
                <w:noProof/>
                <w:kern w:val="2"/>
                <w:sz w:val="24"/>
                <w:szCs w:val="24"/>
                <w14:ligatures w14:val="standardContextual"/>
              </w:rPr>
              <w:tab/>
            </w:r>
            <w:r w:rsidRPr="00D26EDB">
              <w:rPr>
                <w:rStyle w:val="Hipervnculo"/>
                <w:rFonts w:cstheme="minorHAnsi"/>
                <w:noProof/>
              </w:rPr>
              <w:t>Hitos del proceso de autoevaluación de carreras</w:t>
            </w:r>
            <w:r w:rsidRPr="00D26EDB">
              <w:rPr>
                <w:noProof/>
                <w:webHidden/>
              </w:rPr>
              <w:tab/>
            </w:r>
            <w:r w:rsidRPr="00D26EDB">
              <w:rPr>
                <w:noProof/>
                <w:webHidden/>
              </w:rPr>
              <w:fldChar w:fldCharType="begin"/>
            </w:r>
            <w:r w:rsidRPr="00D26EDB">
              <w:rPr>
                <w:noProof/>
                <w:webHidden/>
              </w:rPr>
              <w:instrText xml:space="preserve"> PAGEREF _Toc197693921 \h </w:instrText>
            </w:r>
            <w:r w:rsidRPr="00D26EDB">
              <w:rPr>
                <w:noProof/>
                <w:webHidden/>
              </w:rPr>
            </w:r>
            <w:r w:rsidRPr="00D26EDB">
              <w:rPr>
                <w:noProof/>
                <w:webHidden/>
              </w:rPr>
              <w:fldChar w:fldCharType="separate"/>
            </w:r>
            <w:r w:rsidRPr="00D26EDB">
              <w:rPr>
                <w:noProof/>
                <w:webHidden/>
              </w:rPr>
              <w:t>6</w:t>
            </w:r>
            <w:r w:rsidRPr="00D26EDB">
              <w:rPr>
                <w:noProof/>
                <w:webHidden/>
              </w:rPr>
              <w:fldChar w:fldCharType="end"/>
            </w:r>
          </w:hyperlink>
        </w:p>
        <w:p w14:paraId="0193D555" w14:textId="41B8C40A"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22" w:history="1">
            <w:r w:rsidRPr="00D26EDB">
              <w:rPr>
                <w:rStyle w:val="Hipervnculo"/>
                <w:rFonts w:cstheme="minorHAnsi"/>
                <w:noProof/>
              </w:rPr>
              <w:t>3.2.</w:t>
            </w:r>
            <w:r w:rsidRPr="00D26EDB">
              <w:rPr>
                <w:noProof/>
                <w:kern w:val="2"/>
                <w:sz w:val="24"/>
                <w:szCs w:val="24"/>
                <w14:ligatures w14:val="standardContextual"/>
              </w:rPr>
              <w:tab/>
            </w:r>
            <w:r w:rsidRPr="00D26EDB">
              <w:rPr>
                <w:rStyle w:val="Hipervnculo"/>
                <w:rFonts w:cstheme="minorHAnsi"/>
                <w:noProof/>
              </w:rPr>
              <w:t>Socialización del proceso de autoevaluación con la comunidad educativa</w:t>
            </w:r>
            <w:r w:rsidRPr="00D26EDB">
              <w:rPr>
                <w:noProof/>
                <w:webHidden/>
              </w:rPr>
              <w:tab/>
            </w:r>
            <w:r w:rsidRPr="00D26EDB">
              <w:rPr>
                <w:noProof/>
                <w:webHidden/>
              </w:rPr>
              <w:fldChar w:fldCharType="begin"/>
            </w:r>
            <w:r w:rsidRPr="00D26EDB">
              <w:rPr>
                <w:noProof/>
                <w:webHidden/>
              </w:rPr>
              <w:instrText xml:space="preserve"> PAGEREF _Toc197693922 \h </w:instrText>
            </w:r>
            <w:r w:rsidRPr="00D26EDB">
              <w:rPr>
                <w:noProof/>
                <w:webHidden/>
              </w:rPr>
            </w:r>
            <w:r w:rsidRPr="00D26EDB">
              <w:rPr>
                <w:noProof/>
                <w:webHidden/>
              </w:rPr>
              <w:fldChar w:fldCharType="separate"/>
            </w:r>
            <w:r w:rsidRPr="00D26EDB">
              <w:rPr>
                <w:noProof/>
                <w:webHidden/>
              </w:rPr>
              <w:t>7</w:t>
            </w:r>
            <w:r w:rsidRPr="00D26EDB">
              <w:rPr>
                <w:noProof/>
                <w:webHidden/>
              </w:rPr>
              <w:fldChar w:fldCharType="end"/>
            </w:r>
          </w:hyperlink>
        </w:p>
        <w:p w14:paraId="1F6BC405" w14:textId="0A02A91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23" w:history="1">
            <w:r w:rsidRPr="00D26EDB">
              <w:rPr>
                <w:rStyle w:val="Hipervnculo"/>
                <w:rFonts w:cstheme="minorHAnsi"/>
                <w:noProof/>
              </w:rPr>
              <w:t>3.3.</w:t>
            </w:r>
            <w:r w:rsidRPr="00D26EDB">
              <w:rPr>
                <w:noProof/>
                <w:kern w:val="2"/>
                <w:sz w:val="24"/>
                <w:szCs w:val="24"/>
                <w14:ligatures w14:val="standardContextual"/>
              </w:rPr>
              <w:tab/>
            </w:r>
            <w:r w:rsidRPr="00D26EDB">
              <w:rPr>
                <w:rStyle w:val="Hipervnculo"/>
                <w:rFonts w:cstheme="minorHAnsi"/>
                <w:noProof/>
              </w:rPr>
              <w:t>Conformación de equipos evaluadores</w:t>
            </w:r>
            <w:r w:rsidRPr="00D26EDB">
              <w:rPr>
                <w:noProof/>
                <w:webHidden/>
              </w:rPr>
              <w:tab/>
            </w:r>
            <w:r w:rsidRPr="00D26EDB">
              <w:rPr>
                <w:noProof/>
                <w:webHidden/>
              </w:rPr>
              <w:fldChar w:fldCharType="begin"/>
            </w:r>
            <w:r w:rsidRPr="00D26EDB">
              <w:rPr>
                <w:noProof/>
                <w:webHidden/>
              </w:rPr>
              <w:instrText xml:space="preserve"> PAGEREF _Toc197693923 \h </w:instrText>
            </w:r>
            <w:r w:rsidRPr="00D26EDB">
              <w:rPr>
                <w:noProof/>
                <w:webHidden/>
              </w:rPr>
            </w:r>
            <w:r w:rsidRPr="00D26EDB">
              <w:rPr>
                <w:noProof/>
                <w:webHidden/>
              </w:rPr>
              <w:fldChar w:fldCharType="separate"/>
            </w:r>
            <w:r w:rsidRPr="00D26EDB">
              <w:rPr>
                <w:noProof/>
                <w:webHidden/>
              </w:rPr>
              <w:t>7</w:t>
            </w:r>
            <w:r w:rsidRPr="00D26EDB">
              <w:rPr>
                <w:noProof/>
                <w:webHidden/>
              </w:rPr>
              <w:fldChar w:fldCharType="end"/>
            </w:r>
          </w:hyperlink>
        </w:p>
        <w:p w14:paraId="044BB8C1" w14:textId="30858A33"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24" w:history="1">
            <w:r w:rsidRPr="00D26EDB">
              <w:rPr>
                <w:rStyle w:val="Hipervnculo"/>
                <w:rFonts w:cstheme="minorHAnsi"/>
                <w:noProof/>
              </w:rPr>
              <w:t>3.4.</w:t>
            </w:r>
            <w:r w:rsidRPr="00D26EDB">
              <w:rPr>
                <w:noProof/>
                <w:kern w:val="2"/>
                <w:sz w:val="24"/>
                <w:szCs w:val="24"/>
                <w14:ligatures w14:val="standardContextual"/>
              </w:rPr>
              <w:tab/>
            </w:r>
            <w:r w:rsidRPr="00D26EDB">
              <w:rPr>
                <w:rStyle w:val="Hipervnculo"/>
                <w:rFonts w:cstheme="minorHAnsi"/>
                <w:noProof/>
              </w:rPr>
              <w:t>Participación en las entrevistas durante las jornadas de autoevaluación</w:t>
            </w:r>
            <w:r w:rsidRPr="00D26EDB">
              <w:rPr>
                <w:noProof/>
                <w:webHidden/>
              </w:rPr>
              <w:tab/>
            </w:r>
            <w:r w:rsidRPr="00D26EDB">
              <w:rPr>
                <w:noProof/>
                <w:webHidden/>
              </w:rPr>
              <w:fldChar w:fldCharType="begin"/>
            </w:r>
            <w:r w:rsidRPr="00D26EDB">
              <w:rPr>
                <w:noProof/>
                <w:webHidden/>
              </w:rPr>
              <w:instrText xml:space="preserve"> PAGEREF _Toc197693924 \h </w:instrText>
            </w:r>
            <w:r w:rsidRPr="00D26EDB">
              <w:rPr>
                <w:noProof/>
                <w:webHidden/>
              </w:rPr>
            </w:r>
            <w:r w:rsidRPr="00D26EDB">
              <w:rPr>
                <w:noProof/>
                <w:webHidden/>
              </w:rPr>
              <w:fldChar w:fldCharType="separate"/>
            </w:r>
            <w:r w:rsidRPr="00D26EDB">
              <w:rPr>
                <w:noProof/>
                <w:webHidden/>
              </w:rPr>
              <w:t>9</w:t>
            </w:r>
            <w:r w:rsidRPr="00D26EDB">
              <w:rPr>
                <w:noProof/>
                <w:webHidden/>
              </w:rPr>
              <w:fldChar w:fldCharType="end"/>
            </w:r>
          </w:hyperlink>
        </w:p>
        <w:p w14:paraId="67FB8749" w14:textId="3F4496DE" w:rsidR="00D26EDB" w:rsidRPr="00D26EDB" w:rsidRDefault="00D26EDB" w:rsidP="00D26EDB">
          <w:pPr>
            <w:pStyle w:val="TDC1"/>
            <w:tabs>
              <w:tab w:val="left" w:pos="720"/>
            </w:tabs>
            <w:spacing w:line="276" w:lineRule="auto"/>
            <w:rPr>
              <w:kern w:val="2"/>
              <w:sz w:val="24"/>
              <w:szCs w:val="24"/>
              <w14:ligatures w14:val="standardContextual"/>
            </w:rPr>
          </w:pPr>
          <w:hyperlink w:anchor="_Toc197693925" w:history="1">
            <w:r w:rsidRPr="00D26EDB">
              <w:rPr>
                <w:rStyle w:val="Hipervnculo"/>
                <w:rFonts w:cstheme="minorHAnsi"/>
              </w:rPr>
              <w:t>4.</w:t>
            </w:r>
            <w:r w:rsidRPr="00D26EDB">
              <w:rPr>
                <w:kern w:val="2"/>
                <w:sz w:val="24"/>
                <w:szCs w:val="24"/>
                <w14:ligatures w14:val="standardContextual"/>
              </w:rPr>
              <w:tab/>
            </w:r>
            <w:r w:rsidRPr="00D26EDB">
              <w:rPr>
                <w:rStyle w:val="Hipervnculo"/>
                <w:rFonts w:cstheme="minorHAnsi"/>
              </w:rPr>
              <w:t>FORTALEZAS Y DEBILIDADES POR CRITERIO</w:t>
            </w:r>
            <w:r w:rsidRPr="00D26EDB">
              <w:rPr>
                <w:webHidden/>
              </w:rPr>
              <w:tab/>
            </w:r>
            <w:r w:rsidRPr="00D26EDB">
              <w:rPr>
                <w:webHidden/>
              </w:rPr>
              <w:fldChar w:fldCharType="begin"/>
            </w:r>
            <w:r w:rsidRPr="00D26EDB">
              <w:rPr>
                <w:webHidden/>
              </w:rPr>
              <w:instrText xml:space="preserve"> PAGEREF _Toc197693925 \h </w:instrText>
            </w:r>
            <w:r w:rsidRPr="00D26EDB">
              <w:rPr>
                <w:webHidden/>
              </w:rPr>
            </w:r>
            <w:r w:rsidRPr="00D26EDB">
              <w:rPr>
                <w:webHidden/>
              </w:rPr>
              <w:fldChar w:fldCharType="separate"/>
            </w:r>
            <w:r w:rsidRPr="00D26EDB">
              <w:rPr>
                <w:webHidden/>
              </w:rPr>
              <w:t>11</w:t>
            </w:r>
            <w:r w:rsidRPr="00D26EDB">
              <w:rPr>
                <w:webHidden/>
              </w:rPr>
              <w:fldChar w:fldCharType="end"/>
            </w:r>
          </w:hyperlink>
        </w:p>
        <w:p w14:paraId="3781E26F" w14:textId="053339E7"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26" w:history="1">
            <w:r w:rsidRPr="00D26EDB">
              <w:rPr>
                <w:rStyle w:val="Hipervnculo"/>
                <w:rFonts w:cstheme="minorHAnsi"/>
                <w:noProof/>
              </w:rPr>
              <w:t>4.1.</w:t>
            </w:r>
            <w:r w:rsidRPr="00D26EDB">
              <w:rPr>
                <w:noProof/>
                <w:kern w:val="2"/>
                <w:sz w:val="24"/>
                <w:szCs w:val="24"/>
                <w14:ligatures w14:val="standardContextual"/>
              </w:rPr>
              <w:tab/>
            </w:r>
            <w:r w:rsidRPr="00D26EDB">
              <w:rPr>
                <w:rStyle w:val="Hipervnculo"/>
                <w:rFonts w:cstheme="minorHAnsi"/>
                <w:noProof/>
              </w:rPr>
              <w:t>FORTALEZAS</w:t>
            </w:r>
            <w:r w:rsidRPr="00D26EDB">
              <w:rPr>
                <w:noProof/>
                <w:webHidden/>
              </w:rPr>
              <w:tab/>
            </w:r>
            <w:r w:rsidRPr="00D26EDB">
              <w:rPr>
                <w:noProof/>
                <w:webHidden/>
              </w:rPr>
              <w:fldChar w:fldCharType="begin"/>
            </w:r>
            <w:r w:rsidRPr="00D26EDB">
              <w:rPr>
                <w:noProof/>
                <w:webHidden/>
              </w:rPr>
              <w:instrText xml:space="preserve"> PAGEREF _Toc197693926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0CD8957E" w14:textId="131DFB97"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27" w:history="1">
            <w:r w:rsidRPr="00D26EDB">
              <w:rPr>
                <w:rStyle w:val="Hipervnculo"/>
                <w:rFonts w:cstheme="minorHAnsi"/>
                <w:noProof/>
              </w:rPr>
              <w:t>Criterio Currículo</w:t>
            </w:r>
            <w:r w:rsidRPr="00D26EDB">
              <w:rPr>
                <w:noProof/>
                <w:webHidden/>
              </w:rPr>
              <w:tab/>
            </w:r>
            <w:r w:rsidRPr="00D26EDB">
              <w:rPr>
                <w:noProof/>
                <w:webHidden/>
              </w:rPr>
              <w:fldChar w:fldCharType="begin"/>
            </w:r>
            <w:r w:rsidRPr="00D26EDB">
              <w:rPr>
                <w:noProof/>
                <w:webHidden/>
              </w:rPr>
              <w:instrText xml:space="preserve"> PAGEREF _Toc197693927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6BEBBC17" w14:textId="65852A7B"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28" w:history="1">
            <w:r w:rsidRPr="00D26EDB">
              <w:rPr>
                <w:rStyle w:val="Hipervnculo"/>
                <w:rFonts w:cstheme="minorHAnsi"/>
                <w:noProof/>
              </w:rPr>
              <w:t>Criterio Docencia</w:t>
            </w:r>
            <w:r w:rsidRPr="00D26EDB">
              <w:rPr>
                <w:noProof/>
                <w:webHidden/>
              </w:rPr>
              <w:tab/>
            </w:r>
            <w:r w:rsidRPr="00D26EDB">
              <w:rPr>
                <w:noProof/>
                <w:webHidden/>
              </w:rPr>
              <w:fldChar w:fldCharType="begin"/>
            </w:r>
            <w:r w:rsidRPr="00D26EDB">
              <w:rPr>
                <w:noProof/>
                <w:webHidden/>
              </w:rPr>
              <w:instrText xml:space="preserve"> PAGEREF _Toc197693928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4D9BBCD5" w14:textId="351ED66E"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29" w:history="1">
            <w:r w:rsidRPr="00D26EDB">
              <w:rPr>
                <w:rStyle w:val="Hipervnculo"/>
                <w:rFonts w:cstheme="minorHAnsi"/>
                <w:noProof/>
              </w:rPr>
              <w:t>Criterio Investigación</w:t>
            </w:r>
            <w:r w:rsidRPr="00D26EDB">
              <w:rPr>
                <w:noProof/>
                <w:webHidden/>
              </w:rPr>
              <w:tab/>
            </w:r>
            <w:r w:rsidRPr="00D26EDB">
              <w:rPr>
                <w:noProof/>
                <w:webHidden/>
              </w:rPr>
              <w:fldChar w:fldCharType="begin"/>
            </w:r>
            <w:r w:rsidRPr="00D26EDB">
              <w:rPr>
                <w:noProof/>
                <w:webHidden/>
              </w:rPr>
              <w:instrText xml:space="preserve"> PAGEREF _Toc197693929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6AA82898" w14:textId="4E880258"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0" w:history="1">
            <w:r w:rsidRPr="00D26EDB">
              <w:rPr>
                <w:rStyle w:val="Hipervnculo"/>
                <w:rFonts w:cstheme="minorHAnsi"/>
                <w:noProof/>
              </w:rPr>
              <w:t>Criterio Vinculación con la Sociedad</w:t>
            </w:r>
            <w:r w:rsidRPr="00D26EDB">
              <w:rPr>
                <w:noProof/>
                <w:webHidden/>
              </w:rPr>
              <w:tab/>
            </w:r>
            <w:r w:rsidRPr="00D26EDB">
              <w:rPr>
                <w:noProof/>
                <w:webHidden/>
              </w:rPr>
              <w:fldChar w:fldCharType="begin"/>
            </w:r>
            <w:r w:rsidRPr="00D26EDB">
              <w:rPr>
                <w:noProof/>
                <w:webHidden/>
              </w:rPr>
              <w:instrText xml:space="preserve"> PAGEREF _Toc197693930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502A3AAA" w14:textId="0B6183C8"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31" w:history="1">
            <w:r w:rsidRPr="00D26EDB">
              <w:rPr>
                <w:rStyle w:val="Hipervnculo"/>
                <w:rFonts w:cstheme="minorHAnsi"/>
                <w:noProof/>
              </w:rPr>
              <w:t>4.2.</w:t>
            </w:r>
            <w:r w:rsidRPr="00D26EDB">
              <w:rPr>
                <w:noProof/>
                <w:kern w:val="2"/>
                <w:sz w:val="24"/>
                <w:szCs w:val="24"/>
                <w14:ligatures w14:val="standardContextual"/>
              </w:rPr>
              <w:tab/>
            </w:r>
            <w:r w:rsidRPr="00D26EDB">
              <w:rPr>
                <w:rStyle w:val="Hipervnculo"/>
                <w:rFonts w:cstheme="minorHAnsi"/>
                <w:noProof/>
              </w:rPr>
              <w:t>DEBILIDADES</w:t>
            </w:r>
            <w:r w:rsidRPr="00D26EDB">
              <w:rPr>
                <w:noProof/>
                <w:webHidden/>
              </w:rPr>
              <w:tab/>
            </w:r>
            <w:r w:rsidRPr="00D26EDB">
              <w:rPr>
                <w:noProof/>
                <w:webHidden/>
              </w:rPr>
              <w:fldChar w:fldCharType="begin"/>
            </w:r>
            <w:r w:rsidRPr="00D26EDB">
              <w:rPr>
                <w:noProof/>
                <w:webHidden/>
              </w:rPr>
              <w:instrText xml:space="preserve"> PAGEREF _Toc197693931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7F1977BA" w14:textId="676C3F68"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2" w:history="1">
            <w:r w:rsidRPr="00D26EDB">
              <w:rPr>
                <w:rStyle w:val="Hipervnculo"/>
                <w:rFonts w:cstheme="minorHAnsi"/>
                <w:noProof/>
              </w:rPr>
              <w:t>Criterio Criterio</w:t>
            </w:r>
            <w:r w:rsidRPr="00D26EDB">
              <w:rPr>
                <w:noProof/>
                <w:webHidden/>
              </w:rPr>
              <w:tab/>
            </w:r>
            <w:r w:rsidRPr="00D26EDB">
              <w:rPr>
                <w:noProof/>
                <w:webHidden/>
              </w:rPr>
              <w:fldChar w:fldCharType="begin"/>
            </w:r>
            <w:r w:rsidRPr="00D26EDB">
              <w:rPr>
                <w:noProof/>
                <w:webHidden/>
              </w:rPr>
              <w:instrText xml:space="preserve"> PAGEREF _Toc197693932 \h </w:instrText>
            </w:r>
            <w:r w:rsidRPr="00D26EDB">
              <w:rPr>
                <w:noProof/>
                <w:webHidden/>
              </w:rPr>
            </w:r>
            <w:r w:rsidRPr="00D26EDB">
              <w:rPr>
                <w:noProof/>
                <w:webHidden/>
              </w:rPr>
              <w:fldChar w:fldCharType="separate"/>
            </w:r>
            <w:r w:rsidRPr="00D26EDB">
              <w:rPr>
                <w:noProof/>
                <w:webHidden/>
              </w:rPr>
              <w:t>11</w:t>
            </w:r>
            <w:r w:rsidRPr="00D26EDB">
              <w:rPr>
                <w:noProof/>
                <w:webHidden/>
              </w:rPr>
              <w:fldChar w:fldCharType="end"/>
            </w:r>
          </w:hyperlink>
        </w:p>
        <w:p w14:paraId="0F1310F6" w14:textId="57BD6399"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3" w:history="1">
            <w:r w:rsidRPr="00D26EDB">
              <w:rPr>
                <w:rStyle w:val="Hipervnculo"/>
                <w:rFonts w:cstheme="minorHAnsi"/>
                <w:noProof/>
              </w:rPr>
              <w:t>Criterio Docencia</w:t>
            </w:r>
            <w:r w:rsidRPr="00D26EDB">
              <w:rPr>
                <w:noProof/>
                <w:webHidden/>
              </w:rPr>
              <w:tab/>
            </w:r>
            <w:r w:rsidRPr="00D26EDB">
              <w:rPr>
                <w:noProof/>
                <w:webHidden/>
              </w:rPr>
              <w:fldChar w:fldCharType="begin"/>
            </w:r>
            <w:r w:rsidRPr="00D26EDB">
              <w:rPr>
                <w:noProof/>
                <w:webHidden/>
              </w:rPr>
              <w:instrText xml:space="preserve"> PAGEREF _Toc197693933 \h </w:instrText>
            </w:r>
            <w:r w:rsidRPr="00D26EDB">
              <w:rPr>
                <w:noProof/>
                <w:webHidden/>
              </w:rPr>
            </w:r>
            <w:r w:rsidRPr="00D26EDB">
              <w:rPr>
                <w:noProof/>
                <w:webHidden/>
              </w:rPr>
              <w:fldChar w:fldCharType="separate"/>
            </w:r>
            <w:r w:rsidRPr="00D26EDB">
              <w:rPr>
                <w:noProof/>
                <w:webHidden/>
              </w:rPr>
              <w:t>12</w:t>
            </w:r>
            <w:r w:rsidRPr="00D26EDB">
              <w:rPr>
                <w:noProof/>
                <w:webHidden/>
              </w:rPr>
              <w:fldChar w:fldCharType="end"/>
            </w:r>
          </w:hyperlink>
        </w:p>
        <w:p w14:paraId="697E608A" w14:textId="008D0701"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4" w:history="1">
            <w:r w:rsidRPr="00D26EDB">
              <w:rPr>
                <w:rStyle w:val="Hipervnculo"/>
                <w:rFonts w:cstheme="minorHAnsi"/>
                <w:noProof/>
              </w:rPr>
              <w:t>Criterio Investigación</w:t>
            </w:r>
            <w:r w:rsidRPr="00D26EDB">
              <w:rPr>
                <w:noProof/>
                <w:webHidden/>
              </w:rPr>
              <w:tab/>
            </w:r>
            <w:r w:rsidRPr="00D26EDB">
              <w:rPr>
                <w:noProof/>
                <w:webHidden/>
              </w:rPr>
              <w:fldChar w:fldCharType="begin"/>
            </w:r>
            <w:r w:rsidRPr="00D26EDB">
              <w:rPr>
                <w:noProof/>
                <w:webHidden/>
              </w:rPr>
              <w:instrText xml:space="preserve"> PAGEREF _Toc197693934 \h </w:instrText>
            </w:r>
            <w:r w:rsidRPr="00D26EDB">
              <w:rPr>
                <w:noProof/>
                <w:webHidden/>
              </w:rPr>
            </w:r>
            <w:r w:rsidRPr="00D26EDB">
              <w:rPr>
                <w:noProof/>
                <w:webHidden/>
              </w:rPr>
              <w:fldChar w:fldCharType="separate"/>
            </w:r>
            <w:r w:rsidRPr="00D26EDB">
              <w:rPr>
                <w:noProof/>
                <w:webHidden/>
              </w:rPr>
              <w:t>12</w:t>
            </w:r>
            <w:r w:rsidRPr="00D26EDB">
              <w:rPr>
                <w:noProof/>
                <w:webHidden/>
              </w:rPr>
              <w:fldChar w:fldCharType="end"/>
            </w:r>
          </w:hyperlink>
        </w:p>
        <w:p w14:paraId="304A90A9" w14:textId="5CA38BBF"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5" w:history="1">
            <w:r w:rsidRPr="00D26EDB">
              <w:rPr>
                <w:rStyle w:val="Hipervnculo"/>
                <w:rFonts w:cstheme="minorHAnsi"/>
                <w:noProof/>
              </w:rPr>
              <w:t>Criterio Vinculación con la Sociedad</w:t>
            </w:r>
            <w:r w:rsidRPr="00D26EDB">
              <w:rPr>
                <w:noProof/>
                <w:webHidden/>
              </w:rPr>
              <w:tab/>
            </w:r>
            <w:r w:rsidRPr="00D26EDB">
              <w:rPr>
                <w:noProof/>
                <w:webHidden/>
              </w:rPr>
              <w:fldChar w:fldCharType="begin"/>
            </w:r>
            <w:r w:rsidRPr="00D26EDB">
              <w:rPr>
                <w:noProof/>
                <w:webHidden/>
              </w:rPr>
              <w:instrText xml:space="preserve"> PAGEREF _Toc197693935 \h </w:instrText>
            </w:r>
            <w:r w:rsidRPr="00D26EDB">
              <w:rPr>
                <w:noProof/>
                <w:webHidden/>
              </w:rPr>
            </w:r>
            <w:r w:rsidRPr="00D26EDB">
              <w:rPr>
                <w:noProof/>
                <w:webHidden/>
              </w:rPr>
              <w:fldChar w:fldCharType="separate"/>
            </w:r>
            <w:r w:rsidRPr="00D26EDB">
              <w:rPr>
                <w:noProof/>
                <w:webHidden/>
              </w:rPr>
              <w:t>12</w:t>
            </w:r>
            <w:r w:rsidRPr="00D26EDB">
              <w:rPr>
                <w:noProof/>
                <w:webHidden/>
              </w:rPr>
              <w:fldChar w:fldCharType="end"/>
            </w:r>
          </w:hyperlink>
        </w:p>
        <w:p w14:paraId="379C66E8" w14:textId="2A5A570A" w:rsidR="00D26EDB" w:rsidRPr="00D26EDB" w:rsidRDefault="00D26EDB" w:rsidP="00D26EDB">
          <w:pPr>
            <w:pStyle w:val="TDC3"/>
            <w:tabs>
              <w:tab w:val="right" w:leader="dot" w:pos="8494"/>
            </w:tabs>
            <w:spacing w:line="276" w:lineRule="auto"/>
            <w:rPr>
              <w:noProof/>
              <w:kern w:val="2"/>
              <w:sz w:val="24"/>
              <w:szCs w:val="24"/>
              <w14:ligatures w14:val="standardContextual"/>
            </w:rPr>
          </w:pPr>
          <w:hyperlink w:anchor="_Toc197693936" w:history="1">
            <w:r w:rsidRPr="00D26EDB">
              <w:rPr>
                <w:rStyle w:val="Hipervnculo"/>
                <w:rFonts w:cstheme="minorHAnsi"/>
                <w:noProof/>
              </w:rPr>
              <w:t>Criterio Funciones de Soporte</w:t>
            </w:r>
            <w:r w:rsidRPr="00D26EDB">
              <w:rPr>
                <w:noProof/>
                <w:webHidden/>
              </w:rPr>
              <w:tab/>
            </w:r>
            <w:r w:rsidRPr="00D26EDB">
              <w:rPr>
                <w:noProof/>
                <w:webHidden/>
              </w:rPr>
              <w:fldChar w:fldCharType="begin"/>
            </w:r>
            <w:r w:rsidRPr="00D26EDB">
              <w:rPr>
                <w:noProof/>
                <w:webHidden/>
              </w:rPr>
              <w:instrText xml:space="preserve"> PAGEREF _Toc197693936 \h </w:instrText>
            </w:r>
            <w:r w:rsidRPr="00D26EDB">
              <w:rPr>
                <w:noProof/>
                <w:webHidden/>
              </w:rPr>
            </w:r>
            <w:r w:rsidRPr="00D26EDB">
              <w:rPr>
                <w:noProof/>
                <w:webHidden/>
              </w:rPr>
              <w:fldChar w:fldCharType="separate"/>
            </w:r>
            <w:r w:rsidRPr="00D26EDB">
              <w:rPr>
                <w:noProof/>
                <w:webHidden/>
              </w:rPr>
              <w:t>12</w:t>
            </w:r>
            <w:r w:rsidRPr="00D26EDB">
              <w:rPr>
                <w:noProof/>
                <w:webHidden/>
              </w:rPr>
              <w:fldChar w:fldCharType="end"/>
            </w:r>
          </w:hyperlink>
        </w:p>
        <w:p w14:paraId="06249F03" w14:textId="718614F1" w:rsidR="00D26EDB" w:rsidRPr="00D26EDB" w:rsidRDefault="00D26EDB" w:rsidP="00D26EDB">
          <w:pPr>
            <w:pStyle w:val="TDC1"/>
            <w:tabs>
              <w:tab w:val="left" w:pos="720"/>
            </w:tabs>
            <w:spacing w:line="276" w:lineRule="auto"/>
            <w:rPr>
              <w:kern w:val="2"/>
              <w:sz w:val="24"/>
              <w:szCs w:val="24"/>
              <w14:ligatures w14:val="standardContextual"/>
            </w:rPr>
          </w:pPr>
          <w:hyperlink w:anchor="_Toc197693937" w:history="1">
            <w:r w:rsidRPr="00D26EDB">
              <w:rPr>
                <w:rStyle w:val="Hipervnculo"/>
                <w:rFonts w:cstheme="minorHAnsi"/>
              </w:rPr>
              <w:t>5.</w:t>
            </w:r>
            <w:r w:rsidRPr="00D26EDB">
              <w:rPr>
                <w:kern w:val="2"/>
                <w:sz w:val="24"/>
                <w:szCs w:val="24"/>
                <w14:ligatures w14:val="standardContextual"/>
              </w:rPr>
              <w:tab/>
            </w:r>
            <w:r w:rsidRPr="00D26EDB">
              <w:rPr>
                <w:rStyle w:val="Hipervnculo"/>
                <w:rFonts w:cstheme="minorHAnsi"/>
              </w:rPr>
              <w:t>RESULTADOS POR INDICADOR</w:t>
            </w:r>
            <w:r w:rsidRPr="00D26EDB">
              <w:rPr>
                <w:webHidden/>
              </w:rPr>
              <w:tab/>
            </w:r>
            <w:r w:rsidRPr="00D26EDB">
              <w:rPr>
                <w:webHidden/>
              </w:rPr>
              <w:fldChar w:fldCharType="begin"/>
            </w:r>
            <w:r w:rsidRPr="00D26EDB">
              <w:rPr>
                <w:webHidden/>
              </w:rPr>
              <w:instrText xml:space="preserve"> PAGEREF _Toc197693937 \h </w:instrText>
            </w:r>
            <w:r w:rsidRPr="00D26EDB">
              <w:rPr>
                <w:webHidden/>
              </w:rPr>
            </w:r>
            <w:r w:rsidRPr="00D26EDB">
              <w:rPr>
                <w:webHidden/>
              </w:rPr>
              <w:fldChar w:fldCharType="separate"/>
            </w:r>
            <w:r w:rsidRPr="00D26EDB">
              <w:rPr>
                <w:webHidden/>
              </w:rPr>
              <w:t>12</w:t>
            </w:r>
            <w:r w:rsidRPr="00D26EDB">
              <w:rPr>
                <w:webHidden/>
              </w:rPr>
              <w:fldChar w:fldCharType="end"/>
            </w:r>
          </w:hyperlink>
        </w:p>
        <w:p w14:paraId="45F4E991" w14:textId="7343259F"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38" w:history="1">
            <w:r w:rsidRPr="00D26EDB">
              <w:rPr>
                <w:rStyle w:val="Hipervnculo"/>
                <w:rFonts w:cstheme="minorHAnsi"/>
                <w:noProof/>
              </w:rPr>
              <w:t>5.1.</w:t>
            </w:r>
            <w:r w:rsidRPr="00D26EDB">
              <w:rPr>
                <w:noProof/>
                <w:kern w:val="2"/>
                <w:sz w:val="24"/>
                <w:szCs w:val="24"/>
                <w14:ligatures w14:val="standardContextual"/>
              </w:rPr>
              <w:tab/>
            </w:r>
            <w:r w:rsidRPr="00D26EDB">
              <w:rPr>
                <w:rStyle w:val="Hipervnculo"/>
                <w:rFonts w:cstheme="minorHAnsi"/>
                <w:noProof/>
              </w:rPr>
              <w:t>RESULTADOS: CRITTERIO CURRICULO</w:t>
            </w:r>
            <w:r w:rsidRPr="00D26EDB">
              <w:rPr>
                <w:noProof/>
                <w:webHidden/>
              </w:rPr>
              <w:tab/>
            </w:r>
            <w:r w:rsidRPr="00D26EDB">
              <w:rPr>
                <w:noProof/>
                <w:webHidden/>
              </w:rPr>
              <w:fldChar w:fldCharType="begin"/>
            </w:r>
            <w:r w:rsidRPr="00D26EDB">
              <w:rPr>
                <w:noProof/>
                <w:webHidden/>
              </w:rPr>
              <w:instrText xml:space="preserve"> PAGEREF _Toc197693938 \h </w:instrText>
            </w:r>
            <w:r w:rsidRPr="00D26EDB">
              <w:rPr>
                <w:noProof/>
                <w:webHidden/>
              </w:rPr>
            </w:r>
            <w:r w:rsidRPr="00D26EDB">
              <w:rPr>
                <w:noProof/>
                <w:webHidden/>
              </w:rPr>
              <w:fldChar w:fldCharType="separate"/>
            </w:r>
            <w:r w:rsidRPr="00D26EDB">
              <w:rPr>
                <w:noProof/>
                <w:webHidden/>
              </w:rPr>
              <w:t>13</w:t>
            </w:r>
            <w:r w:rsidRPr="00D26EDB">
              <w:rPr>
                <w:noProof/>
                <w:webHidden/>
              </w:rPr>
              <w:fldChar w:fldCharType="end"/>
            </w:r>
          </w:hyperlink>
        </w:p>
        <w:p w14:paraId="5FB13159" w14:textId="793D796E"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39" w:history="1">
            <w:r w:rsidRPr="00D26EDB">
              <w:rPr>
                <w:rStyle w:val="Hipervnculo"/>
                <w:rFonts w:ascii="Calibri" w:hAnsi="Calibri" w:cs="Calibri"/>
                <w:noProof/>
              </w:rPr>
              <w:t>1.</w:t>
            </w:r>
            <w:r w:rsidRPr="00D26EDB">
              <w:rPr>
                <w:noProof/>
                <w:kern w:val="2"/>
                <w:sz w:val="24"/>
                <w:szCs w:val="24"/>
                <w14:ligatures w14:val="standardContextual"/>
              </w:rPr>
              <w:tab/>
            </w:r>
            <w:r w:rsidRPr="00D26EDB">
              <w:rPr>
                <w:rStyle w:val="Hipervnculo"/>
                <w:rFonts w:ascii="Calibri" w:hAnsi="Calibri" w:cs="Calibri"/>
                <w:noProof/>
              </w:rPr>
              <w:t>Perfil de egreso</w:t>
            </w:r>
            <w:r w:rsidRPr="00D26EDB">
              <w:rPr>
                <w:noProof/>
                <w:webHidden/>
              </w:rPr>
              <w:tab/>
            </w:r>
            <w:r w:rsidRPr="00D26EDB">
              <w:rPr>
                <w:noProof/>
                <w:webHidden/>
              </w:rPr>
              <w:fldChar w:fldCharType="begin"/>
            </w:r>
            <w:r w:rsidRPr="00D26EDB">
              <w:rPr>
                <w:noProof/>
                <w:webHidden/>
              </w:rPr>
              <w:instrText xml:space="preserve"> PAGEREF _Toc197693939 \h </w:instrText>
            </w:r>
            <w:r w:rsidRPr="00D26EDB">
              <w:rPr>
                <w:noProof/>
                <w:webHidden/>
              </w:rPr>
            </w:r>
            <w:r w:rsidRPr="00D26EDB">
              <w:rPr>
                <w:noProof/>
                <w:webHidden/>
              </w:rPr>
              <w:fldChar w:fldCharType="separate"/>
            </w:r>
            <w:r w:rsidRPr="00D26EDB">
              <w:rPr>
                <w:noProof/>
                <w:webHidden/>
              </w:rPr>
              <w:t>13</w:t>
            </w:r>
            <w:r w:rsidRPr="00D26EDB">
              <w:rPr>
                <w:noProof/>
                <w:webHidden/>
              </w:rPr>
              <w:fldChar w:fldCharType="end"/>
            </w:r>
          </w:hyperlink>
        </w:p>
        <w:p w14:paraId="2BBEFCB9" w14:textId="7DAA0DD3"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0" w:history="1">
            <w:r w:rsidRPr="00D26EDB">
              <w:rPr>
                <w:rStyle w:val="Hipervnculo"/>
                <w:noProof/>
              </w:rPr>
              <w:t>2.</w:t>
            </w:r>
            <w:r w:rsidRPr="00D26EDB">
              <w:rPr>
                <w:noProof/>
                <w:kern w:val="2"/>
                <w:sz w:val="24"/>
                <w:szCs w:val="24"/>
                <w14:ligatures w14:val="standardContextual"/>
              </w:rPr>
              <w:tab/>
            </w:r>
            <w:r w:rsidRPr="00D26EDB">
              <w:rPr>
                <w:rStyle w:val="Hipervnculo"/>
                <w:noProof/>
              </w:rPr>
              <w:t>Proyecto curricular</w:t>
            </w:r>
            <w:r w:rsidRPr="00D26EDB">
              <w:rPr>
                <w:noProof/>
                <w:webHidden/>
              </w:rPr>
              <w:tab/>
            </w:r>
            <w:r w:rsidRPr="00D26EDB">
              <w:rPr>
                <w:noProof/>
                <w:webHidden/>
              </w:rPr>
              <w:fldChar w:fldCharType="begin"/>
            </w:r>
            <w:r w:rsidRPr="00D26EDB">
              <w:rPr>
                <w:noProof/>
                <w:webHidden/>
              </w:rPr>
              <w:instrText xml:space="preserve"> PAGEREF _Toc197693940 \h </w:instrText>
            </w:r>
            <w:r w:rsidRPr="00D26EDB">
              <w:rPr>
                <w:noProof/>
                <w:webHidden/>
              </w:rPr>
            </w:r>
            <w:r w:rsidRPr="00D26EDB">
              <w:rPr>
                <w:noProof/>
                <w:webHidden/>
              </w:rPr>
              <w:fldChar w:fldCharType="separate"/>
            </w:r>
            <w:r w:rsidRPr="00D26EDB">
              <w:rPr>
                <w:noProof/>
                <w:webHidden/>
              </w:rPr>
              <w:t>14</w:t>
            </w:r>
            <w:r w:rsidRPr="00D26EDB">
              <w:rPr>
                <w:noProof/>
                <w:webHidden/>
              </w:rPr>
              <w:fldChar w:fldCharType="end"/>
            </w:r>
          </w:hyperlink>
        </w:p>
        <w:p w14:paraId="58F2136E" w14:textId="5BC3F3EA"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1" w:history="1">
            <w:r w:rsidRPr="00D26EDB">
              <w:rPr>
                <w:rStyle w:val="Hipervnculo"/>
                <w:noProof/>
              </w:rPr>
              <w:t>3.</w:t>
            </w:r>
            <w:r w:rsidRPr="00D26EDB">
              <w:rPr>
                <w:noProof/>
                <w:kern w:val="2"/>
                <w:sz w:val="24"/>
                <w:szCs w:val="24"/>
                <w14:ligatures w14:val="standardContextual"/>
              </w:rPr>
              <w:tab/>
            </w:r>
            <w:r w:rsidRPr="00D26EDB">
              <w:rPr>
                <w:rStyle w:val="Hipervnculo"/>
                <w:noProof/>
              </w:rPr>
              <w:t>Malla curricular</w:t>
            </w:r>
            <w:r w:rsidRPr="00D26EDB">
              <w:rPr>
                <w:noProof/>
                <w:webHidden/>
              </w:rPr>
              <w:tab/>
            </w:r>
            <w:r w:rsidRPr="00D26EDB">
              <w:rPr>
                <w:noProof/>
                <w:webHidden/>
              </w:rPr>
              <w:fldChar w:fldCharType="begin"/>
            </w:r>
            <w:r w:rsidRPr="00D26EDB">
              <w:rPr>
                <w:noProof/>
                <w:webHidden/>
              </w:rPr>
              <w:instrText xml:space="preserve"> PAGEREF _Toc197693941 \h </w:instrText>
            </w:r>
            <w:r w:rsidRPr="00D26EDB">
              <w:rPr>
                <w:noProof/>
                <w:webHidden/>
              </w:rPr>
            </w:r>
            <w:r w:rsidRPr="00D26EDB">
              <w:rPr>
                <w:noProof/>
                <w:webHidden/>
              </w:rPr>
              <w:fldChar w:fldCharType="separate"/>
            </w:r>
            <w:r w:rsidRPr="00D26EDB">
              <w:rPr>
                <w:noProof/>
                <w:webHidden/>
              </w:rPr>
              <w:t>14</w:t>
            </w:r>
            <w:r w:rsidRPr="00D26EDB">
              <w:rPr>
                <w:noProof/>
                <w:webHidden/>
              </w:rPr>
              <w:fldChar w:fldCharType="end"/>
            </w:r>
          </w:hyperlink>
        </w:p>
        <w:p w14:paraId="59E05513" w14:textId="0F8E1104"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2" w:history="1">
            <w:r w:rsidRPr="00D26EDB">
              <w:rPr>
                <w:rStyle w:val="Hipervnculo"/>
                <w:noProof/>
              </w:rPr>
              <w:t>4.</w:t>
            </w:r>
            <w:r w:rsidRPr="00D26EDB">
              <w:rPr>
                <w:noProof/>
                <w:kern w:val="2"/>
                <w:sz w:val="24"/>
                <w:szCs w:val="24"/>
                <w14:ligatures w14:val="standardContextual"/>
              </w:rPr>
              <w:tab/>
            </w:r>
            <w:r w:rsidRPr="00D26EDB">
              <w:rPr>
                <w:rStyle w:val="Hipervnculo"/>
                <w:noProof/>
              </w:rPr>
              <w:t>Syllabus</w:t>
            </w:r>
            <w:r w:rsidRPr="00D26EDB">
              <w:rPr>
                <w:noProof/>
                <w:webHidden/>
              </w:rPr>
              <w:tab/>
            </w:r>
            <w:r w:rsidRPr="00D26EDB">
              <w:rPr>
                <w:noProof/>
                <w:webHidden/>
              </w:rPr>
              <w:fldChar w:fldCharType="begin"/>
            </w:r>
            <w:r w:rsidRPr="00D26EDB">
              <w:rPr>
                <w:noProof/>
                <w:webHidden/>
              </w:rPr>
              <w:instrText xml:space="preserve"> PAGEREF _Toc197693942 \h </w:instrText>
            </w:r>
            <w:r w:rsidRPr="00D26EDB">
              <w:rPr>
                <w:noProof/>
                <w:webHidden/>
              </w:rPr>
            </w:r>
            <w:r w:rsidRPr="00D26EDB">
              <w:rPr>
                <w:noProof/>
                <w:webHidden/>
              </w:rPr>
              <w:fldChar w:fldCharType="separate"/>
            </w:r>
            <w:r w:rsidRPr="00D26EDB">
              <w:rPr>
                <w:noProof/>
                <w:webHidden/>
              </w:rPr>
              <w:t>15</w:t>
            </w:r>
            <w:r w:rsidRPr="00D26EDB">
              <w:rPr>
                <w:noProof/>
                <w:webHidden/>
              </w:rPr>
              <w:fldChar w:fldCharType="end"/>
            </w:r>
          </w:hyperlink>
        </w:p>
        <w:p w14:paraId="0E2CAC3F" w14:textId="68564B94"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3" w:history="1">
            <w:r w:rsidRPr="00D26EDB">
              <w:rPr>
                <w:rStyle w:val="Hipervnculo"/>
                <w:noProof/>
              </w:rPr>
              <w:t>5.</w:t>
            </w:r>
            <w:r w:rsidRPr="00D26EDB">
              <w:rPr>
                <w:noProof/>
                <w:kern w:val="2"/>
                <w:sz w:val="24"/>
                <w:szCs w:val="24"/>
                <w14:ligatures w14:val="standardContextual"/>
              </w:rPr>
              <w:tab/>
            </w:r>
            <w:r w:rsidRPr="00D26EDB">
              <w:rPr>
                <w:rStyle w:val="Hipervnculo"/>
                <w:noProof/>
              </w:rPr>
              <w:t>Metodología y recursos de aprendizaje</w:t>
            </w:r>
            <w:r w:rsidRPr="00D26EDB">
              <w:rPr>
                <w:noProof/>
                <w:webHidden/>
              </w:rPr>
              <w:tab/>
            </w:r>
            <w:r w:rsidRPr="00D26EDB">
              <w:rPr>
                <w:noProof/>
                <w:webHidden/>
              </w:rPr>
              <w:fldChar w:fldCharType="begin"/>
            </w:r>
            <w:r w:rsidRPr="00D26EDB">
              <w:rPr>
                <w:noProof/>
                <w:webHidden/>
              </w:rPr>
              <w:instrText xml:space="preserve"> PAGEREF _Toc197693943 \h </w:instrText>
            </w:r>
            <w:r w:rsidRPr="00D26EDB">
              <w:rPr>
                <w:noProof/>
                <w:webHidden/>
              </w:rPr>
            </w:r>
            <w:r w:rsidRPr="00D26EDB">
              <w:rPr>
                <w:noProof/>
                <w:webHidden/>
              </w:rPr>
              <w:fldChar w:fldCharType="separate"/>
            </w:r>
            <w:r w:rsidRPr="00D26EDB">
              <w:rPr>
                <w:noProof/>
                <w:webHidden/>
              </w:rPr>
              <w:t>15</w:t>
            </w:r>
            <w:r w:rsidRPr="00D26EDB">
              <w:rPr>
                <w:noProof/>
                <w:webHidden/>
              </w:rPr>
              <w:fldChar w:fldCharType="end"/>
            </w:r>
          </w:hyperlink>
        </w:p>
        <w:p w14:paraId="62D8A767" w14:textId="1F1A5EC0"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4" w:history="1">
            <w:r w:rsidRPr="00D26EDB">
              <w:rPr>
                <w:rStyle w:val="Hipervnculo"/>
                <w:noProof/>
              </w:rPr>
              <w:t>6.</w:t>
            </w:r>
            <w:r w:rsidRPr="00D26EDB">
              <w:rPr>
                <w:noProof/>
                <w:kern w:val="2"/>
                <w:sz w:val="24"/>
                <w:szCs w:val="24"/>
                <w14:ligatures w14:val="standardContextual"/>
              </w:rPr>
              <w:tab/>
            </w:r>
            <w:r w:rsidRPr="00D26EDB">
              <w:rPr>
                <w:rStyle w:val="Hipervnculo"/>
                <w:noProof/>
              </w:rPr>
              <w:t>Escenarios de prácticas formativas</w:t>
            </w:r>
            <w:r w:rsidRPr="00D26EDB">
              <w:rPr>
                <w:noProof/>
                <w:webHidden/>
              </w:rPr>
              <w:tab/>
            </w:r>
            <w:r w:rsidRPr="00D26EDB">
              <w:rPr>
                <w:noProof/>
                <w:webHidden/>
              </w:rPr>
              <w:fldChar w:fldCharType="begin"/>
            </w:r>
            <w:r w:rsidRPr="00D26EDB">
              <w:rPr>
                <w:noProof/>
                <w:webHidden/>
              </w:rPr>
              <w:instrText xml:space="preserve"> PAGEREF _Toc197693944 \h </w:instrText>
            </w:r>
            <w:r w:rsidRPr="00D26EDB">
              <w:rPr>
                <w:noProof/>
                <w:webHidden/>
              </w:rPr>
            </w:r>
            <w:r w:rsidRPr="00D26EDB">
              <w:rPr>
                <w:noProof/>
                <w:webHidden/>
              </w:rPr>
              <w:fldChar w:fldCharType="separate"/>
            </w:r>
            <w:r w:rsidRPr="00D26EDB">
              <w:rPr>
                <w:noProof/>
                <w:webHidden/>
              </w:rPr>
              <w:t>15</w:t>
            </w:r>
            <w:r w:rsidRPr="00D26EDB">
              <w:rPr>
                <w:noProof/>
                <w:webHidden/>
              </w:rPr>
              <w:fldChar w:fldCharType="end"/>
            </w:r>
          </w:hyperlink>
        </w:p>
        <w:p w14:paraId="2C9B154D" w14:textId="00A3063E"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5" w:history="1">
            <w:r w:rsidRPr="00D26EDB">
              <w:rPr>
                <w:rStyle w:val="Hipervnculo"/>
                <w:noProof/>
              </w:rPr>
              <w:t>7.</w:t>
            </w:r>
            <w:r w:rsidRPr="00D26EDB">
              <w:rPr>
                <w:noProof/>
                <w:kern w:val="2"/>
                <w:sz w:val="24"/>
                <w:szCs w:val="24"/>
                <w14:ligatures w14:val="standardContextual"/>
              </w:rPr>
              <w:tab/>
            </w:r>
            <w:r w:rsidRPr="00D26EDB">
              <w:rPr>
                <w:rStyle w:val="Hipervnculo"/>
                <w:noProof/>
              </w:rPr>
              <w:t>Tecnologías para el aprendizaje y conocimiento (TAC)</w:t>
            </w:r>
            <w:r w:rsidRPr="00D26EDB">
              <w:rPr>
                <w:noProof/>
                <w:webHidden/>
              </w:rPr>
              <w:tab/>
            </w:r>
            <w:r w:rsidRPr="00D26EDB">
              <w:rPr>
                <w:noProof/>
                <w:webHidden/>
              </w:rPr>
              <w:fldChar w:fldCharType="begin"/>
            </w:r>
            <w:r w:rsidRPr="00D26EDB">
              <w:rPr>
                <w:noProof/>
                <w:webHidden/>
              </w:rPr>
              <w:instrText xml:space="preserve"> PAGEREF _Toc197693945 \h </w:instrText>
            </w:r>
            <w:r w:rsidRPr="00D26EDB">
              <w:rPr>
                <w:noProof/>
                <w:webHidden/>
              </w:rPr>
            </w:r>
            <w:r w:rsidRPr="00D26EDB">
              <w:rPr>
                <w:noProof/>
                <w:webHidden/>
              </w:rPr>
              <w:fldChar w:fldCharType="separate"/>
            </w:r>
            <w:r w:rsidRPr="00D26EDB">
              <w:rPr>
                <w:noProof/>
                <w:webHidden/>
              </w:rPr>
              <w:t>16</w:t>
            </w:r>
            <w:r w:rsidRPr="00D26EDB">
              <w:rPr>
                <w:noProof/>
                <w:webHidden/>
              </w:rPr>
              <w:fldChar w:fldCharType="end"/>
            </w:r>
          </w:hyperlink>
        </w:p>
        <w:p w14:paraId="548D009D" w14:textId="0AF7DD65"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46" w:history="1">
            <w:r w:rsidRPr="00D26EDB">
              <w:rPr>
                <w:rStyle w:val="Hipervnculo"/>
                <w:rFonts w:cstheme="minorHAnsi"/>
                <w:noProof/>
              </w:rPr>
              <w:t>5.2.</w:t>
            </w:r>
            <w:r w:rsidRPr="00D26EDB">
              <w:rPr>
                <w:noProof/>
                <w:kern w:val="2"/>
                <w:sz w:val="24"/>
                <w:szCs w:val="24"/>
                <w14:ligatures w14:val="standardContextual"/>
              </w:rPr>
              <w:tab/>
            </w:r>
            <w:r w:rsidRPr="00D26EDB">
              <w:rPr>
                <w:rStyle w:val="Hipervnculo"/>
                <w:rFonts w:cstheme="minorHAnsi"/>
                <w:noProof/>
              </w:rPr>
              <w:t>RESULTADOS: CRITERIO DOCENCIA</w:t>
            </w:r>
            <w:r w:rsidRPr="00D26EDB">
              <w:rPr>
                <w:noProof/>
                <w:webHidden/>
              </w:rPr>
              <w:tab/>
            </w:r>
            <w:r w:rsidRPr="00D26EDB">
              <w:rPr>
                <w:noProof/>
                <w:webHidden/>
              </w:rPr>
              <w:fldChar w:fldCharType="begin"/>
            </w:r>
            <w:r w:rsidRPr="00D26EDB">
              <w:rPr>
                <w:noProof/>
                <w:webHidden/>
              </w:rPr>
              <w:instrText xml:space="preserve"> PAGEREF _Toc197693946 \h </w:instrText>
            </w:r>
            <w:r w:rsidRPr="00D26EDB">
              <w:rPr>
                <w:noProof/>
                <w:webHidden/>
              </w:rPr>
            </w:r>
            <w:r w:rsidRPr="00D26EDB">
              <w:rPr>
                <w:noProof/>
                <w:webHidden/>
              </w:rPr>
              <w:fldChar w:fldCharType="separate"/>
            </w:r>
            <w:r w:rsidRPr="00D26EDB">
              <w:rPr>
                <w:noProof/>
                <w:webHidden/>
              </w:rPr>
              <w:t>17</w:t>
            </w:r>
            <w:r w:rsidRPr="00D26EDB">
              <w:rPr>
                <w:noProof/>
                <w:webHidden/>
              </w:rPr>
              <w:fldChar w:fldCharType="end"/>
            </w:r>
          </w:hyperlink>
        </w:p>
        <w:p w14:paraId="405D787A" w14:textId="23E62240"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7" w:history="1">
            <w:r w:rsidRPr="00D26EDB">
              <w:rPr>
                <w:rStyle w:val="Hipervnculo"/>
                <w:noProof/>
              </w:rPr>
              <w:t>8.</w:t>
            </w:r>
            <w:r w:rsidRPr="00D26EDB">
              <w:rPr>
                <w:noProof/>
                <w:kern w:val="2"/>
                <w:sz w:val="24"/>
                <w:szCs w:val="24"/>
                <w14:ligatures w14:val="standardContextual"/>
              </w:rPr>
              <w:tab/>
            </w:r>
            <w:r w:rsidRPr="00D26EDB">
              <w:rPr>
                <w:rStyle w:val="Hipervnculo"/>
                <w:noProof/>
              </w:rPr>
              <w:t>Afinidad del personal académico</w:t>
            </w:r>
            <w:r w:rsidRPr="00D26EDB">
              <w:rPr>
                <w:noProof/>
                <w:webHidden/>
              </w:rPr>
              <w:tab/>
            </w:r>
            <w:r w:rsidRPr="00D26EDB">
              <w:rPr>
                <w:noProof/>
                <w:webHidden/>
              </w:rPr>
              <w:fldChar w:fldCharType="begin"/>
            </w:r>
            <w:r w:rsidRPr="00D26EDB">
              <w:rPr>
                <w:noProof/>
                <w:webHidden/>
              </w:rPr>
              <w:instrText xml:space="preserve"> PAGEREF _Toc197693947 \h </w:instrText>
            </w:r>
            <w:r w:rsidRPr="00D26EDB">
              <w:rPr>
                <w:noProof/>
                <w:webHidden/>
              </w:rPr>
            </w:r>
            <w:r w:rsidRPr="00D26EDB">
              <w:rPr>
                <w:noProof/>
                <w:webHidden/>
              </w:rPr>
              <w:fldChar w:fldCharType="separate"/>
            </w:r>
            <w:r w:rsidRPr="00D26EDB">
              <w:rPr>
                <w:noProof/>
                <w:webHidden/>
              </w:rPr>
              <w:t>17</w:t>
            </w:r>
            <w:r w:rsidRPr="00D26EDB">
              <w:rPr>
                <w:noProof/>
                <w:webHidden/>
              </w:rPr>
              <w:fldChar w:fldCharType="end"/>
            </w:r>
          </w:hyperlink>
        </w:p>
        <w:p w14:paraId="5CE3BA4F" w14:textId="16E89437" w:rsidR="00D26EDB" w:rsidRPr="00D26EDB" w:rsidRDefault="00D26EDB" w:rsidP="00D26EDB">
          <w:pPr>
            <w:pStyle w:val="TDC2"/>
            <w:tabs>
              <w:tab w:val="left" w:pos="720"/>
              <w:tab w:val="right" w:leader="dot" w:pos="8494"/>
            </w:tabs>
            <w:spacing w:line="276" w:lineRule="auto"/>
            <w:rPr>
              <w:noProof/>
              <w:kern w:val="2"/>
              <w:sz w:val="24"/>
              <w:szCs w:val="24"/>
              <w14:ligatures w14:val="standardContextual"/>
            </w:rPr>
          </w:pPr>
          <w:hyperlink w:anchor="_Toc197693948" w:history="1">
            <w:r w:rsidRPr="00D26EDB">
              <w:rPr>
                <w:rStyle w:val="Hipervnculo"/>
                <w:noProof/>
              </w:rPr>
              <w:t>9.</w:t>
            </w:r>
            <w:r w:rsidRPr="00D26EDB">
              <w:rPr>
                <w:noProof/>
                <w:kern w:val="2"/>
                <w:sz w:val="24"/>
                <w:szCs w:val="24"/>
                <w14:ligatures w14:val="standardContextual"/>
              </w:rPr>
              <w:tab/>
            </w:r>
            <w:r w:rsidRPr="00D26EDB">
              <w:rPr>
                <w:rStyle w:val="Hipervnculo"/>
                <w:noProof/>
              </w:rPr>
              <w:t>Personal académico titular permanente</w:t>
            </w:r>
            <w:r w:rsidRPr="00D26EDB">
              <w:rPr>
                <w:noProof/>
                <w:webHidden/>
              </w:rPr>
              <w:tab/>
            </w:r>
            <w:r w:rsidRPr="00D26EDB">
              <w:rPr>
                <w:noProof/>
                <w:webHidden/>
              </w:rPr>
              <w:fldChar w:fldCharType="begin"/>
            </w:r>
            <w:r w:rsidRPr="00D26EDB">
              <w:rPr>
                <w:noProof/>
                <w:webHidden/>
              </w:rPr>
              <w:instrText xml:space="preserve"> PAGEREF _Toc197693948 \h </w:instrText>
            </w:r>
            <w:r w:rsidRPr="00D26EDB">
              <w:rPr>
                <w:noProof/>
                <w:webHidden/>
              </w:rPr>
            </w:r>
            <w:r w:rsidRPr="00D26EDB">
              <w:rPr>
                <w:noProof/>
                <w:webHidden/>
              </w:rPr>
              <w:fldChar w:fldCharType="separate"/>
            </w:r>
            <w:r w:rsidRPr="00D26EDB">
              <w:rPr>
                <w:noProof/>
                <w:webHidden/>
              </w:rPr>
              <w:t>17</w:t>
            </w:r>
            <w:r w:rsidRPr="00D26EDB">
              <w:rPr>
                <w:noProof/>
                <w:webHidden/>
              </w:rPr>
              <w:fldChar w:fldCharType="end"/>
            </w:r>
          </w:hyperlink>
        </w:p>
        <w:p w14:paraId="276F484F" w14:textId="4BEF062E"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49" w:history="1">
            <w:r w:rsidRPr="00D26EDB">
              <w:rPr>
                <w:rStyle w:val="Hipervnculo"/>
                <w:noProof/>
              </w:rPr>
              <w:t>10.</w:t>
            </w:r>
            <w:r w:rsidRPr="00D26EDB">
              <w:rPr>
                <w:noProof/>
                <w:kern w:val="2"/>
                <w:sz w:val="24"/>
                <w:szCs w:val="24"/>
                <w14:ligatures w14:val="standardContextual"/>
              </w:rPr>
              <w:tab/>
            </w:r>
            <w:r w:rsidRPr="00D26EDB">
              <w:rPr>
                <w:rStyle w:val="Hipervnculo"/>
                <w:noProof/>
              </w:rPr>
              <w:t>Evaluación integral del desempeño del personal académico</w:t>
            </w:r>
            <w:r w:rsidRPr="00D26EDB">
              <w:rPr>
                <w:noProof/>
                <w:webHidden/>
              </w:rPr>
              <w:tab/>
            </w:r>
            <w:r w:rsidRPr="00D26EDB">
              <w:rPr>
                <w:noProof/>
                <w:webHidden/>
              </w:rPr>
              <w:fldChar w:fldCharType="begin"/>
            </w:r>
            <w:r w:rsidRPr="00D26EDB">
              <w:rPr>
                <w:noProof/>
                <w:webHidden/>
              </w:rPr>
              <w:instrText xml:space="preserve"> PAGEREF _Toc197693949 \h </w:instrText>
            </w:r>
            <w:r w:rsidRPr="00D26EDB">
              <w:rPr>
                <w:noProof/>
                <w:webHidden/>
              </w:rPr>
            </w:r>
            <w:r w:rsidRPr="00D26EDB">
              <w:rPr>
                <w:noProof/>
                <w:webHidden/>
              </w:rPr>
              <w:fldChar w:fldCharType="separate"/>
            </w:r>
            <w:r w:rsidRPr="00D26EDB">
              <w:rPr>
                <w:noProof/>
                <w:webHidden/>
              </w:rPr>
              <w:t>18</w:t>
            </w:r>
            <w:r w:rsidRPr="00D26EDB">
              <w:rPr>
                <w:noProof/>
                <w:webHidden/>
              </w:rPr>
              <w:fldChar w:fldCharType="end"/>
            </w:r>
          </w:hyperlink>
        </w:p>
        <w:p w14:paraId="7335CFD8" w14:textId="4A8A4828"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0" w:history="1">
            <w:r w:rsidRPr="00D26EDB">
              <w:rPr>
                <w:rStyle w:val="Hipervnculo"/>
                <w:noProof/>
              </w:rPr>
              <w:t>11.</w:t>
            </w:r>
            <w:r w:rsidRPr="00D26EDB">
              <w:rPr>
                <w:noProof/>
                <w:kern w:val="2"/>
                <w:sz w:val="24"/>
                <w:szCs w:val="24"/>
                <w14:ligatures w14:val="standardContextual"/>
              </w:rPr>
              <w:tab/>
            </w:r>
            <w:r w:rsidRPr="00D26EDB">
              <w:rPr>
                <w:rStyle w:val="Hipervnculo"/>
                <w:noProof/>
              </w:rPr>
              <w:t>Sistema de tutorías académicas</w:t>
            </w:r>
            <w:r w:rsidRPr="00D26EDB">
              <w:rPr>
                <w:noProof/>
                <w:webHidden/>
              </w:rPr>
              <w:tab/>
            </w:r>
            <w:r w:rsidRPr="00D26EDB">
              <w:rPr>
                <w:noProof/>
                <w:webHidden/>
              </w:rPr>
              <w:fldChar w:fldCharType="begin"/>
            </w:r>
            <w:r w:rsidRPr="00D26EDB">
              <w:rPr>
                <w:noProof/>
                <w:webHidden/>
              </w:rPr>
              <w:instrText xml:space="preserve"> PAGEREF _Toc197693950 \h </w:instrText>
            </w:r>
            <w:r w:rsidRPr="00D26EDB">
              <w:rPr>
                <w:noProof/>
                <w:webHidden/>
              </w:rPr>
            </w:r>
            <w:r w:rsidRPr="00D26EDB">
              <w:rPr>
                <w:noProof/>
                <w:webHidden/>
              </w:rPr>
              <w:fldChar w:fldCharType="separate"/>
            </w:r>
            <w:r w:rsidRPr="00D26EDB">
              <w:rPr>
                <w:noProof/>
                <w:webHidden/>
              </w:rPr>
              <w:t>18</w:t>
            </w:r>
            <w:r w:rsidRPr="00D26EDB">
              <w:rPr>
                <w:noProof/>
                <w:webHidden/>
              </w:rPr>
              <w:fldChar w:fldCharType="end"/>
            </w:r>
          </w:hyperlink>
        </w:p>
        <w:p w14:paraId="727386CE" w14:textId="6CCDFF17"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1" w:history="1">
            <w:r w:rsidRPr="00D26EDB">
              <w:rPr>
                <w:rStyle w:val="Hipervnculo"/>
                <w:noProof/>
              </w:rPr>
              <w:t>12.</w:t>
            </w:r>
            <w:r w:rsidRPr="00D26EDB">
              <w:rPr>
                <w:noProof/>
                <w:kern w:val="2"/>
                <w:sz w:val="24"/>
                <w:szCs w:val="24"/>
                <w14:ligatures w14:val="standardContextual"/>
              </w:rPr>
              <w:tab/>
            </w:r>
            <w:r w:rsidRPr="00D26EDB">
              <w:rPr>
                <w:rStyle w:val="Hipervnculo"/>
                <w:noProof/>
              </w:rPr>
              <w:t>Habilidades blandas</w:t>
            </w:r>
            <w:r w:rsidRPr="00D26EDB">
              <w:rPr>
                <w:noProof/>
                <w:webHidden/>
              </w:rPr>
              <w:tab/>
            </w:r>
            <w:r w:rsidRPr="00D26EDB">
              <w:rPr>
                <w:noProof/>
                <w:webHidden/>
              </w:rPr>
              <w:fldChar w:fldCharType="begin"/>
            </w:r>
            <w:r w:rsidRPr="00D26EDB">
              <w:rPr>
                <w:noProof/>
                <w:webHidden/>
              </w:rPr>
              <w:instrText xml:space="preserve"> PAGEREF _Toc197693951 \h </w:instrText>
            </w:r>
            <w:r w:rsidRPr="00D26EDB">
              <w:rPr>
                <w:noProof/>
                <w:webHidden/>
              </w:rPr>
            </w:r>
            <w:r w:rsidRPr="00D26EDB">
              <w:rPr>
                <w:noProof/>
                <w:webHidden/>
              </w:rPr>
              <w:fldChar w:fldCharType="separate"/>
            </w:r>
            <w:r w:rsidRPr="00D26EDB">
              <w:rPr>
                <w:noProof/>
                <w:webHidden/>
              </w:rPr>
              <w:t>19</w:t>
            </w:r>
            <w:r w:rsidRPr="00D26EDB">
              <w:rPr>
                <w:noProof/>
                <w:webHidden/>
              </w:rPr>
              <w:fldChar w:fldCharType="end"/>
            </w:r>
          </w:hyperlink>
        </w:p>
        <w:p w14:paraId="5507780F" w14:textId="67D23F3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2" w:history="1">
            <w:r w:rsidRPr="00D26EDB">
              <w:rPr>
                <w:rStyle w:val="Hipervnculo"/>
                <w:noProof/>
              </w:rPr>
              <w:t>13.</w:t>
            </w:r>
            <w:r w:rsidRPr="00D26EDB">
              <w:rPr>
                <w:noProof/>
                <w:kern w:val="2"/>
                <w:sz w:val="24"/>
                <w:szCs w:val="24"/>
                <w14:ligatures w14:val="standardContextual"/>
              </w:rPr>
              <w:tab/>
            </w:r>
            <w:r w:rsidRPr="00D26EDB">
              <w:rPr>
                <w:rStyle w:val="Hipervnculo"/>
                <w:noProof/>
              </w:rPr>
              <w:t>Seguimiento al cumplimiento de los resultados de aprendizaje</w:t>
            </w:r>
            <w:r w:rsidRPr="00D26EDB">
              <w:rPr>
                <w:noProof/>
                <w:webHidden/>
              </w:rPr>
              <w:tab/>
            </w:r>
            <w:r w:rsidRPr="00D26EDB">
              <w:rPr>
                <w:noProof/>
                <w:webHidden/>
              </w:rPr>
              <w:fldChar w:fldCharType="begin"/>
            </w:r>
            <w:r w:rsidRPr="00D26EDB">
              <w:rPr>
                <w:noProof/>
                <w:webHidden/>
              </w:rPr>
              <w:instrText xml:space="preserve"> PAGEREF _Toc197693952 \h </w:instrText>
            </w:r>
            <w:r w:rsidRPr="00D26EDB">
              <w:rPr>
                <w:noProof/>
                <w:webHidden/>
              </w:rPr>
            </w:r>
            <w:r w:rsidRPr="00D26EDB">
              <w:rPr>
                <w:noProof/>
                <w:webHidden/>
              </w:rPr>
              <w:fldChar w:fldCharType="separate"/>
            </w:r>
            <w:r w:rsidRPr="00D26EDB">
              <w:rPr>
                <w:noProof/>
                <w:webHidden/>
              </w:rPr>
              <w:t>19</w:t>
            </w:r>
            <w:r w:rsidRPr="00D26EDB">
              <w:rPr>
                <w:noProof/>
                <w:webHidden/>
              </w:rPr>
              <w:fldChar w:fldCharType="end"/>
            </w:r>
          </w:hyperlink>
        </w:p>
        <w:p w14:paraId="1A95AE98" w14:textId="137E8326"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3" w:history="1">
            <w:r w:rsidRPr="00D26EDB">
              <w:rPr>
                <w:rStyle w:val="Hipervnculo"/>
                <w:noProof/>
              </w:rPr>
              <w:t>14.</w:t>
            </w:r>
            <w:r w:rsidRPr="00D26EDB">
              <w:rPr>
                <w:noProof/>
                <w:kern w:val="2"/>
                <w:sz w:val="24"/>
                <w:szCs w:val="24"/>
                <w14:ligatures w14:val="standardContextual"/>
              </w:rPr>
              <w:tab/>
            </w:r>
            <w:r w:rsidRPr="00D26EDB">
              <w:rPr>
                <w:rStyle w:val="Hipervnculo"/>
                <w:noProof/>
              </w:rPr>
              <w:t>Tasa de deserción</w:t>
            </w:r>
            <w:r w:rsidRPr="00D26EDB">
              <w:rPr>
                <w:noProof/>
                <w:webHidden/>
              </w:rPr>
              <w:tab/>
            </w:r>
            <w:r w:rsidRPr="00D26EDB">
              <w:rPr>
                <w:noProof/>
                <w:webHidden/>
              </w:rPr>
              <w:fldChar w:fldCharType="begin"/>
            </w:r>
            <w:r w:rsidRPr="00D26EDB">
              <w:rPr>
                <w:noProof/>
                <w:webHidden/>
              </w:rPr>
              <w:instrText xml:space="preserve"> PAGEREF _Toc197693953 \h </w:instrText>
            </w:r>
            <w:r w:rsidRPr="00D26EDB">
              <w:rPr>
                <w:noProof/>
                <w:webHidden/>
              </w:rPr>
            </w:r>
            <w:r w:rsidRPr="00D26EDB">
              <w:rPr>
                <w:noProof/>
                <w:webHidden/>
              </w:rPr>
              <w:fldChar w:fldCharType="separate"/>
            </w:r>
            <w:r w:rsidRPr="00D26EDB">
              <w:rPr>
                <w:noProof/>
                <w:webHidden/>
              </w:rPr>
              <w:t>20</w:t>
            </w:r>
            <w:r w:rsidRPr="00D26EDB">
              <w:rPr>
                <w:noProof/>
                <w:webHidden/>
              </w:rPr>
              <w:fldChar w:fldCharType="end"/>
            </w:r>
          </w:hyperlink>
        </w:p>
        <w:p w14:paraId="7B57BA35" w14:textId="20680727"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4" w:history="1">
            <w:r w:rsidRPr="00D26EDB">
              <w:rPr>
                <w:rStyle w:val="Hipervnculo"/>
                <w:noProof/>
              </w:rPr>
              <w:t>15.</w:t>
            </w:r>
            <w:r w:rsidRPr="00D26EDB">
              <w:rPr>
                <w:noProof/>
                <w:kern w:val="2"/>
                <w:sz w:val="24"/>
                <w:szCs w:val="24"/>
                <w14:ligatures w14:val="standardContextual"/>
              </w:rPr>
              <w:tab/>
            </w:r>
            <w:r w:rsidRPr="00D26EDB">
              <w:rPr>
                <w:rStyle w:val="Hipervnculo"/>
                <w:noProof/>
              </w:rPr>
              <w:t>Tasa de titulación de grado</w:t>
            </w:r>
            <w:r w:rsidRPr="00D26EDB">
              <w:rPr>
                <w:noProof/>
                <w:webHidden/>
              </w:rPr>
              <w:tab/>
            </w:r>
            <w:r w:rsidRPr="00D26EDB">
              <w:rPr>
                <w:noProof/>
                <w:webHidden/>
              </w:rPr>
              <w:fldChar w:fldCharType="begin"/>
            </w:r>
            <w:r w:rsidRPr="00D26EDB">
              <w:rPr>
                <w:noProof/>
                <w:webHidden/>
              </w:rPr>
              <w:instrText xml:space="preserve"> PAGEREF _Toc197693954 \h </w:instrText>
            </w:r>
            <w:r w:rsidRPr="00D26EDB">
              <w:rPr>
                <w:noProof/>
                <w:webHidden/>
              </w:rPr>
            </w:r>
            <w:r w:rsidRPr="00D26EDB">
              <w:rPr>
                <w:noProof/>
                <w:webHidden/>
              </w:rPr>
              <w:fldChar w:fldCharType="separate"/>
            </w:r>
            <w:r w:rsidRPr="00D26EDB">
              <w:rPr>
                <w:noProof/>
                <w:webHidden/>
              </w:rPr>
              <w:t>20</w:t>
            </w:r>
            <w:r w:rsidRPr="00D26EDB">
              <w:rPr>
                <w:noProof/>
                <w:webHidden/>
              </w:rPr>
              <w:fldChar w:fldCharType="end"/>
            </w:r>
          </w:hyperlink>
        </w:p>
        <w:p w14:paraId="6F8F7DE9" w14:textId="2BFE7C96"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5" w:history="1">
            <w:r w:rsidRPr="00D26EDB">
              <w:rPr>
                <w:rStyle w:val="Hipervnculo"/>
                <w:noProof/>
              </w:rPr>
              <w:t>16.</w:t>
            </w:r>
            <w:r w:rsidRPr="00D26EDB">
              <w:rPr>
                <w:noProof/>
                <w:kern w:val="2"/>
                <w:sz w:val="24"/>
                <w:szCs w:val="24"/>
                <w14:ligatures w14:val="standardContextual"/>
              </w:rPr>
              <w:tab/>
            </w:r>
            <w:r w:rsidRPr="00D26EDB">
              <w:rPr>
                <w:rStyle w:val="Hipervnculo"/>
                <w:noProof/>
              </w:rPr>
              <w:t>Seguimiento a graduados</w:t>
            </w:r>
            <w:r w:rsidRPr="00D26EDB">
              <w:rPr>
                <w:noProof/>
                <w:webHidden/>
              </w:rPr>
              <w:tab/>
            </w:r>
            <w:r w:rsidRPr="00D26EDB">
              <w:rPr>
                <w:noProof/>
                <w:webHidden/>
              </w:rPr>
              <w:fldChar w:fldCharType="begin"/>
            </w:r>
            <w:r w:rsidRPr="00D26EDB">
              <w:rPr>
                <w:noProof/>
                <w:webHidden/>
              </w:rPr>
              <w:instrText xml:space="preserve"> PAGEREF _Toc197693955 \h </w:instrText>
            </w:r>
            <w:r w:rsidRPr="00D26EDB">
              <w:rPr>
                <w:noProof/>
                <w:webHidden/>
              </w:rPr>
            </w:r>
            <w:r w:rsidRPr="00D26EDB">
              <w:rPr>
                <w:noProof/>
                <w:webHidden/>
              </w:rPr>
              <w:fldChar w:fldCharType="separate"/>
            </w:r>
            <w:r w:rsidRPr="00D26EDB">
              <w:rPr>
                <w:noProof/>
                <w:webHidden/>
              </w:rPr>
              <w:t>21</w:t>
            </w:r>
            <w:r w:rsidRPr="00D26EDB">
              <w:rPr>
                <w:noProof/>
                <w:webHidden/>
              </w:rPr>
              <w:fldChar w:fldCharType="end"/>
            </w:r>
          </w:hyperlink>
        </w:p>
        <w:p w14:paraId="6EDE3AD1" w14:textId="2FD29F41"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6" w:history="1">
            <w:r w:rsidRPr="00D26EDB">
              <w:rPr>
                <w:rStyle w:val="Hipervnculo"/>
                <w:noProof/>
              </w:rPr>
              <w:t>17.</w:t>
            </w:r>
            <w:r w:rsidRPr="00D26EDB">
              <w:rPr>
                <w:noProof/>
                <w:kern w:val="2"/>
                <w:sz w:val="24"/>
                <w:szCs w:val="24"/>
                <w14:ligatures w14:val="standardContextual"/>
              </w:rPr>
              <w:tab/>
            </w:r>
            <w:r w:rsidRPr="00D26EDB">
              <w:rPr>
                <w:rStyle w:val="Hipervnculo"/>
                <w:noProof/>
              </w:rPr>
              <w:t>Éxito de los graduados</w:t>
            </w:r>
            <w:r w:rsidRPr="00D26EDB">
              <w:rPr>
                <w:noProof/>
                <w:webHidden/>
              </w:rPr>
              <w:tab/>
            </w:r>
            <w:r w:rsidRPr="00D26EDB">
              <w:rPr>
                <w:noProof/>
                <w:webHidden/>
              </w:rPr>
              <w:fldChar w:fldCharType="begin"/>
            </w:r>
            <w:r w:rsidRPr="00D26EDB">
              <w:rPr>
                <w:noProof/>
                <w:webHidden/>
              </w:rPr>
              <w:instrText xml:space="preserve"> PAGEREF _Toc197693956 \h </w:instrText>
            </w:r>
            <w:r w:rsidRPr="00D26EDB">
              <w:rPr>
                <w:noProof/>
                <w:webHidden/>
              </w:rPr>
            </w:r>
            <w:r w:rsidRPr="00D26EDB">
              <w:rPr>
                <w:noProof/>
                <w:webHidden/>
              </w:rPr>
              <w:fldChar w:fldCharType="separate"/>
            </w:r>
            <w:r w:rsidRPr="00D26EDB">
              <w:rPr>
                <w:noProof/>
                <w:webHidden/>
              </w:rPr>
              <w:t>22</w:t>
            </w:r>
            <w:r w:rsidRPr="00D26EDB">
              <w:rPr>
                <w:noProof/>
                <w:webHidden/>
              </w:rPr>
              <w:fldChar w:fldCharType="end"/>
            </w:r>
          </w:hyperlink>
        </w:p>
        <w:p w14:paraId="5E8368C6" w14:textId="0695A230"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7" w:history="1">
            <w:r w:rsidRPr="00D26EDB">
              <w:rPr>
                <w:rStyle w:val="Hipervnculo"/>
                <w:rFonts w:cstheme="minorHAnsi"/>
                <w:noProof/>
              </w:rPr>
              <w:t>5.3.</w:t>
            </w:r>
            <w:r w:rsidRPr="00D26EDB">
              <w:rPr>
                <w:noProof/>
                <w:kern w:val="2"/>
                <w:sz w:val="24"/>
                <w:szCs w:val="24"/>
                <w14:ligatures w14:val="standardContextual"/>
              </w:rPr>
              <w:tab/>
            </w:r>
            <w:r w:rsidRPr="00D26EDB">
              <w:rPr>
                <w:rStyle w:val="Hipervnculo"/>
                <w:rFonts w:cstheme="minorHAnsi"/>
                <w:noProof/>
              </w:rPr>
              <w:t>RESULTADOS: CRITERIO INVESTIGACIÓN E INNOVACIÓN</w:t>
            </w:r>
            <w:r w:rsidRPr="00D26EDB">
              <w:rPr>
                <w:noProof/>
                <w:webHidden/>
              </w:rPr>
              <w:tab/>
            </w:r>
            <w:r w:rsidRPr="00D26EDB">
              <w:rPr>
                <w:noProof/>
                <w:webHidden/>
              </w:rPr>
              <w:fldChar w:fldCharType="begin"/>
            </w:r>
            <w:r w:rsidRPr="00D26EDB">
              <w:rPr>
                <w:noProof/>
                <w:webHidden/>
              </w:rPr>
              <w:instrText xml:space="preserve"> PAGEREF _Toc197693957 \h </w:instrText>
            </w:r>
            <w:r w:rsidRPr="00D26EDB">
              <w:rPr>
                <w:noProof/>
                <w:webHidden/>
              </w:rPr>
            </w:r>
            <w:r w:rsidRPr="00D26EDB">
              <w:rPr>
                <w:noProof/>
                <w:webHidden/>
              </w:rPr>
              <w:fldChar w:fldCharType="separate"/>
            </w:r>
            <w:r w:rsidRPr="00D26EDB">
              <w:rPr>
                <w:noProof/>
                <w:webHidden/>
              </w:rPr>
              <w:t>22</w:t>
            </w:r>
            <w:r w:rsidRPr="00D26EDB">
              <w:rPr>
                <w:noProof/>
                <w:webHidden/>
              </w:rPr>
              <w:fldChar w:fldCharType="end"/>
            </w:r>
          </w:hyperlink>
        </w:p>
        <w:p w14:paraId="72574FB7" w14:textId="3653FCBB"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8" w:history="1">
            <w:r w:rsidRPr="00D26EDB">
              <w:rPr>
                <w:rStyle w:val="Hipervnculo"/>
                <w:rFonts w:eastAsiaTheme="minorHAnsi"/>
                <w:noProof/>
                <w:lang w:eastAsia="en-US"/>
              </w:rPr>
              <w:t>18.</w:t>
            </w:r>
            <w:r w:rsidRPr="00D26EDB">
              <w:rPr>
                <w:noProof/>
                <w:kern w:val="2"/>
                <w:sz w:val="24"/>
                <w:szCs w:val="24"/>
                <w14:ligatures w14:val="standardContextual"/>
              </w:rPr>
              <w:tab/>
            </w:r>
            <w:r w:rsidRPr="00D26EDB">
              <w:rPr>
                <w:rStyle w:val="Hipervnculo"/>
                <w:rFonts w:eastAsiaTheme="minorHAnsi"/>
                <w:noProof/>
                <w:lang w:eastAsia="en-US"/>
              </w:rPr>
              <w:t>Gestión de la investigación e innovación</w:t>
            </w:r>
            <w:r w:rsidRPr="00D26EDB">
              <w:rPr>
                <w:noProof/>
                <w:webHidden/>
              </w:rPr>
              <w:tab/>
            </w:r>
            <w:r w:rsidRPr="00D26EDB">
              <w:rPr>
                <w:noProof/>
                <w:webHidden/>
              </w:rPr>
              <w:fldChar w:fldCharType="begin"/>
            </w:r>
            <w:r w:rsidRPr="00D26EDB">
              <w:rPr>
                <w:noProof/>
                <w:webHidden/>
              </w:rPr>
              <w:instrText xml:space="preserve"> PAGEREF _Toc197693958 \h </w:instrText>
            </w:r>
            <w:r w:rsidRPr="00D26EDB">
              <w:rPr>
                <w:noProof/>
                <w:webHidden/>
              </w:rPr>
            </w:r>
            <w:r w:rsidRPr="00D26EDB">
              <w:rPr>
                <w:noProof/>
                <w:webHidden/>
              </w:rPr>
              <w:fldChar w:fldCharType="separate"/>
            </w:r>
            <w:r w:rsidRPr="00D26EDB">
              <w:rPr>
                <w:noProof/>
                <w:webHidden/>
              </w:rPr>
              <w:t>22</w:t>
            </w:r>
            <w:r w:rsidRPr="00D26EDB">
              <w:rPr>
                <w:noProof/>
                <w:webHidden/>
              </w:rPr>
              <w:fldChar w:fldCharType="end"/>
            </w:r>
          </w:hyperlink>
        </w:p>
        <w:p w14:paraId="1A9A0CE1" w14:textId="4AEE5CE7"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59" w:history="1">
            <w:r w:rsidRPr="00D26EDB">
              <w:rPr>
                <w:rStyle w:val="Hipervnculo"/>
                <w:rFonts w:eastAsiaTheme="minorHAnsi"/>
                <w:noProof/>
                <w:lang w:eastAsia="en-US"/>
              </w:rPr>
              <w:t>19.</w:t>
            </w:r>
            <w:r w:rsidRPr="00D26EDB">
              <w:rPr>
                <w:noProof/>
                <w:kern w:val="2"/>
                <w:sz w:val="24"/>
                <w:szCs w:val="24"/>
                <w14:ligatures w14:val="standardContextual"/>
              </w:rPr>
              <w:tab/>
            </w:r>
            <w:r w:rsidRPr="00D26EDB">
              <w:rPr>
                <w:rStyle w:val="Hipervnculo"/>
                <w:rFonts w:eastAsiaTheme="minorHAnsi"/>
                <w:noProof/>
                <w:lang w:eastAsia="en-US"/>
              </w:rPr>
              <w:t>Producción académica</w:t>
            </w:r>
            <w:r w:rsidRPr="00D26EDB">
              <w:rPr>
                <w:noProof/>
                <w:webHidden/>
              </w:rPr>
              <w:tab/>
            </w:r>
            <w:r w:rsidRPr="00D26EDB">
              <w:rPr>
                <w:noProof/>
                <w:webHidden/>
              </w:rPr>
              <w:fldChar w:fldCharType="begin"/>
            </w:r>
            <w:r w:rsidRPr="00D26EDB">
              <w:rPr>
                <w:noProof/>
                <w:webHidden/>
              </w:rPr>
              <w:instrText xml:space="preserve"> PAGEREF _Toc197693959 \h </w:instrText>
            </w:r>
            <w:r w:rsidRPr="00D26EDB">
              <w:rPr>
                <w:noProof/>
                <w:webHidden/>
              </w:rPr>
            </w:r>
            <w:r w:rsidRPr="00D26EDB">
              <w:rPr>
                <w:noProof/>
                <w:webHidden/>
              </w:rPr>
              <w:fldChar w:fldCharType="separate"/>
            </w:r>
            <w:r w:rsidRPr="00D26EDB">
              <w:rPr>
                <w:noProof/>
                <w:webHidden/>
              </w:rPr>
              <w:t>23</w:t>
            </w:r>
            <w:r w:rsidRPr="00D26EDB">
              <w:rPr>
                <w:noProof/>
                <w:webHidden/>
              </w:rPr>
              <w:fldChar w:fldCharType="end"/>
            </w:r>
          </w:hyperlink>
        </w:p>
        <w:p w14:paraId="22ECCEB5" w14:textId="096DE70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0" w:history="1">
            <w:r w:rsidRPr="00D26EDB">
              <w:rPr>
                <w:rStyle w:val="Hipervnculo"/>
                <w:rFonts w:eastAsiaTheme="minorHAnsi"/>
                <w:noProof/>
                <w:lang w:eastAsia="en-US"/>
              </w:rPr>
              <w:t>20.</w:t>
            </w:r>
            <w:r w:rsidRPr="00D26EDB">
              <w:rPr>
                <w:noProof/>
                <w:kern w:val="2"/>
                <w:sz w:val="24"/>
                <w:szCs w:val="24"/>
                <w14:ligatures w14:val="standardContextual"/>
              </w:rPr>
              <w:tab/>
            </w:r>
            <w:r w:rsidRPr="00D26EDB">
              <w:rPr>
                <w:rStyle w:val="Hipervnculo"/>
                <w:rFonts w:eastAsiaTheme="minorHAnsi"/>
                <w:noProof/>
                <w:lang w:eastAsia="en-US"/>
              </w:rPr>
              <w:t>Interdisciplinariedad para la articulación de las funciones sustantivas</w:t>
            </w:r>
            <w:r w:rsidRPr="00D26EDB">
              <w:rPr>
                <w:noProof/>
                <w:webHidden/>
              </w:rPr>
              <w:tab/>
            </w:r>
            <w:r w:rsidRPr="00D26EDB">
              <w:rPr>
                <w:noProof/>
                <w:webHidden/>
              </w:rPr>
              <w:fldChar w:fldCharType="begin"/>
            </w:r>
            <w:r w:rsidRPr="00D26EDB">
              <w:rPr>
                <w:noProof/>
                <w:webHidden/>
              </w:rPr>
              <w:instrText xml:space="preserve"> PAGEREF _Toc197693960 \h </w:instrText>
            </w:r>
            <w:r w:rsidRPr="00D26EDB">
              <w:rPr>
                <w:noProof/>
                <w:webHidden/>
              </w:rPr>
            </w:r>
            <w:r w:rsidRPr="00D26EDB">
              <w:rPr>
                <w:noProof/>
                <w:webHidden/>
              </w:rPr>
              <w:fldChar w:fldCharType="separate"/>
            </w:r>
            <w:r w:rsidRPr="00D26EDB">
              <w:rPr>
                <w:noProof/>
                <w:webHidden/>
              </w:rPr>
              <w:t>23</w:t>
            </w:r>
            <w:r w:rsidRPr="00D26EDB">
              <w:rPr>
                <w:noProof/>
                <w:webHidden/>
              </w:rPr>
              <w:fldChar w:fldCharType="end"/>
            </w:r>
          </w:hyperlink>
        </w:p>
        <w:p w14:paraId="71C2CDB8" w14:textId="34E571E8"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1" w:history="1">
            <w:r w:rsidRPr="00D26EDB">
              <w:rPr>
                <w:rStyle w:val="Hipervnculo"/>
                <w:rFonts w:cstheme="minorHAnsi"/>
                <w:noProof/>
              </w:rPr>
              <w:t>5.4.</w:t>
            </w:r>
            <w:r w:rsidRPr="00D26EDB">
              <w:rPr>
                <w:noProof/>
                <w:kern w:val="2"/>
                <w:sz w:val="24"/>
                <w:szCs w:val="24"/>
                <w14:ligatures w14:val="standardContextual"/>
              </w:rPr>
              <w:tab/>
            </w:r>
            <w:r w:rsidRPr="00D26EDB">
              <w:rPr>
                <w:rStyle w:val="Hipervnculo"/>
                <w:rFonts w:cstheme="minorHAnsi"/>
                <w:noProof/>
              </w:rPr>
              <w:t>RESULTADOS: CRITERIO VINCULACIÓN CON LA SOCIEDAD</w:t>
            </w:r>
            <w:r w:rsidRPr="00D26EDB">
              <w:rPr>
                <w:noProof/>
                <w:webHidden/>
              </w:rPr>
              <w:tab/>
            </w:r>
            <w:r w:rsidRPr="00D26EDB">
              <w:rPr>
                <w:noProof/>
                <w:webHidden/>
              </w:rPr>
              <w:fldChar w:fldCharType="begin"/>
            </w:r>
            <w:r w:rsidRPr="00D26EDB">
              <w:rPr>
                <w:noProof/>
                <w:webHidden/>
              </w:rPr>
              <w:instrText xml:space="preserve"> PAGEREF _Toc197693961 \h </w:instrText>
            </w:r>
            <w:r w:rsidRPr="00D26EDB">
              <w:rPr>
                <w:noProof/>
                <w:webHidden/>
              </w:rPr>
            </w:r>
            <w:r w:rsidRPr="00D26EDB">
              <w:rPr>
                <w:noProof/>
                <w:webHidden/>
              </w:rPr>
              <w:fldChar w:fldCharType="separate"/>
            </w:r>
            <w:r w:rsidRPr="00D26EDB">
              <w:rPr>
                <w:noProof/>
                <w:webHidden/>
              </w:rPr>
              <w:t>24</w:t>
            </w:r>
            <w:r w:rsidRPr="00D26EDB">
              <w:rPr>
                <w:noProof/>
                <w:webHidden/>
              </w:rPr>
              <w:fldChar w:fldCharType="end"/>
            </w:r>
          </w:hyperlink>
        </w:p>
        <w:p w14:paraId="595AEF1F" w14:textId="65E9B77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2" w:history="1">
            <w:r w:rsidRPr="00D26EDB">
              <w:rPr>
                <w:rStyle w:val="Hipervnculo"/>
                <w:rFonts w:eastAsiaTheme="minorHAnsi"/>
                <w:noProof/>
                <w:lang w:eastAsia="en-US"/>
              </w:rPr>
              <w:t>21.</w:t>
            </w:r>
            <w:r w:rsidRPr="00D26EDB">
              <w:rPr>
                <w:noProof/>
                <w:kern w:val="2"/>
                <w:sz w:val="24"/>
                <w:szCs w:val="24"/>
                <w14:ligatures w14:val="standardContextual"/>
              </w:rPr>
              <w:tab/>
            </w:r>
            <w:r w:rsidRPr="00D26EDB">
              <w:rPr>
                <w:rStyle w:val="Hipervnculo"/>
                <w:rFonts w:eastAsiaTheme="minorHAnsi"/>
                <w:noProof/>
                <w:lang w:eastAsia="en-US"/>
              </w:rPr>
              <w:t>Planificación y gestión de la vinculación con la sociedad</w:t>
            </w:r>
            <w:r w:rsidRPr="00D26EDB">
              <w:rPr>
                <w:noProof/>
                <w:webHidden/>
              </w:rPr>
              <w:tab/>
            </w:r>
            <w:r w:rsidRPr="00D26EDB">
              <w:rPr>
                <w:noProof/>
                <w:webHidden/>
              </w:rPr>
              <w:fldChar w:fldCharType="begin"/>
            </w:r>
            <w:r w:rsidRPr="00D26EDB">
              <w:rPr>
                <w:noProof/>
                <w:webHidden/>
              </w:rPr>
              <w:instrText xml:space="preserve"> PAGEREF _Toc197693962 \h </w:instrText>
            </w:r>
            <w:r w:rsidRPr="00D26EDB">
              <w:rPr>
                <w:noProof/>
                <w:webHidden/>
              </w:rPr>
            </w:r>
            <w:r w:rsidRPr="00D26EDB">
              <w:rPr>
                <w:noProof/>
                <w:webHidden/>
              </w:rPr>
              <w:fldChar w:fldCharType="separate"/>
            </w:r>
            <w:r w:rsidRPr="00D26EDB">
              <w:rPr>
                <w:noProof/>
                <w:webHidden/>
              </w:rPr>
              <w:t>24</w:t>
            </w:r>
            <w:r w:rsidRPr="00D26EDB">
              <w:rPr>
                <w:noProof/>
                <w:webHidden/>
              </w:rPr>
              <w:fldChar w:fldCharType="end"/>
            </w:r>
          </w:hyperlink>
        </w:p>
        <w:p w14:paraId="10946C07" w14:textId="69247F53"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3" w:history="1">
            <w:r w:rsidRPr="00D26EDB">
              <w:rPr>
                <w:rStyle w:val="Hipervnculo"/>
                <w:rFonts w:eastAsiaTheme="minorHAnsi"/>
                <w:noProof/>
                <w:lang w:eastAsia="en-US"/>
              </w:rPr>
              <w:t>22.</w:t>
            </w:r>
            <w:r w:rsidRPr="00D26EDB">
              <w:rPr>
                <w:noProof/>
                <w:kern w:val="2"/>
                <w:sz w:val="24"/>
                <w:szCs w:val="24"/>
                <w14:ligatures w14:val="standardContextual"/>
              </w:rPr>
              <w:tab/>
            </w:r>
            <w:r w:rsidRPr="00D26EDB">
              <w:rPr>
                <w:rStyle w:val="Hipervnculo"/>
                <w:rFonts w:eastAsiaTheme="minorHAnsi"/>
                <w:noProof/>
                <w:lang w:eastAsia="en-US"/>
              </w:rPr>
              <w:t>Mecanismo de transferencia de tecnología y de conocimiento</w:t>
            </w:r>
            <w:r w:rsidRPr="00D26EDB">
              <w:rPr>
                <w:noProof/>
                <w:webHidden/>
              </w:rPr>
              <w:tab/>
            </w:r>
            <w:r w:rsidRPr="00D26EDB">
              <w:rPr>
                <w:noProof/>
                <w:webHidden/>
              </w:rPr>
              <w:fldChar w:fldCharType="begin"/>
            </w:r>
            <w:r w:rsidRPr="00D26EDB">
              <w:rPr>
                <w:noProof/>
                <w:webHidden/>
              </w:rPr>
              <w:instrText xml:space="preserve"> PAGEREF _Toc197693963 \h </w:instrText>
            </w:r>
            <w:r w:rsidRPr="00D26EDB">
              <w:rPr>
                <w:noProof/>
                <w:webHidden/>
              </w:rPr>
            </w:r>
            <w:r w:rsidRPr="00D26EDB">
              <w:rPr>
                <w:noProof/>
                <w:webHidden/>
              </w:rPr>
              <w:fldChar w:fldCharType="separate"/>
            </w:r>
            <w:r w:rsidRPr="00D26EDB">
              <w:rPr>
                <w:noProof/>
                <w:webHidden/>
              </w:rPr>
              <w:t>25</w:t>
            </w:r>
            <w:r w:rsidRPr="00D26EDB">
              <w:rPr>
                <w:noProof/>
                <w:webHidden/>
              </w:rPr>
              <w:fldChar w:fldCharType="end"/>
            </w:r>
          </w:hyperlink>
        </w:p>
        <w:p w14:paraId="2901145F" w14:textId="33B4A2AF"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4" w:history="1">
            <w:r w:rsidRPr="00D26EDB">
              <w:rPr>
                <w:rStyle w:val="Hipervnculo"/>
                <w:rFonts w:eastAsiaTheme="minorHAnsi"/>
                <w:noProof/>
                <w:lang w:eastAsia="en-US"/>
              </w:rPr>
              <w:t>23.</w:t>
            </w:r>
            <w:r w:rsidRPr="00D26EDB">
              <w:rPr>
                <w:noProof/>
                <w:kern w:val="2"/>
                <w:sz w:val="24"/>
                <w:szCs w:val="24"/>
                <w14:ligatures w14:val="standardContextual"/>
              </w:rPr>
              <w:tab/>
            </w:r>
            <w:r w:rsidRPr="00D26EDB">
              <w:rPr>
                <w:rStyle w:val="Hipervnculo"/>
                <w:rFonts w:eastAsiaTheme="minorHAnsi"/>
                <w:noProof/>
                <w:lang w:eastAsia="en-US"/>
              </w:rPr>
              <w:t>Prácticas Preprofesionales</w:t>
            </w:r>
            <w:r w:rsidRPr="00D26EDB">
              <w:rPr>
                <w:noProof/>
                <w:webHidden/>
              </w:rPr>
              <w:tab/>
            </w:r>
            <w:r w:rsidRPr="00D26EDB">
              <w:rPr>
                <w:noProof/>
                <w:webHidden/>
              </w:rPr>
              <w:fldChar w:fldCharType="begin"/>
            </w:r>
            <w:r w:rsidRPr="00D26EDB">
              <w:rPr>
                <w:noProof/>
                <w:webHidden/>
              </w:rPr>
              <w:instrText xml:space="preserve"> PAGEREF _Toc197693964 \h </w:instrText>
            </w:r>
            <w:r w:rsidRPr="00D26EDB">
              <w:rPr>
                <w:noProof/>
                <w:webHidden/>
              </w:rPr>
            </w:r>
            <w:r w:rsidRPr="00D26EDB">
              <w:rPr>
                <w:noProof/>
                <w:webHidden/>
              </w:rPr>
              <w:fldChar w:fldCharType="separate"/>
            </w:r>
            <w:r w:rsidRPr="00D26EDB">
              <w:rPr>
                <w:noProof/>
                <w:webHidden/>
              </w:rPr>
              <w:t>25</w:t>
            </w:r>
            <w:r w:rsidRPr="00D26EDB">
              <w:rPr>
                <w:noProof/>
                <w:webHidden/>
              </w:rPr>
              <w:fldChar w:fldCharType="end"/>
            </w:r>
          </w:hyperlink>
        </w:p>
        <w:p w14:paraId="29775376" w14:textId="40041FD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5" w:history="1">
            <w:r w:rsidRPr="00D26EDB">
              <w:rPr>
                <w:rStyle w:val="Hipervnculo"/>
                <w:rFonts w:cstheme="minorHAnsi"/>
                <w:noProof/>
              </w:rPr>
              <w:t>5.5.</w:t>
            </w:r>
            <w:r w:rsidRPr="00D26EDB">
              <w:rPr>
                <w:noProof/>
                <w:kern w:val="2"/>
                <w:sz w:val="24"/>
                <w:szCs w:val="24"/>
                <w14:ligatures w14:val="standardContextual"/>
              </w:rPr>
              <w:tab/>
            </w:r>
            <w:r w:rsidRPr="00D26EDB">
              <w:rPr>
                <w:rStyle w:val="Hipervnculo"/>
                <w:rFonts w:cstheme="minorHAnsi"/>
                <w:noProof/>
              </w:rPr>
              <w:t xml:space="preserve">RESULTADOS: CRITERIO </w:t>
            </w:r>
            <w:r w:rsidRPr="00D26EDB">
              <w:rPr>
                <w:rStyle w:val="Hipervnculo"/>
                <w:noProof/>
              </w:rPr>
              <w:t>FUNCIONES ESTRATÉGICAS Y DE SOPORTE</w:t>
            </w:r>
            <w:r w:rsidRPr="00D26EDB">
              <w:rPr>
                <w:noProof/>
                <w:webHidden/>
              </w:rPr>
              <w:tab/>
            </w:r>
            <w:r w:rsidRPr="00D26EDB">
              <w:rPr>
                <w:noProof/>
                <w:webHidden/>
              </w:rPr>
              <w:fldChar w:fldCharType="begin"/>
            </w:r>
            <w:r w:rsidRPr="00D26EDB">
              <w:rPr>
                <w:noProof/>
                <w:webHidden/>
              </w:rPr>
              <w:instrText xml:space="preserve"> PAGEREF _Toc197693965 \h </w:instrText>
            </w:r>
            <w:r w:rsidRPr="00D26EDB">
              <w:rPr>
                <w:noProof/>
                <w:webHidden/>
              </w:rPr>
            </w:r>
            <w:r w:rsidRPr="00D26EDB">
              <w:rPr>
                <w:noProof/>
                <w:webHidden/>
              </w:rPr>
              <w:fldChar w:fldCharType="separate"/>
            </w:r>
            <w:r w:rsidRPr="00D26EDB">
              <w:rPr>
                <w:noProof/>
                <w:webHidden/>
              </w:rPr>
              <w:t>26</w:t>
            </w:r>
            <w:r w:rsidRPr="00D26EDB">
              <w:rPr>
                <w:noProof/>
                <w:webHidden/>
              </w:rPr>
              <w:fldChar w:fldCharType="end"/>
            </w:r>
          </w:hyperlink>
        </w:p>
        <w:p w14:paraId="61C98C43" w14:textId="2925AFB3"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6" w:history="1">
            <w:r w:rsidRPr="00D26EDB">
              <w:rPr>
                <w:rStyle w:val="Hipervnculo"/>
                <w:rFonts w:eastAsiaTheme="minorHAnsi"/>
                <w:noProof/>
                <w:lang w:eastAsia="en-US"/>
              </w:rPr>
              <w:t>24.</w:t>
            </w:r>
            <w:r w:rsidRPr="00D26EDB">
              <w:rPr>
                <w:noProof/>
                <w:kern w:val="2"/>
                <w:sz w:val="24"/>
                <w:szCs w:val="24"/>
                <w14:ligatures w14:val="standardContextual"/>
              </w:rPr>
              <w:tab/>
            </w:r>
            <w:r w:rsidRPr="00D26EDB">
              <w:rPr>
                <w:rStyle w:val="Hipervnculo"/>
                <w:rFonts w:eastAsiaTheme="minorHAnsi"/>
                <w:noProof/>
                <w:lang w:eastAsia="en-US"/>
              </w:rPr>
              <w:t>Planificación académica y administrativa de la carrera.</w:t>
            </w:r>
            <w:r w:rsidRPr="00D26EDB">
              <w:rPr>
                <w:noProof/>
                <w:webHidden/>
              </w:rPr>
              <w:tab/>
            </w:r>
            <w:r w:rsidRPr="00D26EDB">
              <w:rPr>
                <w:noProof/>
                <w:webHidden/>
              </w:rPr>
              <w:fldChar w:fldCharType="begin"/>
            </w:r>
            <w:r w:rsidRPr="00D26EDB">
              <w:rPr>
                <w:noProof/>
                <w:webHidden/>
              </w:rPr>
              <w:instrText xml:space="preserve"> PAGEREF _Toc197693966 \h </w:instrText>
            </w:r>
            <w:r w:rsidRPr="00D26EDB">
              <w:rPr>
                <w:noProof/>
                <w:webHidden/>
              </w:rPr>
            </w:r>
            <w:r w:rsidRPr="00D26EDB">
              <w:rPr>
                <w:noProof/>
                <w:webHidden/>
              </w:rPr>
              <w:fldChar w:fldCharType="separate"/>
            </w:r>
            <w:r w:rsidRPr="00D26EDB">
              <w:rPr>
                <w:noProof/>
                <w:webHidden/>
              </w:rPr>
              <w:t>26</w:t>
            </w:r>
            <w:r w:rsidRPr="00D26EDB">
              <w:rPr>
                <w:noProof/>
                <w:webHidden/>
              </w:rPr>
              <w:fldChar w:fldCharType="end"/>
            </w:r>
          </w:hyperlink>
        </w:p>
        <w:p w14:paraId="0C16E19A" w14:textId="6B810476"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7" w:history="1">
            <w:r w:rsidRPr="00D26EDB">
              <w:rPr>
                <w:rStyle w:val="Hipervnculo"/>
                <w:rFonts w:eastAsiaTheme="minorHAnsi"/>
                <w:noProof/>
                <w:lang w:eastAsia="en-US"/>
              </w:rPr>
              <w:t>25.</w:t>
            </w:r>
            <w:r w:rsidRPr="00D26EDB">
              <w:rPr>
                <w:noProof/>
                <w:kern w:val="2"/>
                <w:sz w:val="24"/>
                <w:szCs w:val="24"/>
                <w14:ligatures w14:val="standardContextual"/>
              </w:rPr>
              <w:tab/>
            </w:r>
            <w:r w:rsidRPr="00D26EDB">
              <w:rPr>
                <w:rStyle w:val="Hipervnculo"/>
                <w:rFonts w:eastAsiaTheme="minorHAnsi"/>
                <w:noProof/>
                <w:lang w:eastAsia="en-US"/>
              </w:rPr>
              <w:t>Aseguramiento de la calidad de la carrera</w:t>
            </w:r>
            <w:r w:rsidRPr="00D26EDB">
              <w:rPr>
                <w:noProof/>
                <w:webHidden/>
              </w:rPr>
              <w:tab/>
            </w:r>
            <w:r w:rsidRPr="00D26EDB">
              <w:rPr>
                <w:noProof/>
                <w:webHidden/>
              </w:rPr>
              <w:fldChar w:fldCharType="begin"/>
            </w:r>
            <w:r w:rsidRPr="00D26EDB">
              <w:rPr>
                <w:noProof/>
                <w:webHidden/>
              </w:rPr>
              <w:instrText xml:space="preserve"> PAGEREF _Toc197693967 \h </w:instrText>
            </w:r>
            <w:r w:rsidRPr="00D26EDB">
              <w:rPr>
                <w:noProof/>
                <w:webHidden/>
              </w:rPr>
            </w:r>
            <w:r w:rsidRPr="00D26EDB">
              <w:rPr>
                <w:noProof/>
                <w:webHidden/>
              </w:rPr>
              <w:fldChar w:fldCharType="separate"/>
            </w:r>
            <w:r w:rsidRPr="00D26EDB">
              <w:rPr>
                <w:noProof/>
                <w:webHidden/>
              </w:rPr>
              <w:t>26</w:t>
            </w:r>
            <w:r w:rsidRPr="00D26EDB">
              <w:rPr>
                <w:noProof/>
                <w:webHidden/>
              </w:rPr>
              <w:fldChar w:fldCharType="end"/>
            </w:r>
          </w:hyperlink>
        </w:p>
        <w:p w14:paraId="64D97CB4" w14:textId="38289851"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8" w:history="1">
            <w:r w:rsidRPr="00D26EDB">
              <w:rPr>
                <w:rStyle w:val="Hipervnculo"/>
                <w:rFonts w:eastAsiaTheme="minorHAnsi"/>
                <w:noProof/>
                <w:lang w:eastAsia="en-US"/>
              </w:rPr>
              <w:t>26.</w:t>
            </w:r>
            <w:r w:rsidRPr="00D26EDB">
              <w:rPr>
                <w:noProof/>
                <w:kern w:val="2"/>
                <w:sz w:val="24"/>
                <w:szCs w:val="24"/>
                <w14:ligatures w14:val="standardContextual"/>
              </w:rPr>
              <w:tab/>
            </w:r>
            <w:r w:rsidRPr="00D26EDB">
              <w:rPr>
                <w:rStyle w:val="Hipervnculo"/>
                <w:rFonts w:eastAsiaTheme="minorHAnsi"/>
                <w:noProof/>
                <w:lang w:eastAsia="en-US"/>
              </w:rPr>
              <w:t>Ética, transparencia e integridad</w:t>
            </w:r>
            <w:r w:rsidRPr="00D26EDB">
              <w:rPr>
                <w:noProof/>
                <w:webHidden/>
              </w:rPr>
              <w:tab/>
            </w:r>
            <w:r w:rsidRPr="00D26EDB">
              <w:rPr>
                <w:noProof/>
                <w:webHidden/>
              </w:rPr>
              <w:fldChar w:fldCharType="begin"/>
            </w:r>
            <w:r w:rsidRPr="00D26EDB">
              <w:rPr>
                <w:noProof/>
                <w:webHidden/>
              </w:rPr>
              <w:instrText xml:space="preserve"> PAGEREF _Toc197693968 \h </w:instrText>
            </w:r>
            <w:r w:rsidRPr="00D26EDB">
              <w:rPr>
                <w:noProof/>
                <w:webHidden/>
              </w:rPr>
            </w:r>
            <w:r w:rsidRPr="00D26EDB">
              <w:rPr>
                <w:noProof/>
                <w:webHidden/>
              </w:rPr>
              <w:fldChar w:fldCharType="separate"/>
            </w:r>
            <w:r w:rsidRPr="00D26EDB">
              <w:rPr>
                <w:noProof/>
                <w:webHidden/>
              </w:rPr>
              <w:t>27</w:t>
            </w:r>
            <w:r w:rsidRPr="00D26EDB">
              <w:rPr>
                <w:noProof/>
                <w:webHidden/>
              </w:rPr>
              <w:fldChar w:fldCharType="end"/>
            </w:r>
          </w:hyperlink>
        </w:p>
        <w:p w14:paraId="0691E23B" w14:textId="5D727069"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69" w:history="1">
            <w:r w:rsidRPr="00D26EDB">
              <w:rPr>
                <w:rStyle w:val="Hipervnculo"/>
                <w:rFonts w:eastAsiaTheme="minorHAnsi"/>
                <w:noProof/>
                <w:lang w:eastAsia="en-US"/>
              </w:rPr>
              <w:t>27.</w:t>
            </w:r>
            <w:r w:rsidRPr="00D26EDB">
              <w:rPr>
                <w:noProof/>
                <w:kern w:val="2"/>
                <w:sz w:val="24"/>
                <w:szCs w:val="24"/>
                <w14:ligatures w14:val="standardContextual"/>
              </w:rPr>
              <w:tab/>
            </w:r>
            <w:r w:rsidRPr="00D26EDB">
              <w:rPr>
                <w:rStyle w:val="Hipervnculo"/>
                <w:rFonts w:eastAsiaTheme="minorHAnsi"/>
                <w:noProof/>
                <w:lang w:eastAsia="en-US"/>
              </w:rPr>
              <w:t>Internacionalización y movilidad</w:t>
            </w:r>
            <w:r w:rsidRPr="00D26EDB">
              <w:rPr>
                <w:noProof/>
                <w:webHidden/>
              </w:rPr>
              <w:tab/>
            </w:r>
            <w:r w:rsidRPr="00D26EDB">
              <w:rPr>
                <w:noProof/>
                <w:webHidden/>
              </w:rPr>
              <w:fldChar w:fldCharType="begin"/>
            </w:r>
            <w:r w:rsidRPr="00D26EDB">
              <w:rPr>
                <w:noProof/>
                <w:webHidden/>
              </w:rPr>
              <w:instrText xml:space="preserve"> PAGEREF _Toc197693969 \h </w:instrText>
            </w:r>
            <w:r w:rsidRPr="00D26EDB">
              <w:rPr>
                <w:noProof/>
                <w:webHidden/>
              </w:rPr>
            </w:r>
            <w:r w:rsidRPr="00D26EDB">
              <w:rPr>
                <w:noProof/>
                <w:webHidden/>
              </w:rPr>
              <w:fldChar w:fldCharType="separate"/>
            </w:r>
            <w:r w:rsidRPr="00D26EDB">
              <w:rPr>
                <w:noProof/>
                <w:webHidden/>
              </w:rPr>
              <w:t>28</w:t>
            </w:r>
            <w:r w:rsidRPr="00D26EDB">
              <w:rPr>
                <w:noProof/>
                <w:webHidden/>
              </w:rPr>
              <w:fldChar w:fldCharType="end"/>
            </w:r>
          </w:hyperlink>
        </w:p>
        <w:p w14:paraId="25A0A6EF" w14:textId="194B187B"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70" w:history="1">
            <w:r w:rsidRPr="00D26EDB">
              <w:rPr>
                <w:rStyle w:val="Hipervnculo"/>
                <w:rFonts w:eastAsiaTheme="minorHAnsi"/>
                <w:noProof/>
                <w:lang w:eastAsia="en-US"/>
              </w:rPr>
              <w:t>28.</w:t>
            </w:r>
            <w:r w:rsidRPr="00D26EDB">
              <w:rPr>
                <w:noProof/>
                <w:kern w:val="2"/>
                <w:sz w:val="24"/>
                <w:szCs w:val="24"/>
                <w14:ligatures w14:val="standardContextual"/>
              </w:rPr>
              <w:tab/>
            </w:r>
            <w:r w:rsidRPr="00D26EDB">
              <w:rPr>
                <w:rStyle w:val="Hipervnculo"/>
                <w:rFonts w:eastAsiaTheme="minorHAnsi"/>
                <w:noProof/>
                <w:lang w:eastAsia="en-US"/>
              </w:rPr>
              <w:t>Gestión de la Infraestructura física y tecnológica</w:t>
            </w:r>
            <w:r w:rsidRPr="00D26EDB">
              <w:rPr>
                <w:noProof/>
                <w:webHidden/>
              </w:rPr>
              <w:tab/>
            </w:r>
            <w:r w:rsidRPr="00D26EDB">
              <w:rPr>
                <w:noProof/>
                <w:webHidden/>
              </w:rPr>
              <w:fldChar w:fldCharType="begin"/>
            </w:r>
            <w:r w:rsidRPr="00D26EDB">
              <w:rPr>
                <w:noProof/>
                <w:webHidden/>
              </w:rPr>
              <w:instrText xml:space="preserve"> PAGEREF _Toc197693970 \h </w:instrText>
            </w:r>
            <w:r w:rsidRPr="00D26EDB">
              <w:rPr>
                <w:noProof/>
                <w:webHidden/>
              </w:rPr>
            </w:r>
            <w:r w:rsidRPr="00D26EDB">
              <w:rPr>
                <w:noProof/>
                <w:webHidden/>
              </w:rPr>
              <w:fldChar w:fldCharType="separate"/>
            </w:r>
            <w:r w:rsidRPr="00D26EDB">
              <w:rPr>
                <w:noProof/>
                <w:webHidden/>
              </w:rPr>
              <w:t>28</w:t>
            </w:r>
            <w:r w:rsidRPr="00D26EDB">
              <w:rPr>
                <w:noProof/>
                <w:webHidden/>
              </w:rPr>
              <w:fldChar w:fldCharType="end"/>
            </w:r>
          </w:hyperlink>
        </w:p>
        <w:p w14:paraId="1F30ECD4" w14:textId="01B32ED8"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71" w:history="1">
            <w:r w:rsidRPr="00D26EDB">
              <w:rPr>
                <w:rStyle w:val="Hipervnculo"/>
                <w:rFonts w:eastAsiaTheme="minorHAnsi"/>
                <w:noProof/>
                <w:lang w:eastAsia="en-US"/>
              </w:rPr>
              <w:t>29.</w:t>
            </w:r>
            <w:r w:rsidRPr="00D26EDB">
              <w:rPr>
                <w:noProof/>
                <w:kern w:val="2"/>
                <w:sz w:val="24"/>
                <w:szCs w:val="24"/>
                <w14:ligatures w14:val="standardContextual"/>
              </w:rPr>
              <w:tab/>
            </w:r>
            <w:r w:rsidRPr="00D26EDB">
              <w:rPr>
                <w:rStyle w:val="Hipervnculo"/>
                <w:rFonts w:eastAsiaTheme="minorHAnsi"/>
                <w:noProof/>
                <w:lang w:eastAsia="en-US"/>
              </w:rPr>
              <w:t>Ambientes de aprendizaje</w:t>
            </w:r>
            <w:r w:rsidRPr="00D26EDB">
              <w:rPr>
                <w:noProof/>
                <w:webHidden/>
              </w:rPr>
              <w:tab/>
            </w:r>
            <w:r w:rsidRPr="00D26EDB">
              <w:rPr>
                <w:noProof/>
                <w:webHidden/>
              </w:rPr>
              <w:fldChar w:fldCharType="begin"/>
            </w:r>
            <w:r w:rsidRPr="00D26EDB">
              <w:rPr>
                <w:noProof/>
                <w:webHidden/>
              </w:rPr>
              <w:instrText xml:space="preserve"> PAGEREF _Toc197693971 \h </w:instrText>
            </w:r>
            <w:r w:rsidRPr="00D26EDB">
              <w:rPr>
                <w:noProof/>
                <w:webHidden/>
              </w:rPr>
            </w:r>
            <w:r w:rsidRPr="00D26EDB">
              <w:rPr>
                <w:noProof/>
                <w:webHidden/>
              </w:rPr>
              <w:fldChar w:fldCharType="separate"/>
            </w:r>
            <w:r w:rsidRPr="00D26EDB">
              <w:rPr>
                <w:noProof/>
                <w:webHidden/>
              </w:rPr>
              <w:t>29</w:t>
            </w:r>
            <w:r w:rsidRPr="00D26EDB">
              <w:rPr>
                <w:noProof/>
                <w:webHidden/>
              </w:rPr>
              <w:fldChar w:fldCharType="end"/>
            </w:r>
          </w:hyperlink>
        </w:p>
        <w:p w14:paraId="32FA37DD" w14:textId="27FA7A9E"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72" w:history="1">
            <w:r w:rsidRPr="00D26EDB">
              <w:rPr>
                <w:rStyle w:val="Hipervnculo"/>
                <w:rFonts w:eastAsiaTheme="minorHAnsi"/>
                <w:noProof/>
                <w:lang w:eastAsia="en-US"/>
              </w:rPr>
              <w:t>30.</w:t>
            </w:r>
            <w:r w:rsidRPr="00D26EDB">
              <w:rPr>
                <w:noProof/>
                <w:kern w:val="2"/>
                <w:sz w:val="24"/>
                <w:szCs w:val="24"/>
                <w14:ligatures w14:val="standardContextual"/>
              </w:rPr>
              <w:tab/>
            </w:r>
            <w:r w:rsidRPr="00D26EDB">
              <w:rPr>
                <w:rStyle w:val="Hipervnculo"/>
                <w:rFonts w:eastAsiaTheme="minorHAnsi"/>
                <w:noProof/>
                <w:lang w:eastAsia="en-US"/>
              </w:rPr>
              <w:t>Herramientas pedagógicas</w:t>
            </w:r>
            <w:r w:rsidRPr="00D26EDB">
              <w:rPr>
                <w:noProof/>
                <w:webHidden/>
              </w:rPr>
              <w:tab/>
            </w:r>
            <w:r w:rsidRPr="00D26EDB">
              <w:rPr>
                <w:noProof/>
                <w:webHidden/>
              </w:rPr>
              <w:fldChar w:fldCharType="begin"/>
            </w:r>
            <w:r w:rsidRPr="00D26EDB">
              <w:rPr>
                <w:noProof/>
                <w:webHidden/>
              </w:rPr>
              <w:instrText xml:space="preserve"> PAGEREF _Toc197693972 \h </w:instrText>
            </w:r>
            <w:r w:rsidRPr="00D26EDB">
              <w:rPr>
                <w:noProof/>
                <w:webHidden/>
              </w:rPr>
            </w:r>
            <w:r w:rsidRPr="00D26EDB">
              <w:rPr>
                <w:noProof/>
                <w:webHidden/>
              </w:rPr>
              <w:fldChar w:fldCharType="separate"/>
            </w:r>
            <w:r w:rsidRPr="00D26EDB">
              <w:rPr>
                <w:noProof/>
                <w:webHidden/>
              </w:rPr>
              <w:t>29</w:t>
            </w:r>
            <w:r w:rsidRPr="00D26EDB">
              <w:rPr>
                <w:noProof/>
                <w:webHidden/>
              </w:rPr>
              <w:fldChar w:fldCharType="end"/>
            </w:r>
          </w:hyperlink>
        </w:p>
        <w:p w14:paraId="443DF1A0" w14:textId="3295B39F" w:rsidR="00D26EDB" w:rsidRPr="00D26EDB" w:rsidRDefault="00D26EDB" w:rsidP="00D26EDB">
          <w:pPr>
            <w:pStyle w:val="TDC2"/>
            <w:tabs>
              <w:tab w:val="left" w:pos="960"/>
              <w:tab w:val="right" w:leader="dot" w:pos="8494"/>
            </w:tabs>
            <w:spacing w:line="276" w:lineRule="auto"/>
            <w:rPr>
              <w:noProof/>
              <w:kern w:val="2"/>
              <w:sz w:val="24"/>
              <w:szCs w:val="24"/>
              <w14:ligatures w14:val="standardContextual"/>
            </w:rPr>
          </w:pPr>
          <w:hyperlink w:anchor="_Toc197693973" w:history="1">
            <w:r w:rsidRPr="00D26EDB">
              <w:rPr>
                <w:rStyle w:val="Hipervnculo"/>
                <w:rFonts w:eastAsiaTheme="minorHAnsi"/>
                <w:noProof/>
                <w:lang w:eastAsia="en-US"/>
              </w:rPr>
              <w:t>31.</w:t>
            </w:r>
            <w:r w:rsidRPr="00D26EDB">
              <w:rPr>
                <w:noProof/>
                <w:kern w:val="2"/>
                <w:sz w:val="24"/>
                <w:szCs w:val="24"/>
                <w14:ligatures w14:val="standardContextual"/>
              </w:rPr>
              <w:tab/>
            </w:r>
            <w:r w:rsidRPr="00D26EDB">
              <w:rPr>
                <w:rStyle w:val="Hipervnculo"/>
                <w:rFonts w:eastAsiaTheme="minorHAnsi"/>
                <w:noProof/>
                <w:lang w:eastAsia="en-US"/>
              </w:rPr>
              <w:t>Gestión del acervo y recursos bibliográficos</w:t>
            </w:r>
            <w:r w:rsidRPr="00D26EDB">
              <w:rPr>
                <w:noProof/>
                <w:webHidden/>
              </w:rPr>
              <w:tab/>
            </w:r>
            <w:r w:rsidRPr="00D26EDB">
              <w:rPr>
                <w:noProof/>
                <w:webHidden/>
              </w:rPr>
              <w:fldChar w:fldCharType="begin"/>
            </w:r>
            <w:r w:rsidRPr="00D26EDB">
              <w:rPr>
                <w:noProof/>
                <w:webHidden/>
              </w:rPr>
              <w:instrText xml:space="preserve"> PAGEREF _Toc197693973 \h </w:instrText>
            </w:r>
            <w:r w:rsidRPr="00D26EDB">
              <w:rPr>
                <w:noProof/>
                <w:webHidden/>
              </w:rPr>
            </w:r>
            <w:r w:rsidRPr="00D26EDB">
              <w:rPr>
                <w:noProof/>
                <w:webHidden/>
              </w:rPr>
              <w:fldChar w:fldCharType="separate"/>
            </w:r>
            <w:r w:rsidRPr="00D26EDB">
              <w:rPr>
                <w:noProof/>
                <w:webHidden/>
              </w:rPr>
              <w:t>30</w:t>
            </w:r>
            <w:r w:rsidRPr="00D26EDB">
              <w:rPr>
                <w:noProof/>
                <w:webHidden/>
              </w:rPr>
              <w:fldChar w:fldCharType="end"/>
            </w:r>
          </w:hyperlink>
        </w:p>
        <w:p w14:paraId="176B66E3" w14:textId="6B0D3F07" w:rsidR="00D26EDB" w:rsidRPr="00D26EDB" w:rsidRDefault="00D26EDB" w:rsidP="00D26EDB">
          <w:pPr>
            <w:pStyle w:val="TDC1"/>
            <w:spacing w:line="276" w:lineRule="auto"/>
            <w:rPr>
              <w:kern w:val="2"/>
              <w:sz w:val="24"/>
              <w:szCs w:val="24"/>
              <w14:ligatures w14:val="standardContextual"/>
            </w:rPr>
          </w:pPr>
          <w:hyperlink w:anchor="_Toc197693974" w:history="1">
            <w:r w:rsidRPr="00D26EDB">
              <w:rPr>
                <w:rStyle w:val="Hipervnculo"/>
                <w:rFonts w:eastAsiaTheme="minorHAnsi" w:cstheme="minorHAnsi"/>
                <w:lang w:eastAsia="en-US"/>
              </w:rPr>
              <w:t>5.7</w:t>
            </w:r>
            <w:r w:rsidRPr="00D26EDB">
              <w:rPr>
                <w:rStyle w:val="Hipervnculo"/>
                <w:rFonts w:eastAsiaTheme="minorHAnsi"/>
                <w:lang w:eastAsia="en-US"/>
              </w:rPr>
              <w:t xml:space="preserve">. </w:t>
            </w:r>
            <w:r w:rsidRPr="00D26EDB">
              <w:rPr>
                <w:rStyle w:val="Hipervnculo"/>
                <w:rFonts w:eastAsiaTheme="minorHAnsi" w:cstheme="minorHAnsi"/>
                <w:lang w:eastAsia="en-US"/>
              </w:rPr>
              <w:t>RESUMEN DE VALORACIÓN DE LOS INDICADORES EVALUADOS</w:t>
            </w:r>
            <w:r w:rsidRPr="00D26EDB">
              <w:rPr>
                <w:webHidden/>
              </w:rPr>
              <w:tab/>
            </w:r>
            <w:r w:rsidRPr="00D26EDB">
              <w:rPr>
                <w:webHidden/>
              </w:rPr>
              <w:fldChar w:fldCharType="begin"/>
            </w:r>
            <w:r w:rsidRPr="00D26EDB">
              <w:rPr>
                <w:webHidden/>
              </w:rPr>
              <w:instrText xml:space="preserve"> PAGEREF _Toc197693974 \h </w:instrText>
            </w:r>
            <w:r w:rsidRPr="00D26EDB">
              <w:rPr>
                <w:webHidden/>
              </w:rPr>
            </w:r>
            <w:r w:rsidRPr="00D26EDB">
              <w:rPr>
                <w:webHidden/>
              </w:rPr>
              <w:fldChar w:fldCharType="separate"/>
            </w:r>
            <w:r w:rsidRPr="00D26EDB">
              <w:rPr>
                <w:webHidden/>
              </w:rPr>
              <w:t>30</w:t>
            </w:r>
            <w:r w:rsidRPr="00D26EDB">
              <w:rPr>
                <w:webHidden/>
              </w:rPr>
              <w:fldChar w:fldCharType="end"/>
            </w:r>
          </w:hyperlink>
        </w:p>
        <w:p w14:paraId="0E56CB30" w14:textId="513A401E" w:rsidR="00D26EDB" w:rsidRPr="00D26EDB" w:rsidRDefault="00D26EDB" w:rsidP="00D26EDB">
          <w:pPr>
            <w:pStyle w:val="TDC1"/>
            <w:spacing w:line="276" w:lineRule="auto"/>
            <w:rPr>
              <w:kern w:val="2"/>
              <w:sz w:val="24"/>
              <w:szCs w:val="24"/>
              <w14:ligatures w14:val="standardContextual"/>
            </w:rPr>
          </w:pPr>
          <w:hyperlink w:anchor="_Toc197693975" w:history="1">
            <w:r w:rsidRPr="00D26EDB">
              <w:rPr>
                <w:rStyle w:val="Hipervnculo"/>
                <w:rFonts w:cstheme="minorHAnsi"/>
              </w:rPr>
              <w:t>6. CALIDAD DE LAS FUENTES DE INFORMACIÓN</w:t>
            </w:r>
            <w:r w:rsidRPr="00D26EDB">
              <w:rPr>
                <w:webHidden/>
              </w:rPr>
              <w:tab/>
            </w:r>
            <w:r w:rsidRPr="00D26EDB">
              <w:rPr>
                <w:webHidden/>
              </w:rPr>
              <w:fldChar w:fldCharType="begin"/>
            </w:r>
            <w:r w:rsidRPr="00D26EDB">
              <w:rPr>
                <w:webHidden/>
              </w:rPr>
              <w:instrText xml:space="preserve"> PAGEREF _Toc197693975 \h </w:instrText>
            </w:r>
            <w:r w:rsidRPr="00D26EDB">
              <w:rPr>
                <w:webHidden/>
              </w:rPr>
            </w:r>
            <w:r w:rsidRPr="00D26EDB">
              <w:rPr>
                <w:webHidden/>
              </w:rPr>
              <w:fldChar w:fldCharType="separate"/>
            </w:r>
            <w:r w:rsidRPr="00D26EDB">
              <w:rPr>
                <w:webHidden/>
              </w:rPr>
              <w:t>32</w:t>
            </w:r>
            <w:r w:rsidRPr="00D26EDB">
              <w:rPr>
                <w:webHidden/>
              </w:rPr>
              <w:fldChar w:fldCharType="end"/>
            </w:r>
          </w:hyperlink>
        </w:p>
        <w:p w14:paraId="32BDB72C" w14:textId="3CEE9D10" w:rsidR="00D26EDB" w:rsidRPr="00D26EDB" w:rsidRDefault="00D26EDB" w:rsidP="00D26EDB">
          <w:pPr>
            <w:pStyle w:val="TDC1"/>
            <w:spacing w:line="276" w:lineRule="auto"/>
            <w:rPr>
              <w:kern w:val="2"/>
              <w:sz w:val="24"/>
              <w:szCs w:val="24"/>
              <w14:ligatures w14:val="standardContextual"/>
            </w:rPr>
          </w:pPr>
          <w:hyperlink w:anchor="_Toc197693976" w:history="1">
            <w:r w:rsidRPr="00D26EDB">
              <w:rPr>
                <w:rStyle w:val="Hipervnculo"/>
                <w:rFonts w:cstheme="minorHAnsi"/>
              </w:rPr>
              <w:t>7. CONCLUSIONES</w:t>
            </w:r>
            <w:r w:rsidRPr="00D26EDB">
              <w:rPr>
                <w:webHidden/>
              </w:rPr>
              <w:tab/>
            </w:r>
            <w:r w:rsidRPr="00D26EDB">
              <w:rPr>
                <w:webHidden/>
              </w:rPr>
              <w:fldChar w:fldCharType="begin"/>
            </w:r>
            <w:r w:rsidRPr="00D26EDB">
              <w:rPr>
                <w:webHidden/>
              </w:rPr>
              <w:instrText xml:space="preserve"> PAGEREF _Toc197693976 \h </w:instrText>
            </w:r>
            <w:r w:rsidRPr="00D26EDB">
              <w:rPr>
                <w:webHidden/>
              </w:rPr>
            </w:r>
            <w:r w:rsidRPr="00D26EDB">
              <w:rPr>
                <w:webHidden/>
              </w:rPr>
              <w:fldChar w:fldCharType="separate"/>
            </w:r>
            <w:r w:rsidRPr="00D26EDB">
              <w:rPr>
                <w:webHidden/>
              </w:rPr>
              <w:t>32</w:t>
            </w:r>
            <w:r w:rsidRPr="00D26EDB">
              <w:rPr>
                <w:webHidden/>
              </w:rPr>
              <w:fldChar w:fldCharType="end"/>
            </w:r>
          </w:hyperlink>
        </w:p>
        <w:p w14:paraId="3328D872" w14:textId="62FF93EC" w:rsidR="00D26EDB" w:rsidRPr="00D26EDB" w:rsidRDefault="00D26EDB" w:rsidP="00D26EDB">
          <w:pPr>
            <w:pStyle w:val="TDC1"/>
            <w:spacing w:line="276" w:lineRule="auto"/>
            <w:rPr>
              <w:kern w:val="2"/>
              <w:sz w:val="24"/>
              <w:szCs w:val="24"/>
              <w14:ligatures w14:val="standardContextual"/>
            </w:rPr>
          </w:pPr>
          <w:hyperlink w:anchor="_Toc197693977" w:history="1">
            <w:r w:rsidRPr="00D26EDB">
              <w:rPr>
                <w:rStyle w:val="Hipervnculo"/>
              </w:rPr>
              <w:t>8. PROPUESTA DE MEJORAMIENTO</w:t>
            </w:r>
            <w:r w:rsidRPr="00D26EDB">
              <w:rPr>
                <w:webHidden/>
              </w:rPr>
              <w:tab/>
            </w:r>
            <w:r w:rsidRPr="00D26EDB">
              <w:rPr>
                <w:webHidden/>
              </w:rPr>
              <w:fldChar w:fldCharType="begin"/>
            </w:r>
            <w:r w:rsidRPr="00D26EDB">
              <w:rPr>
                <w:webHidden/>
              </w:rPr>
              <w:instrText xml:space="preserve"> PAGEREF _Toc197693977 \h </w:instrText>
            </w:r>
            <w:r w:rsidRPr="00D26EDB">
              <w:rPr>
                <w:webHidden/>
              </w:rPr>
            </w:r>
            <w:r w:rsidRPr="00D26EDB">
              <w:rPr>
                <w:webHidden/>
              </w:rPr>
              <w:fldChar w:fldCharType="separate"/>
            </w:r>
            <w:r w:rsidRPr="00D26EDB">
              <w:rPr>
                <w:webHidden/>
              </w:rPr>
              <w:t>32</w:t>
            </w:r>
            <w:r w:rsidRPr="00D26EDB">
              <w:rPr>
                <w:webHidden/>
              </w:rPr>
              <w:fldChar w:fldCharType="end"/>
            </w:r>
          </w:hyperlink>
        </w:p>
        <w:p w14:paraId="41044F80" w14:textId="308444F2" w:rsidR="00D26EDB" w:rsidRDefault="00D26EDB" w:rsidP="00D26EDB">
          <w:pPr>
            <w:pStyle w:val="TDC1"/>
            <w:spacing w:line="276" w:lineRule="auto"/>
            <w:rPr>
              <w:kern w:val="2"/>
              <w:sz w:val="24"/>
              <w:szCs w:val="24"/>
              <w14:ligatures w14:val="standardContextual"/>
            </w:rPr>
          </w:pPr>
          <w:hyperlink w:anchor="_Toc197693978" w:history="1">
            <w:r w:rsidRPr="00D26EDB">
              <w:rPr>
                <w:rStyle w:val="Hipervnculo"/>
              </w:rPr>
              <w:t>9. ANEXOS</w:t>
            </w:r>
            <w:r w:rsidRPr="00D26EDB">
              <w:rPr>
                <w:webHidden/>
              </w:rPr>
              <w:tab/>
            </w:r>
            <w:r w:rsidRPr="00D26EDB">
              <w:rPr>
                <w:webHidden/>
              </w:rPr>
              <w:fldChar w:fldCharType="begin"/>
            </w:r>
            <w:r w:rsidRPr="00D26EDB">
              <w:rPr>
                <w:webHidden/>
              </w:rPr>
              <w:instrText xml:space="preserve"> PAGEREF _Toc197693978 \h </w:instrText>
            </w:r>
            <w:r w:rsidRPr="00D26EDB">
              <w:rPr>
                <w:webHidden/>
              </w:rPr>
            </w:r>
            <w:r w:rsidRPr="00D26EDB">
              <w:rPr>
                <w:webHidden/>
              </w:rPr>
              <w:fldChar w:fldCharType="separate"/>
            </w:r>
            <w:r w:rsidRPr="00D26EDB">
              <w:rPr>
                <w:webHidden/>
              </w:rPr>
              <w:t>32</w:t>
            </w:r>
            <w:r w:rsidRPr="00D26EDB">
              <w:rPr>
                <w:webHidden/>
              </w:rPr>
              <w:fldChar w:fldCharType="end"/>
            </w:r>
          </w:hyperlink>
        </w:p>
        <w:p w14:paraId="302A825A" w14:textId="5D6AC348" w:rsidR="00097509" w:rsidRDefault="00097509" w:rsidP="00097509">
          <w:pPr>
            <w:spacing w:line="240" w:lineRule="auto"/>
          </w:pPr>
          <w:r w:rsidRPr="00097509">
            <w:rPr>
              <w:rFonts w:cstheme="minorHAnsi"/>
              <w:szCs w:val="20"/>
              <w:lang w:val="es-ES"/>
            </w:rPr>
            <w:fldChar w:fldCharType="end"/>
          </w:r>
        </w:p>
      </w:sdtContent>
    </w:sdt>
    <w:p w14:paraId="26C933CB" w14:textId="77777777" w:rsidR="00525450" w:rsidRPr="006C00E8" w:rsidRDefault="00525450" w:rsidP="00DC008A">
      <w:pPr>
        <w:spacing w:line="240" w:lineRule="auto"/>
        <w:rPr>
          <w:rFonts w:cstheme="minorHAnsi"/>
          <w:sz w:val="22"/>
        </w:rPr>
      </w:pPr>
    </w:p>
    <w:p w14:paraId="59D8084B" w14:textId="77777777" w:rsidR="00612F10" w:rsidRPr="006C00E8" w:rsidRDefault="00612F10" w:rsidP="00DC008A">
      <w:pPr>
        <w:spacing w:line="240" w:lineRule="auto"/>
        <w:rPr>
          <w:rFonts w:cstheme="minorHAnsi"/>
          <w:sz w:val="22"/>
        </w:rPr>
        <w:sectPr w:rsidR="00612F10" w:rsidRPr="006C00E8" w:rsidSect="00D11672">
          <w:headerReference w:type="default" r:id="rId13"/>
          <w:pgSz w:w="11906" w:h="16838"/>
          <w:pgMar w:top="1985" w:right="1701" w:bottom="1418" w:left="1701" w:header="709" w:footer="709" w:gutter="0"/>
          <w:pgNumType w:fmt="lowerRoman"/>
          <w:cols w:space="708"/>
          <w:docGrid w:linePitch="360"/>
        </w:sectPr>
      </w:pPr>
    </w:p>
    <w:p w14:paraId="26C933EB" w14:textId="77777777" w:rsidR="00525450" w:rsidRPr="008C59B3" w:rsidRDefault="00525450" w:rsidP="008C59B3">
      <w:pPr>
        <w:pStyle w:val="Default"/>
        <w:outlineLvl w:val="0"/>
        <w:rPr>
          <w:rFonts w:asciiTheme="minorHAnsi" w:hAnsiTheme="minorHAnsi" w:cstheme="minorHAnsi"/>
          <w:b/>
        </w:rPr>
      </w:pPr>
      <w:bookmarkStart w:id="0" w:name="_Toc467849340"/>
      <w:bookmarkStart w:id="1" w:name="_Toc468096358"/>
      <w:bookmarkStart w:id="2" w:name="_Toc197693917"/>
      <w:r w:rsidRPr="008C59B3">
        <w:rPr>
          <w:rFonts w:asciiTheme="minorHAnsi" w:hAnsiTheme="minorHAnsi" w:cstheme="minorHAnsi"/>
          <w:b/>
        </w:rPr>
        <w:lastRenderedPageBreak/>
        <w:t>BASE LEGAL</w:t>
      </w:r>
      <w:bookmarkEnd w:id="0"/>
      <w:bookmarkEnd w:id="1"/>
      <w:bookmarkEnd w:id="2"/>
    </w:p>
    <w:p w14:paraId="68B71946" w14:textId="77777777" w:rsidR="00C85767" w:rsidRPr="00A27CC0" w:rsidRDefault="00C85767" w:rsidP="00C85767">
      <w:pPr>
        <w:spacing w:line="240" w:lineRule="auto"/>
        <w:rPr>
          <w:rFonts w:cstheme="minorHAnsi"/>
          <w:sz w:val="21"/>
          <w:szCs w:val="21"/>
        </w:rPr>
      </w:pPr>
    </w:p>
    <w:p w14:paraId="7109D867" w14:textId="13046A52" w:rsidR="003502D7" w:rsidRPr="00A27CC0" w:rsidRDefault="003502D7" w:rsidP="00C85767">
      <w:pPr>
        <w:spacing w:line="240" w:lineRule="auto"/>
        <w:rPr>
          <w:rFonts w:cstheme="minorHAnsi"/>
          <w:sz w:val="21"/>
          <w:szCs w:val="21"/>
        </w:rPr>
      </w:pPr>
      <w:r w:rsidRPr="00A27CC0">
        <w:rPr>
          <w:rFonts w:cstheme="minorHAnsi"/>
          <w:sz w:val="21"/>
          <w:szCs w:val="21"/>
        </w:rPr>
        <w:t>El artículo 350 de la Constitución del Ecuador (2008) establece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r w:rsidR="00CA6947" w:rsidRPr="00A27CC0">
        <w:rPr>
          <w:rFonts w:cstheme="minorHAnsi"/>
          <w:sz w:val="21"/>
          <w:szCs w:val="21"/>
        </w:rPr>
        <w:t>.</w:t>
      </w:r>
    </w:p>
    <w:p w14:paraId="3EEBF73D" w14:textId="77777777" w:rsidR="003502D7" w:rsidRPr="00A27CC0" w:rsidRDefault="003502D7" w:rsidP="00C85767">
      <w:pPr>
        <w:spacing w:line="240" w:lineRule="auto"/>
        <w:rPr>
          <w:rFonts w:cstheme="minorHAnsi"/>
          <w:sz w:val="21"/>
          <w:szCs w:val="21"/>
        </w:rPr>
      </w:pPr>
    </w:p>
    <w:p w14:paraId="21BFD650" w14:textId="77777777" w:rsidR="003502D7" w:rsidRPr="00A27CC0" w:rsidRDefault="003502D7" w:rsidP="00C85767">
      <w:pPr>
        <w:spacing w:line="240" w:lineRule="auto"/>
        <w:rPr>
          <w:rFonts w:cstheme="minorHAnsi"/>
          <w:sz w:val="21"/>
          <w:szCs w:val="21"/>
        </w:rPr>
      </w:pPr>
      <w:r w:rsidRPr="00A27CC0">
        <w:rPr>
          <w:rFonts w:cstheme="minorHAnsi"/>
          <w:sz w:val="21"/>
          <w:szCs w:val="21"/>
        </w:rPr>
        <w:t>La Ley Reformatoria de la Ley Orgánica de la Educación Superior (2018), determina que “El principio de calidad establece la búsqueda continua, autorreflexiva del mejoramiento, aseguramiento y construcción colectiva de la cultura de la calidad […] con la participación de todos los estamentos de las IES y el SES,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 (LOES 2018, Art. 93).</w:t>
      </w:r>
    </w:p>
    <w:p w14:paraId="1CDF3558" w14:textId="77777777" w:rsidR="003502D7" w:rsidRPr="00A27CC0" w:rsidRDefault="003502D7" w:rsidP="00C85767">
      <w:pPr>
        <w:spacing w:line="240" w:lineRule="auto"/>
        <w:rPr>
          <w:rFonts w:cstheme="minorHAnsi"/>
          <w:sz w:val="21"/>
          <w:szCs w:val="21"/>
        </w:rPr>
      </w:pPr>
    </w:p>
    <w:p w14:paraId="578D8E4F" w14:textId="77777777" w:rsidR="003502D7" w:rsidRPr="00A27CC0" w:rsidRDefault="003502D7" w:rsidP="00C85767">
      <w:pPr>
        <w:spacing w:line="240" w:lineRule="auto"/>
        <w:rPr>
          <w:rFonts w:cstheme="minorHAnsi"/>
          <w:sz w:val="21"/>
          <w:szCs w:val="21"/>
        </w:rPr>
      </w:pPr>
      <w:r w:rsidRPr="00A27CC0">
        <w:rPr>
          <w:rFonts w:cstheme="minorHAnsi"/>
          <w:sz w:val="21"/>
          <w:szCs w:val="21"/>
        </w:rPr>
        <w:t xml:space="preserve">El artículo 94 segundo párrafo, de la norma </w:t>
      </w:r>
      <w:proofErr w:type="spellStart"/>
      <w:r w:rsidRPr="00A27CC0">
        <w:rPr>
          <w:rFonts w:cstheme="minorHAnsi"/>
          <w:sz w:val="21"/>
          <w:szCs w:val="21"/>
        </w:rPr>
        <w:t>ibídem</w:t>
      </w:r>
      <w:proofErr w:type="spellEnd"/>
      <w:r w:rsidRPr="00A27CC0">
        <w:rPr>
          <w:rFonts w:cstheme="minorHAnsi"/>
          <w:sz w:val="21"/>
          <w:szCs w:val="21"/>
        </w:rPr>
        <w:t>, señala que el sistema interinstitucional de aseguramiento de la calidad “se sustentará principalmente en la autoevaluación permanente que las instituciones de educación superior realizan sobre el cumplimiento de sus propósitos”.</w:t>
      </w:r>
    </w:p>
    <w:p w14:paraId="6B737769" w14:textId="77777777" w:rsidR="00FA5D9E" w:rsidRPr="00A27CC0" w:rsidRDefault="00FA5D9E" w:rsidP="00C85767">
      <w:pPr>
        <w:spacing w:line="240" w:lineRule="auto"/>
        <w:rPr>
          <w:rFonts w:cstheme="minorHAnsi"/>
          <w:sz w:val="21"/>
          <w:szCs w:val="21"/>
        </w:rPr>
      </w:pPr>
    </w:p>
    <w:p w14:paraId="6C993EF8" w14:textId="77777777" w:rsidR="003502D7" w:rsidRPr="00A27CC0" w:rsidRDefault="003502D7" w:rsidP="00C85767">
      <w:pPr>
        <w:spacing w:line="240" w:lineRule="auto"/>
        <w:rPr>
          <w:rFonts w:cstheme="minorHAnsi"/>
          <w:sz w:val="21"/>
          <w:szCs w:val="21"/>
        </w:rPr>
      </w:pPr>
      <w:r w:rsidRPr="00A27CC0">
        <w:rPr>
          <w:rFonts w:cstheme="minorHAnsi"/>
          <w:sz w:val="21"/>
          <w:szCs w:val="21"/>
        </w:rPr>
        <w:t xml:space="preserve">El artículo 96 de la norma </w:t>
      </w:r>
      <w:proofErr w:type="spellStart"/>
      <w:r w:rsidRPr="00A27CC0">
        <w:rPr>
          <w:rFonts w:cstheme="minorHAnsi"/>
          <w:sz w:val="21"/>
          <w:szCs w:val="21"/>
        </w:rPr>
        <w:t>ibídem</w:t>
      </w:r>
      <w:proofErr w:type="spellEnd"/>
      <w:r w:rsidRPr="00A27CC0">
        <w:rPr>
          <w:rFonts w:cstheme="minorHAnsi"/>
          <w:sz w:val="21"/>
          <w:szCs w:val="21"/>
        </w:rPr>
        <w:t xml:space="preserve">, define el aseguramiento interno de la calidad como: “Un conjunto de acciones que llevan a cabo las instituciones de educación superior, con la finalidad de desarrollar y aplicar políticas efectivas para promover el desarrollo constante de la calidad de las carreras, programas académicos; en coordinación con otros actores del Sistema de Educación Superior” </w:t>
      </w:r>
    </w:p>
    <w:p w14:paraId="4F02D3C5" w14:textId="77777777" w:rsidR="003502D7" w:rsidRPr="00A27CC0" w:rsidRDefault="003502D7" w:rsidP="00C85767">
      <w:pPr>
        <w:spacing w:line="240" w:lineRule="auto"/>
        <w:rPr>
          <w:rFonts w:cstheme="minorHAnsi"/>
          <w:sz w:val="21"/>
          <w:szCs w:val="21"/>
        </w:rPr>
      </w:pPr>
    </w:p>
    <w:p w14:paraId="4E119ADE" w14:textId="77777777" w:rsidR="003502D7" w:rsidRPr="00A27CC0" w:rsidRDefault="003502D7" w:rsidP="00C85767">
      <w:pPr>
        <w:spacing w:line="240" w:lineRule="auto"/>
        <w:rPr>
          <w:rFonts w:cstheme="minorHAnsi"/>
          <w:sz w:val="21"/>
          <w:szCs w:val="21"/>
        </w:rPr>
      </w:pPr>
      <w:r w:rsidRPr="00A27CC0">
        <w:rPr>
          <w:rFonts w:cstheme="minorHAnsi"/>
          <w:sz w:val="21"/>
          <w:szCs w:val="21"/>
        </w:rPr>
        <w:t>El artículo 29 del Reglamento General a la Ley Orgánica de Educación Superior (2019), establece que: “</w:t>
      </w:r>
      <w:r w:rsidRPr="00A27CC0">
        <w:rPr>
          <w:rFonts w:cstheme="minorHAnsi"/>
          <w:b/>
          <w:bCs/>
          <w:sz w:val="21"/>
          <w:szCs w:val="21"/>
        </w:rPr>
        <w:t>El seguimiento interno de la calidad se realizará a través de procesos de autoevaluación</w:t>
      </w:r>
      <w:r w:rsidRPr="00A27CC0">
        <w:rPr>
          <w:rFonts w:cstheme="minorHAnsi"/>
          <w:sz w:val="21"/>
          <w:szCs w:val="21"/>
        </w:rPr>
        <w:t xml:space="preserve">, entendido como el conjunto de acciones de carácter periódico y continuo que llevan a cabo las instituciones de educación superior, con la finalidad de la mejora permanente de la calidad en el ejercicio de las funciones sustantivas y de sus condiciones institucionales”. </w:t>
      </w:r>
    </w:p>
    <w:p w14:paraId="3022DE1A" w14:textId="77777777" w:rsidR="003502D7" w:rsidRPr="00A27CC0" w:rsidRDefault="003502D7" w:rsidP="00C85767">
      <w:pPr>
        <w:spacing w:line="240" w:lineRule="auto"/>
        <w:rPr>
          <w:rFonts w:cstheme="minorHAnsi"/>
          <w:sz w:val="21"/>
          <w:szCs w:val="21"/>
        </w:rPr>
      </w:pPr>
    </w:p>
    <w:p w14:paraId="146F0A59" w14:textId="77777777" w:rsidR="003502D7" w:rsidRPr="00A27CC0" w:rsidRDefault="003502D7" w:rsidP="00C85767">
      <w:pPr>
        <w:spacing w:line="240" w:lineRule="auto"/>
        <w:rPr>
          <w:rFonts w:cstheme="minorHAnsi"/>
          <w:sz w:val="21"/>
          <w:szCs w:val="21"/>
        </w:rPr>
      </w:pPr>
      <w:r w:rsidRPr="00A27CC0">
        <w:rPr>
          <w:rFonts w:cstheme="minorHAnsi"/>
          <w:sz w:val="21"/>
          <w:szCs w:val="21"/>
        </w:rPr>
        <w:t>Que mediante resolución N°099-SE-12-CACES-2022 de fecha 14 de junio de 2022, El Consejo de Aseguramiento de la Educación Superior (CACES), aprobó la reforma al Reglamento para los procesos de autoevaluación de las Instituciones, Carreras y Programas del Sistema de Educación Superior.</w:t>
      </w:r>
    </w:p>
    <w:p w14:paraId="51823F78" w14:textId="77777777" w:rsidR="003502D7" w:rsidRPr="00A27CC0" w:rsidRDefault="003502D7" w:rsidP="00C85767">
      <w:pPr>
        <w:spacing w:line="240" w:lineRule="auto"/>
        <w:rPr>
          <w:rFonts w:cstheme="minorHAnsi"/>
          <w:sz w:val="21"/>
          <w:szCs w:val="21"/>
        </w:rPr>
      </w:pPr>
    </w:p>
    <w:p w14:paraId="02ECA7B1" w14:textId="48A65B15" w:rsidR="003502D7" w:rsidRPr="00A27CC0" w:rsidRDefault="003502D7" w:rsidP="00C85767">
      <w:pPr>
        <w:spacing w:line="240" w:lineRule="auto"/>
        <w:rPr>
          <w:rFonts w:cstheme="minorHAnsi"/>
          <w:sz w:val="21"/>
          <w:szCs w:val="21"/>
        </w:rPr>
      </w:pPr>
      <w:r w:rsidRPr="00A27CC0">
        <w:rPr>
          <w:rFonts w:cstheme="minorHAnsi"/>
          <w:sz w:val="21"/>
          <w:szCs w:val="21"/>
        </w:rPr>
        <w:t xml:space="preserve">El artículo 6 del Reglamento para los procesos de autoevaluación de las Instituciones, Carreras y Programas del Sistema de Educación Superior (2022), determina que “Las instituciones de educación superior deberán realizar el proceso de autoevaluación institucional, de sus sedes, extensiones, carreras o programas de posgrados de manera continua y sistemática para el cumplimiento de sus propósitos. </w:t>
      </w:r>
    </w:p>
    <w:p w14:paraId="1232D0A5" w14:textId="77777777" w:rsidR="00337741" w:rsidRPr="00A27CC0" w:rsidRDefault="00337741" w:rsidP="00C85767">
      <w:pPr>
        <w:spacing w:line="240" w:lineRule="auto"/>
        <w:rPr>
          <w:rFonts w:cstheme="minorHAnsi"/>
          <w:sz w:val="21"/>
          <w:szCs w:val="21"/>
        </w:rPr>
      </w:pPr>
    </w:p>
    <w:p w14:paraId="4BE9DCFC" w14:textId="7C512EC8" w:rsidR="003502D7" w:rsidRPr="00A27CC0" w:rsidRDefault="003502D7" w:rsidP="00C85767">
      <w:pPr>
        <w:spacing w:line="240" w:lineRule="auto"/>
        <w:rPr>
          <w:rFonts w:eastAsia="Times New Roman" w:cstheme="minorHAnsi"/>
          <w:color w:val="000000"/>
          <w:sz w:val="21"/>
          <w:szCs w:val="21"/>
        </w:rPr>
      </w:pPr>
      <w:r w:rsidRPr="00A27CC0">
        <w:rPr>
          <w:rFonts w:cstheme="minorHAnsi"/>
          <w:sz w:val="21"/>
          <w:szCs w:val="21"/>
        </w:rPr>
        <w:t xml:space="preserve">El artículo 146 del Estatuto de la Universidad, en las atribuciones y obligaciones de la </w:t>
      </w:r>
      <w:r w:rsidR="00E00F71" w:rsidRPr="00A27CC0">
        <w:rPr>
          <w:rFonts w:cstheme="minorHAnsi"/>
          <w:sz w:val="21"/>
          <w:szCs w:val="21"/>
        </w:rPr>
        <w:t>D</w:t>
      </w:r>
      <w:r w:rsidRPr="00A27CC0">
        <w:rPr>
          <w:rFonts w:cstheme="minorHAnsi"/>
          <w:sz w:val="21"/>
          <w:szCs w:val="21"/>
        </w:rPr>
        <w:t>irección de Gestión y Aseguramiento de la Calidad, numeral 13 establece: “</w:t>
      </w:r>
      <w:r w:rsidRPr="00A27CC0">
        <w:rPr>
          <w:rFonts w:eastAsia="Times New Roman" w:cstheme="minorHAnsi"/>
          <w:color w:val="000000"/>
          <w:sz w:val="21"/>
          <w:szCs w:val="21"/>
        </w:rPr>
        <w:t>Capacitar a las comisiones de las Unidades Académicas sobre los procesos de autoevaluación (…)” y el numeral 14 “Asesorar y monitorear la elaboración de los informes de autoevaluación y evaluación institucional”</w:t>
      </w:r>
    </w:p>
    <w:p w14:paraId="17F5B162" w14:textId="77777777" w:rsidR="003502D7" w:rsidRPr="00A27CC0" w:rsidRDefault="003502D7" w:rsidP="00C85767">
      <w:pPr>
        <w:spacing w:line="240" w:lineRule="auto"/>
        <w:rPr>
          <w:rFonts w:eastAsia="Times New Roman" w:cstheme="minorHAnsi"/>
          <w:color w:val="000000"/>
          <w:sz w:val="21"/>
          <w:szCs w:val="21"/>
        </w:rPr>
      </w:pPr>
    </w:p>
    <w:p w14:paraId="65CF856A" w14:textId="77777777" w:rsidR="003502D7" w:rsidRPr="00A27CC0" w:rsidRDefault="003502D7" w:rsidP="00C85767">
      <w:pPr>
        <w:spacing w:line="240" w:lineRule="auto"/>
        <w:rPr>
          <w:rFonts w:eastAsia="Times New Roman" w:cstheme="minorHAnsi"/>
          <w:color w:val="000000"/>
          <w:sz w:val="21"/>
          <w:szCs w:val="21"/>
        </w:rPr>
      </w:pPr>
      <w:r w:rsidRPr="00A27CC0">
        <w:rPr>
          <w:rFonts w:cstheme="minorHAnsi"/>
          <w:sz w:val="21"/>
          <w:szCs w:val="21"/>
        </w:rPr>
        <w:lastRenderedPageBreak/>
        <w:t>El artículo 74 del Estatuto establece que la Comisión de Aseguramiento de la Calidad “Es un órgano asesor de las políticas de</w:t>
      </w:r>
      <w:r w:rsidRPr="00A27CC0">
        <w:rPr>
          <w:rFonts w:cstheme="minorHAnsi"/>
          <w:spacing w:val="-1"/>
          <w:sz w:val="21"/>
          <w:szCs w:val="21"/>
        </w:rPr>
        <w:t xml:space="preserve"> </w:t>
      </w:r>
      <w:r w:rsidRPr="00A27CC0">
        <w:rPr>
          <w:rFonts w:cstheme="minorHAnsi"/>
          <w:sz w:val="21"/>
          <w:szCs w:val="21"/>
        </w:rPr>
        <w:t>calidad en los procesos de autoevaluación</w:t>
      </w:r>
      <w:r w:rsidRPr="00A27CC0">
        <w:rPr>
          <w:rFonts w:cstheme="minorHAnsi"/>
          <w:spacing w:val="-1"/>
          <w:sz w:val="21"/>
          <w:szCs w:val="21"/>
        </w:rPr>
        <w:t xml:space="preserve"> </w:t>
      </w:r>
      <w:r w:rsidRPr="00A27CC0">
        <w:rPr>
          <w:rFonts w:cstheme="minorHAnsi"/>
          <w:sz w:val="21"/>
          <w:szCs w:val="21"/>
        </w:rPr>
        <w:t>y evaluación con fines de acreditación de la/s carrera/s</w:t>
      </w:r>
      <w:r w:rsidRPr="00A27CC0">
        <w:rPr>
          <w:rFonts w:eastAsia="Times New Roman" w:cstheme="minorHAnsi"/>
          <w:color w:val="000000"/>
          <w:sz w:val="21"/>
          <w:szCs w:val="21"/>
        </w:rPr>
        <w:t>”.</w:t>
      </w:r>
    </w:p>
    <w:p w14:paraId="26C933F8" w14:textId="4DF6A319" w:rsidR="00613796" w:rsidRPr="00DC7458" w:rsidRDefault="00613796" w:rsidP="00BA736C">
      <w:pPr>
        <w:pStyle w:val="Ttulo1"/>
        <w:numPr>
          <w:ilvl w:val="0"/>
          <w:numId w:val="14"/>
        </w:numPr>
        <w:spacing w:line="240" w:lineRule="auto"/>
        <w:ind w:left="284" w:hanging="284"/>
        <w:rPr>
          <w:rFonts w:asciiTheme="minorHAnsi" w:hAnsiTheme="minorHAnsi" w:cstheme="minorHAnsi"/>
          <w:sz w:val="24"/>
          <w:szCs w:val="24"/>
        </w:rPr>
      </w:pPr>
      <w:bookmarkStart w:id="3" w:name="_Toc197693918"/>
      <w:r w:rsidRPr="00DC7458">
        <w:rPr>
          <w:rFonts w:asciiTheme="minorHAnsi" w:hAnsiTheme="minorHAnsi" w:cstheme="minorHAnsi"/>
          <w:sz w:val="24"/>
          <w:szCs w:val="24"/>
        </w:rPr>
        <w:t>DATOS GENERALES</w:t>
      </w:r>
      <w:r w:rsidR="00794E14" w:rsidRPr="00DC7458">
        <w:rPr>
          <w:rFonts w:asciiTheme="minorHAnsi" w:hAnsiTheme="minorHAnsi" w:cstheme="minorHAnsi"/>
          <w:sz w:val="24"/>
          <w:szCs w:val="24"/>
        </w:rPr>
        <w:t xml:space="preserve"> DE LA </w:t>
      </w:r>
      <w:r w:rsidR="00383761">
        <w:rPr>
          <w:rFonts w:asciiTheme="minorHAnsi" w:hAnsiTheme="minorHAnsi" w:cstheme="minorHAnsi"/>
          <w:sz w:val="24"/>
          <w:szCs w:val="24"/>
        </w:rPr>
        <w:t>CARRERA</w:t>
      </w:r>
      <w:bookmarkEnd w:id="3"/>
    </w:p>
    <w:p w14:paraId="10146BBD" w14:textId="1FFD70AD" w:rsidR="00794E14" w:rsidRPr="006C00E8" w:rsidRDefault="00794E14" w:rsidP="00794E14">
      <w:pPr>
        <w:rPr>
          <w:rFonts w:cstheme="minorHAnsi"/>
          <w:sz w:val="22"/>
        </w:rPr>
      </w:pPr>
    </w:p>
    <w:tbl>
      <w:tblPr>
        <w:tblStyle w:val="Tablaconcuadrcula"/>
        <w:tblW w:w="0" w:type="auto"/>
        <w:tblLook w:val="04A0" w:firstRow="1" w:lastRow="0" w:firstColumn="1" w:lastColumn="0" w:noHBand="0" w:noVBand="1"/>
      </w:tblPr>
      <w:tblGrid>
        <w:gridCol w:w="3397"/>
        <w:gridCol w:w="4813"/>
      </w:tblGrid>
      <w:tr w:rsidR="00396C85" w:rsidRPr="006C00E8" w14:paraId="6460FABE" w14:textId="77777777" w:rsidTr="009649F9">
        <w:tc>
          <w:tcPr>
            <w:tcW w:w="8210" w:type="dxa"/>
            <w:gridSpan w:val="2"/>
            <w:shd w:val="clear" w:color="auto" w:fill="D9D9D9" w:themeFill="background1" w:themeFillShade="D9"/>
          </w:tcPr>
          <w:p w14:paraId="074104C7" w14:textId="045BFED5" w:rsidR="00396C85" w:rsidRPr="006C00E8" w:rsidRDefault="00396C85" w:rsidP="000D5AF5">
            <w:pPr>
              <w:jc w:val="center"/>
              <w:rPr>
                <w:rFonts w:cstheme="minorHAnsi"/>
                <w:b/>
                <w:bCs/>
                <w:sz w:val="22"/>
              </w:rPr>
            </w:pPr>
            <w:r w:rsidRPr="006C00E8">
              <w:rPr>
                <w:rFonts w:cstheme="minorHAnsi"/>
                <w:b/>
                <w:bCs/>
                <w:sz w:val="22"/>
              </w:rPr>
              <w:t>Información de la</w:t>
            </w:r>
            <w:r w:rsidR="00383761">
              <w:rPr>
                <w:rFonts w:cstheme="minorHAnsi"/>
                <w:b/>
                <w:bCs/>
                <w:sz w:val="22"/>
              </w:rPr>
              <w:t xml:space="preserve"> carrera</w:t>
            </w:r>
          </w:p>
        </w:tc>
      </w:tr>
      <w:tr w:rsidR="00396C85" w:rsidRPr="006C00E8" w14:paraId="5373173C" w14:textId="77777777" w:rsidTr="003B1FB2">
        <w:tc>
          <w:tcPr>
            <w:tcW w:w="3397" w:type="dxa"/>
          </w:tcPr>
          <w:p w14:paraId="77802A8E" w14:textId="12C0D5E6" w:rsidR="00396C85" w:rsidRPr="006C00E8" w:rsidRDefault="00396C85" w:rsidP="00B85154">
            <w:pPr>
              <w:spacing w:line="276" w:lineRule="auto"/>
              <w:rPr>
                <w:rFonts w:cstheme="minorHAnsi"/>
                <w:b/>
                <w:bCs/>
                <w:sz w:val="22"/>
              </w:rPr>
            </w:pPr>
            <w:r w:rsidRPr="006C00E8">
              <w:rPr>
                <w:rFonts w:cstheme="minorHAnsi"/>
                <w:b/>
                <w:bCs/>
                <w:sz w:val="22"/>
              </w:rPr>
              <w:t xml:space="preserve">Nombre de la </w:t>
            </w:r>
            <w:r w:rsidR="00383761">
              <w:rPr>
                <w:rFonts w:cstheme="minorHAnsi"/>
                <w:b/>
                <w:bCs/>
                <w:sz w:val="22"/>
              </w:rPr>
              <w:t>carrera</w:t>
            </w:r>
          </w:p>
        </w:tc>
        <w:tc>
          <w:tcPr>
            <w:tcW w:w="4813" w:type="dxa"/>
          </w:tcPr>
          <w:p w14:paraId="0AED7A22" w14:textId="77777777" w:rsidR="00396C85" w:rsidRPr="006C00E8" w:rsidRDefault="00396C85" w:rsidP="00B85154">
            <w:pPr>
              <w:spacing w:line="276" w:lineRule="auto"/>
              <w:rPr>
                <w:rFonts w:cstheme="minorHAnsi"/>
                <w:sz w:val="22"/>
              </w:rPr>
            </w:pPr>
          </w:p>
        </w:tc>
      </w:tr>
      <w:tr w:rsidR="00E83B74" w:rsidRPr="006C00E8" w14:paraId="093AA400" w14:textId="77777777" w:rsidTr="003B1FB2">
        <w:tc>
          <w:tcPr>
            <w:tcW w:w="3397" w:type="dxa"/>
          </w:tcPr>
          <w:p w14:paraId="7DD4B802" w14:textId="2B0123D4" w:rsidR="00E83B74" w:rsidRPr="006C00E8" w:rsidRDefault="00E83B74" w:rsidP="00B85154">
            <w:pPr>
              <w:spacing w:line="276" w:lineRule="auto"/>
              <w:rPr>
                <w:rFonts w:cstheme="minorHAnsi"/>
                <w:b/>
                <w:bCs/>
                <w:sz w:val="22"/>
              </w:rPr>
            </w:pPr>
            <w:r>
              <w:rPr>
                <w:rFonts w:cstheme="minorHAnsi"/>
                <w:b/>
                <w:bCs/>
                <w:sz w:val="22"/>
              </w:rPr>
              <w:t>Facultad/extensión/sede a la que pertenece</w:t>
            </w:r>
          </w:p>
        </w:tc>
        <w:tc>
          <w:tcPr>
            <w:tcW w:w="4813" w:type="dxa"/>
          </w:tcPr>
          <w:p w14:paraId="64A42C0C" w14:textId="77777777" w:rsidR="00E83B74" w:rsidRPr="006C00E8" w:rsidRDefault="00E83B74" w:rsidP="00B85154">
            <w:pPr>
              <w:spacing w:line="276" w:lineRule="auto"/>
              <w:rPr>
                <w:rFonts w:cstheme="minorHAnsi"/>
                <w:sz w:val="22"/>
              </w:rPr>
            </w:pPr>
          </w:p>
        </w:tc>
      </w:tr>
      <w:tr w:rsidR="00396C85" w:rsidRPr="006C00E8" w14:paraId="4A3ADEE6" w14:textId="77777777" w:rsidTr="003B1FB2">
        <w:tc>
          <w:tcPr>
            <w:tcW w:w="3397" w:type="dxa"/>
          </w:tcPr>
          <w:p w14:paraId="014F2B13" w14:textId="77777777" w:rsidR="00396C85" w:rsidRPr="006C00E8" w:rsidRDefault="00396C85" w:rsidP="00B85154">
            <w:pPr>
              <w:spacing w:line="276" w:lineRule="auto"/>
              <w:rPr>
                <w:rFonts w:cstheme="minorHAnsi"/>
                <w:b/>
                <w:bCs/>
                <w:sz w:val="22"/>
              </w:rPr>
            </w:pPr>
            <w:r w:rsidRPr="006C00E8">
              <w:rPr>
                <w:rFonts w:cstheme="minorHAnsi"/>
                <w:b/>
                <w:bCs/>
                <w:sz w:val="22"/>
              </w:rPr>
              <w:t>Ubicación</w:t>
            </w:r>
          </w:p>
        </w:tc>
        <w:tc>
          <w:tcPr>
            <w:tcW w:w="4813" w:type="dxa"/>
          </w:tcPr>
          <w:p w14:paraId="553415F3" w14:textId="77777777" w:rsidR="00396C85" w:rsidRPr="006C00E8" w:rsidRDefault="00396C85" w:rsidP="00B85154">
            <w:pPr>
              <w:spacing w:line="276" w:lineRule="auto"/>
              <w:rPr>
                <w:rFonts w:cstheme="minorHAnsi"/>
                <w:sz w:val="22"/>
              </w:rPr>
            </w:pPr>
          </w:p>
        </w:tc>
      </w:tr>
      <w:tr w:rsidR="00396C85" w:rsidRPr="006C00E8" w14:paraId="28E1388A" w14:textId="77777777" w:rsidTr="003B1FB2">
        <w:tc>
          <w:tcPr>
            <w:tcW w:w="3397" w:type="dxa"/>
          </w:tcPr>
          <w:p w14:paraId="211EFFD1" w14:textId="53F98226" w:rsidR="00396C85" w:rsidRPr="006C00E8" w:rsidRDefault="00435264" w:rsidP="00B85154">
            <w:pPr>
              <w:spacing w:line="276" w:lineRule="auto"/>
              <w:rPr>
                <w:rFonts w:cstheme="minorHAnsi"/>
                <w:b/>
                <w:bCs/>
                <w:sz w:val="22"/>
              </w:rPr>
            </w:pPr>
            <w:r w:rsidRPr="006C00E8">
              <w:rPr>
                <w:rFonts w:cstheme="minorHAnsi"/>
                <w:b/>
                <w:bCs/>
                <w:sz w:val="22"/>
              </w:rPr>
              <w:t>Fecha de creación</w:t>
            </w:r>
            <w:r w:rsidR="00396C85" w:rsidRPr="006C00E8">
              <w:rPr>
                <w:rFonts w:cstheme="minorHAnsi"/>
                <w:b/>
                <w:bCs/>
                <w:sz w:val="22"/>
              </w:rPr>
              <w:t xml:space="preserve"> </w:t>
            </w:r>
          </w:p>
        </w:tc>
        <w:tc>
          <w:tcPr>
            <w:tcW w:w="4813" w:type="dxa"/>
          </w:tcPr>
          <w:p w14:paraId="3D48B1FE" w14:textId="77777777" w:rsidR="00396C85" w:rsidRPr="006C00E8" w:rsidRDefault="00396C85" w:rsidP="00B85154">
            <w:pPr>
              <w:spacing w:line="276" w:lineRule="auto"/>
              <w:rPr>
                <w:rFonts w:cstheme="minorHAnsi"/>
                <w:sz w:val="22"/>
              </w:rPr>
            </w:pPr>
          </w:p>
        </w:tc>
      </w:tr>
      <w:tr w:rsidR="00396C85" w:rsidRPr="006C00E8" w14:paraId="1D32EB06" w14:textId="77777777" w:rsidTr="003B1FB2">
        <w:tc>
          <w:tcPr>
            <w:tcW w:w="3397" w:type="dxa"/>
          </w:tcPr>
          <w:p w14:paraId="6342C2BF" w14:textId="0CED57A2" w:rsidR="00396C85" w:rsidRPr="006C00E8" w:rsidRDefault="002F021B" w:rsidP="00B85154">
            <w:pPr>
              <w:spacing w:line="276" w:lineRule="auto"/>
              <w:rPr>
                <w:rFonts w:cstheme="minorHAnsi"/>
                <w:b/>
                <w:bCs/>
                <w:sz w:val="22"/>
              </w:rPr>
            </w:pPr>
            <w:r>
              <w:rPr>
                <w:rFonts w:cstheme="minorHAnsi"/>
                <w:b/>
                <w:bCs/>
                <w:sz w:val="22"/>
              </w:rPr>
              <w:t>Cantones donde oferta</w:t>
            </w:r>
          </w:p>
        </w:tc>
        <w:tc>
          <w:tcPr>
            <w:tcW w:w="4813" w:type="dxa"/>
          </w:tcPr>
          <w:p w14:paraId="13361792" w14:textId="58EA5383" w:rsidR="00396C85" w:rsidRPr="006C00E8" w:rsidRDefault="00396C85" w:rsidP="00B85154">
            <w:pPr>
              <w:spacing w:line="276" w:lineRule="auto"/>
              <w:rPr>
                <w:rFonts w:cstheme="minorHAnsi"/>
                <w:sz w:val="22"/>
              </w:rPr>
            </w:pPr>
          </w:p>
        </w:tc>
      </w:tr>
      <w:tr w:rsidR="002F021B" w:rsidRPr="006C00E8" w14:paraId="16931976" w14:textId="77777777" w:rsidTr="003B1FB2">
        <w:tc>
          <w:tcPr>
            <w:tcW w:w="3397" w:type="dxa"/>
          </w:tcPr>
          <w:p w14:paraId="0176CFC7" w14:textId="37E51A41" w:rsidR="002F021B" w:rsidRDefault="0084270B" w:rsidP="00B85154">
            <w:pPr>
              <w:spacing w:line="276" w:lineRule="auto"/>
              <w:rPr>
                <w:rFonts w:cstheme="minorHAnsi"/>
                <w:b/>
                <w:bCs/>
                <w:sz w:val="22"/>
              </w:rPr>
            </w:pPr>
            <w:r>
              <w:rPr>
                <w:rFonts w:cstheme="minorHAnsi"/>
                <w:b/>
                <w:bCs/>
                <w:sz w:val="22"/>
              </w:rPr>
              <w:t xml:space="preserve">Modalidad </w:t>
            </w:r>
          </w:p>
        </w:tc>
        <w:tc>
          <w:tcPr>
            <w:tcW w:w="4813" w:type="dxa"/>
          </w:tcPr>
          <w:p w14:paraId="460DB2D9" w14:textId="77777777" w:rsidR="002F021B" w:rsidRPr="006C00E8" w:rsidRDefault="002F021B" w:rsidP="00B85154">
            <w:pPr>
              <w:spacing w:line="276" w:lineRule="auto"/>
              <w:rPr>
                <w:rFonts w:cstheme="minorHAnsi"/>
                <w:sz w:val="22"/>
              </w:rPr>
            </w:pPr>
          </w:p>
        </w:tc>
      </w:tr>
      <w:tr w:rsidR="0084270B" w:rsidRPr="006C00E8" w14:paraId="17371388" w14:textId="77777777" w:rsidTr="003B1FB2">
        <w:tc>
          <w:tcPr>
            <w:tcW w:w="3397" w:type="dxa"/>
          </w:tcPr>
          <w:p w14:paraId="101AF599" w14:textId="615B9941" w:rsidR="0084270B" w:rsidRDefault="002A5B4F" w:rsidP="00B85154">
            <w:pPr>
              <w:spacing w:line="276" w:lineRule="auto"/>
              <w:rPr>
                <w:rFonts w:cstheme="minorHAnsi"/>
                <w:b/>
                <w:bCs/>
                <w:sz w:val="22"/>
              </w:rPr>
            </w:pPr>
            <w:r>
              <w:rPr>
                <w:rFonts w:cstheme="minorHAnsi"/>
                <w:b/>
                <w:bCs/>
                <w:sz w:val="22"/>
              </w:rPr>
              <w:t>Código</w:t>
            </w:r>
            <w:r w:rsidR="003A188C">
              <w:rPr>
                <w:rFonts w:cstheme="minorHAnsi"/>
                <w:b/>
                <w:bCs/>
                <w:sz w:val="22"/>
              </w:rPr>
              <w:t xml:space="preserve"> de la carrera</w:t>
            </w:r>
          </w:p>
        </w:tc>
        <w:tc>
          <w:tcPr>
            <w:tcW w:w="4813" w:type="dxa"/>
          </w:tcPr>
          <w:p w14:paraId="754C9D2F" w14:textId="77777777" w:rsidR="0084270B" w:rsidRPr="006C00E8" w:rsidRDefault="0084270B" w:rsidP="00B85154">
            <w:pPr>
              <w:spacing w:line="276" w:lineRule="auto"/>
              <w:rPr>
                <w:rFonts w:cstheme="minorHAnsi"/>
                <w:sz w:val="22"/>
              </w:rPr>
            </w:pPr>
          </w:p>
        </w:tc>
      </w:tr>
      <w:tr w:rsidR="002A5B4F" w:rsidRPr="006C00E8" w14:paraId="68D67B3B" w14:textId="77777777" w:rsidTr="003B1FB2">
        <w:tc>
          <w:tcPr>
            <w:tcW w:w="3397" w:type="dxa"/>
          </w:tcPr>
          <w:p w14:paraId="51F065DA" w14:textId="553FC557" w:rsidR="002A5B4F" w:rsidRDefault="00E83B74" w:rsidP="00B85154">
            <w:pPr>
              <w:spacing w:line="276" w:lineRule="auto"/>
              <w:rPr>
                <w:rFonts w:cstheme="minorHAnsi"/>
                <w:b/>
                <w:bCs/>
                <w:sz w:val="22"/>
              </w:rPr>
            </w:pPr>
            <w:r>
              <w:rPr>
                <w:rFonts w:cstheme="minorHAnsi"/>
                <w:b/>
                <w:bCs/>
                <w:sz w:val="22"/>
              </w:rPr>
              <w:t xml:space="preserve">Duración de la carrera </w:t>
            </w:r>
          </w:p>
        </w:tc>
        <w:tc>
          <w:tcPr>
            <w:tcW w:w="4813" w:type="dxa"/>
          </w:tcPr>
          <w:p w14:paraId="0E803DFB" w14:textId="77777777" w:rsidR="002A5B4F" w:rsidRPr="006C00E8" w:rsidRDefault="002A5B4F" w:rsidP="00B85154">
            <w:pPr>
              <w:spacing w:line="276" w:lineRule="auto"/>
              <w:rPr>
                <w:rFonts w:cstheme="minorHAnsi"/>
                <w:sz w:val="22"/>
              </w:rPr>
            </w:pPr>
          </w:p>
        </w:tc>
      </w:tr>
      <w:tr w:rsidR="002A5B4F" w:rsidRPr="006C00E8" w14:paraId="3E9210DB" w14:textId="77777777" w:rsidTr="003B1FB2">
        <w:tc>
          <w:tcPr>
            <w:tcW w:w="3397" w:type="dxa"/>
          </w:tcPr>
          <w:p w14:paraId="043D033B" w14:textId="05465E5D" w:rsidR="002A5B4F" w:rsidRDefault="00E83B74" w:rsidP="00B85154">
            <w:pPr>
              <w:spacing w:line="276" w:lineRule="auto"/>
              <w:rPr>
                <w:rFonts w:cstheme="minorHAnsi"/>
                <w:b/>
                <w:bCs/>
                <w:sz w:val="22"/>
              </w:rPr>
            </w:pPr>
            <w:r>
              <w:rPr>
                <w:rFonts w:cstheme="minorHAnsi"/>
                <w:b/>
                <w:bCs/>
                <w:sz w:val="22"/>
              </w:rPr>
              <w:t>Título que otorga</w:t>
            </w:r>
          </w:p>
        </w:tc>
        <w:tc>
          <w:tcPr>
            <w:tcW w:w="4813" w:type="dxa"/>
          </w:tcPr>
          <w:p w14:paraId="33B19446" w14:textId="77777777" w:rsidR="002A5B4F" w:rsidRPr="006C00E8" w:rsidRDefault="002A5B4F" w:rsidP="00B85154">
            <w:pPr>
              <w:spacing w:line="276" w:lineRule="auto"/>
              <w:rPr>
                <w:rFonts w:cstheme="minorHAnsi"/>
                <w:sz w:val="22"/>
              </w:rPr>
            </w:pPr>
          </w:p>
        </w:tc>
      </w:tr>
    </w:tbl>
    <w:p w14:paraId="58D86FCB" w14:textId="12C43A63" w:rsidR="00396C85" w:rsidRPr="006C00E8" w:rsidRDefault="00396C85" w:rsidP="00794E14">
      <w:pPr>
        <w:rPr>
          <w:rFonts w:cstheme="minorHAnsi"/>
          <w:sz w:val="22"/>
        </w:rPr>
      </w:pPr>
    </w:p>
    <w:p w14:paraId="26C93413" w14:textId="77777777" w:rsidR="00613796" w:rsidRPr="006C00E8" w:rsidRDefault="00613796" w:rsidP="00DC008A">
      <w:pPr>
        <w:spacing w:line="240" w:lineRule="auto"/>
        <w:rPr>
          <w:rFonts w:cstheme="minorHAnsi"/>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34"/>
        <w:gridCol w:w="1394"/>
        <w:gridCol w:w="2341"/>
        <w:gridCol w:w="2341"/>
      </w:tblGrid>
      <w:tr w:rsidR="009649F9" w:rsidRPr="006C00E8" w14:paraId="74DE8BC8" w14:textId="77777777" w:rsidTr="000D5AF5">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2F233615" w14:textId="0FC505B1" w:rsidR="009649F9" w:rsidRPr="006C00E8" w:rsidRDefault="009649F9" w:rsidP="000D5AF5">
            <w:pPr>
              <w:spacing w:line="240" w:lineRule="auto"/>
              <w:rPr>
                <w:rFonts w:cstheme="minorHAnsi"/>
                <w:b/>
                <w:sz w:val="22"/>
              </w:rPr>
            </w:pPr>
            <w:r w:rsidRPr="006C00E8">
              <w:rPr>
                <w:rFonts w:cstheme="minorHAnsi"/>
                <w:b/>
                <w:sz w:val="22"/>
              </w:rPr>
              <w:t xml:space="preserve">Autoridad de la </w:t>
            </w:r>
            <w:r w:rsidR="00511E83">
              <w:rPr>
                <w:rFonts w:cstheme="minorHAnsi"/>
                <w:b/>
                <w:sz w:val="22"/>
              </w:rPr>
              <w:t>carrera</w:t>
            </w:r>
          </w:p>
        </w:tc>
      </w:tr>
      <w:tr w:rsidR="009649F9" w:rsidRPr="006C00E8" w14:paraId="52FACF95"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18A574CA" w14:textId="77777777"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1E7E2A0C" w14:textId="420B202A" w:rsidR="009649F9" w:rsidRPr="006C00E8" w:rsidRDefault="00511E83" w:rsidP="00B85154">
            <w:pPr>
              <w:pStyle w:val="Prrafodelista"/>
              <w:spacing w:line="276" w:lineRule="auto"/>
              <w:ind w:left="0"/>
              <w:jc w:val="left"/>
              <w:rPr>
                <w:rFonts w:cstheme="minorHAnsi"/>
                <w:sz w:val="22"/>
              </w:rPr>
            </w:pPr>
            <w:r>
              <w:rPr>
                <w:rFonts w:cstheme="minorHAnsi"/>
                <w:sz w:val="22"/>
              </w:rPr>
              <w:t>Decano/a</w:t>
            </w:r>
          </w:p>
        </w:tc>
        <w:tc>
          <w:tcPr>
            <w:tcW w:w="1471" w:type="pct"/>
            <w:tcBorders>
              <w:top w:val="single" w:sz="4" w:space="0" w:color="000000"/>
              <w:left w:val="single" w:sz="4" w:space="0" w:color="000000"/>
              <w:bottom w:val="single" w:sz="4" w:space="0" w:color="000000"/>
              <w:right w:val="single" w:sz="4" w:space="0" w:color="000000"/>
            </w:tcBorders>
            <w:vAlign w:val="center"/>
          </w:tcPr>
          <w:p w14:paraId="691FDED5" w14:textId="77777777" w:rsidR="009649F9" w:rsidRPr="006C00E8" w:rsidRDefault="009649F9" w:rsidP="00B85154">
            <w:pPr>
              <w:pStyle w:val="Prrafodelista"/>
              <w:spacing w:line="276" w:lineRule="auto"/>
              <w:ind w:left="0"/>
              <w:jc w:val="left"/>
              <w:rPr>
                <w:rFonts w:cstheme="minorHAnsi"/>
                <w:sz w:val="22"/>
              </w:rPr>
            </w:pPr>
            <w:hyperlink r:id="rId14" w:history="1">
              <w:r w:rsidRPr="006C00E8">
                <w:rPr>
                  <w:rStyle w:val="Hipervnculo"/>
                  <w:rFonts w:cstheme="minorHAnsi"/>
                  <w:sz w:val="22"/>
                </w:rPr>
                <w:t>correo</w:t>
              </w:r>
            </w:hyperlink>
            <w:r w:rsidRPr="006C00E8">
              <w:rPr>
                <w:rStyle w:val="Hipervnculo"/>
                <w:rFonts w:cstheme="minorHAnsi"/>
                <w:sz w:val="22"/>
              </w:rPr>
              <w:t xml:space="preserve"> institucional</w:t>
            </w:r>
          </w:p>
        </w:tc>
        <w:tc>
          <w:tcPr>
            <w:tcW w:w="1471" w:type="pct"/>
            <w:tcBorders>
              <w:top w:val="single" w:sz="4" w:space="0" w:color="000000"/>
              <w:left w:val="single" w:sz="4" w:space="0" w:color="000000"/>
              <w:bottom w:val="single" w:sz="4" w:space="0" w:color="000000"/>
              <w:right w:val="single" w:sz="4" w:space="0" w:color="000000"/>
            </w:tcBorders>
            <w:vAlign w:val="center"/>
          </w:tcPr>
          <w:p w14:paraId="06B46E5E" w14:textId="77777777" w:rsidR="009649F9" w:rsidRPr="006C00E8" w:rsidRDefault="009649F9" w:rsidP="000D5AF5">
            <w:pPr>
              <w:pStyle w:val="Prrafodelista"/>
              <w:spacing w:line="240" w:lineRule="auto"/>
              <w:ind w:left="0"/>
              <w:jc w:val="left"/>
              <w:rPr>
                <w:rFonts w:cstheme="minorHAnsi"/>
                <w:sz w:val="22"/>
              </w:rPr>
            </w:pPr>
            <w:r w:rsidRPr="006C00E8">
              <w:rPr>
                <w:rFonts w:cstheme="minorHAnsi"/>
                <w:sz w:val="22"/>
              </w:rPr>
              <w:t>Teléfono de contacto</w:t>
            </w:r>
          </w:p>
        </w:tc>
      </w:tr>
      <w:tr w:rsidR="00511E83" w:rsidRPr="006C00E8" w14:paraId="76236952"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4451F712"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7804D9A" w14:textId="5F42554D" w:rsidR="00511E83" w:rsidRPr="006C00E8" w:rsidRDefault="00511E83" w:rsidP="00B85154">
            <w:pPr>
              <w:pStyle w:val="Prrafodelista"/>
              <w:spacing w:line="276" w:lineRule="auto"/>
              <w:ind w:left="0"/>
              <w:jc w:val="left"/>
              <w:rPr>
                <w:rFonts w:cstheme="minorHAnsi"/>
                <w:sz w:val="22"/>
              </w:rPr>
            </w:pPr>
            <w:r>
              <w:rPr>
                <w:rFonts w:cstheme="minorHAnsi"/>
                <w:sz w:val="22"/>
              </w:rPr>
              <w:t>Subdecano/a</w:t>
            </w:r>
          </w:p>
        </w:tc>
        <w:tc>
          <w:tcPr>
            <w:tcW w:w="1471" w:type="pct"/>
            <w:tcBorders>
              <w:top w:val="single" w:sz="4" w:space="0" w:color="000000"/>
              <w:left w:val="single" w:sz="4" w:space="0" w:color="000000"/>
              <w:bottom w:val="single" w:sz="4" w:space="0" w:color="000000"/>
              <w:right w:val="single" w:sz="4" w:space="0" w:color="000000"/>
            </w:tcBorders>
            <w:vAlign w:val="center"/>
          </w:tcPr>
          <w:p w14:paraId="302DBB2D"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657289F5" w14:textId="77777777" w:rsidR="00511E83" w:rsidRPr="006C00E8" w:rsidRDefault="00511E83" w:rsidP="000D5AF5">
            <w:pPr>
              <w:pStyle w:val="Prrafodelista"/>
              <w:spacing w:line="240" w:lineRule="auto"/>
              <w:ind w:left="0"/>
              <w:jc w:val="left"/>
              <w:rPr>
                <w:rFonts w:cstheme="minorHAnsi"/>
                <w:sz w:val="22"/>
              </w:rPr>
            </w:pPr>
          </w:p>
        </w:tc>
      </w:tr>
      <w:tr w:rsidR="00511E83" w:rsidRPr="006C00E8" w14:paraId="77F4B58F"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E6761DE"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F2274E4" w14:textId="1A638D30" w:rsidR="00511E83" w:rsidRPr="006C00E8" w:rsidRDefault="00511E83" w:rsidP="00B85154">
            <w:pPr>
              <w:pStyle w:val="Prrafodelista"/>
              <w:spacing w:line="276" w:lineRule="auto"/>
              <w:ind w:left="0"/>
              <w:jc w:val="left"/>
              <w:rPr>
                <w:rFonts w:cstheme="minorHAnsi"/>
                <w:sz w:val="22"/>
              </w:rPr>
            </w:pPr>
            <w:r>
              <w:rPr>
                <w:rFonts w:cstheme="minorHAnsi"/>
                <w:sz w:val="22"/>
              </w:rPr>
              <w:t>Director/a</w:t>
            </w:r>
          </w:p>
        </w:tc>
        <w:tc>
          <w:tcPr>
            <w:tcW w:w="1471" w:type="pct"/>
            <w:tcBorders>
              <w:top w:val="single" w:sz="4" w:space="0" w:color="000000"/>
              <w:left w:val="single" w:sz="4" w:space="0" w:color="000000"/>
              <w:bottom w:val="single" w:sz="4" w:space="0" w:color="000000"/>
              <w:right w:val="single" w:sz="4" w:space="0" w:color="000000"/>
            </w:tcBorders>
            <w:vAlign w:val="center"/>
          </w:tcPr>
          <w:p w14:paraId="37EB1064"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4FE0A3B2" w14:textId="77777777" w:rsidR="00511E83" w:rsidRPr="006C00E8" w:rsidRDefault="00511E83" w:rsidP="000D5AF5">
            <w:pPr>
              <w:pStyle w:val="Prrafodelista"/>
              <w:spacing w:line="240" w:lineRule="auto"/>
              <w:ind w:left="0"/>
              <w:jc w:val="left"/>
              <w:rPr>
                <w:rFonts w:cstheme="minorHAnsi"/>
                <w:sz w:val="22"/>
              </w:rPr>
            </w:pPr>
          </w:p>
        </w:tc>
      </w:tr>
    </w:tbl>
    <w:p w14:paraId="26C93414" w14:textId="77777777" w:rsidR="00613796" w:rsidRPr="006C00E8" w:rsidRDefault="00613796" w:rsidP="00DC008A">
      <w:pPr>
        <w:autoSpaceDE w:val="0"/>
        <w:autoSpaceDN w:val="0"/>
        <w:adjustRightInd w:val="0"/>
        <w:spacing w:line="240" w:lineRule="auto"/>
        <w:rPr>
          <w:rFonts w:cstheme="minorHAnsi"/>
          <w:bCs/>
          <w:color w:val="000000"/>
          <w:sz w:val="22"/>
        </w:rPr>
      </w:pPr>
    </w:p>
    <w:p w14:paraId="26C93496" w14:textId="77777777" w:rsidR="00BD6B40" w:rsidRPr="006C00E8" w:rsidRDefault="00BD6B40" w:rsidP="00DC008A">
      <w:pPr>
        <w:pStyle w:val="Prrafodelista"/>
        <w:spacing w:line="240" w:lineRule="auto"/>
        <w:rPr>
          <w:rFonts w:cstheme="minorHAnsi"/>
          <w:sz w:val="22"/>
        </w:rPr>
      </w:pPr>
    </w:p>
    <w:p w14:paraId="26C93497" w14:textId="77777777" w:rsidR="00613796" w:rsidRPr="006C00E8" w:rsidRDefault="00613796" w:rsidP="000632CB">
      <w:pPr>
        <w:spacing w:line="240" w:lineRule="auto"/>
        <w:rPr>
          <w:rFonts w:cstheme="minorHAnsi"/>
          <w:b/>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09"/>
        <w:gridCol w:w="1172"/>
        <w:gridCol w:w="2415"/>
        <w:gridCol w:w="2414"/>
      </w:tblGrid>
      <w:tr w:rsidR="009649F9" w:rsidRPr="006C00E8" w14:paraId="26C93499" w14:textId="7804B2B0" w:rsidTr="009649F9">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6747FFDF" w14:textId="4FBB8B51" w:rsidR="009649F9" w:rsidRPr="006C00E8" w:rsidRDefault="009649F9" w:rsidP="00F373FD">
            <w:pPr>
              <w:spacing w:line="240" w:lineRule="auto"/>
              <w:rPr>
                <w:rFonts w:cstheme="minorHAnsi"/>
                <w:b/>
                <w:sz w:val="22"/>
              </w:rPr>
            </w:pPr>
            <w:r w:rsidRPr="006C00E8">
              <w:rPr>
                <w:rFonts w:cstheme="minorHAnsi"/>
                <w:b/>
                <w:sz w:val="22"/>
              </w:rPr>
              <w:t>Miembros de la Comisión de Aseguramiento de la Calidad</w:t>
            </w:r>
          </w:p>
        </w:tc>
      </w:tr>
      <w:tr w:rsidR="0055567B" w:rsidRPr="006C00E8" w14:paraId="26C9349D" w14:textId="46E3764E"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26C9349A" w14:textId="45A3ED9B"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26C9349B" w14:textId="3F990F7A"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26C9349C" w14:textId="6DF38DE4" w:rsidR="0055567B" w:rsidRPr="006C00E8" w:rsidRDefault="0055567B" w:rsidP="0055567B">
            <w:pPr>
              <w:pStyle w:val="Prrafodelista"/>
              <w:spacing w:line="240" w:lineRule="auto"/>
              <w:ind w:left="0"/>
              <w:jc w:val="left"/>
              <w:rPr>
                <w:rFonts w:cstheme="minorHAnsi"/>
                <w:sz w:val="22"/>
              </w:rPr>
            </w:pPr>
            <w:hyperlink r:id="rId15" w:history="1">
              <w:r w:rsidRPr="006C00E8">
                <w:rPr>
                  <w:rStyle w:val="Hipervnculo"/>
                  <w:rFonts w:cstheme="minorHAnsi"/>
                  <w:sz w:val="22"/>
                </w:rPr>
                <w:t>correo</w:t>
              </w:r>
            </w:hyperlink>
            <w:r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1F3E70F2" w14:textId="27B75733" w:rsidR="0055567B" w:rsidRPr="006C00E8" w:rsidRDefault="0055567B" w:rsidP="0055567B">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6961498"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3D36B5EA" w14:textId="05C6F533"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6EDAE04" w14:textId="3CB95D46"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1739D1C2" w14:textId="2E3C25AA" w:rsidR="009649F9" w:rsidRPr="006C00E8" w:rsidRDefault="009649F9" w:rsidP="009649F9">
            <w:pPr>
              <w:pStyle w:val="Prrafodelista"/>
              <w:spacing w:line="240" w:lineRule="auto"/>
              <w:ind w:left="0"/>
              <w:jc w:val="left"/>
              <w:rPr>
                <w:rFonts w:cstheme="minorHAnsi"/>
                <w:sz w:val="22"/>
              </w:rPr>
            </w:pPr>
            <w:hyperlink r:id="rId16" w:history="1">
              <w:r w:rsidRPr="006C00E8">
                <w:rPr>
                  <w:rStyle w:val="Hipervnculo"/>
                  <w:rFonts w:cstheme="minorHAnsi"/>
                  <w:sz w:val="22"/>
                </w:rPr>
                <w:t>correo</w:t>
              </w:r>
            </w:hyperlink>
            <w:r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2030AE29" w14:textId="547DBF6D"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0B01F3A"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9DD8DFE" w14:textId="087845D2"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39D3F48" w14:textId="091B34C0"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7291B094" w14:textId="73C36AB6" w:rsidR="009649F9" w:rsidRPr="006C00E8" w:rsidRDefault="009649F9" w:rsidP="009649F9">
            <w:pPr>
              <w:pStyle w:val="Prrafodelista"/>
              <w:spacing w:line="240" w:lineRule="auto"/>
              <w:ind w:left="0"/>
              <w:jc w:val="left"/>
              <w:rPr>
                <w:rFonts w:cstheme="minorHAnsi"/>
                <w:sz w:val="22"/>
              </w:rPr>
            </w:pPr>
            <w:hyperlink r:id="rId17" w:history="1">
              <w:r w:rsidRPr="006C00E8">
                <w:rPr>
                  <w:rStyle w:val="Hipervnculo"/>
                  <w:rFonts w:cstheme="minorHAnsi"/>
                  <w:sz w:val="22"/>
                </w:rPr>
                <w:t>correo</w:t>
              </w:r>
            </w:hyperlink>
            <w:r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5A300EAE" w14:textId="2AE1B477"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bl>
    <w:p w14:paraId="26C9349E" w14:textId="77777777" w:rsidR="00CB0957" w:rsidRPr="006C00E8" w:rsidRDefault="00CB0957" w:rsidP="00DC008A">
      <w:pPr>
        <w:spacing w:line="240" w:lineRule="auto"/>
        <w:rPr>
          <w:rFonts w:cstheme="minorHAnsi"/>
          <w:sz w:val="22"/>
        </w:rPr>
      </w:pPr>
    </w:p>
    <w:p w14:paraId="26C9349F" w14:textId="77777777" w:rsidR="00CB0957" w:rsidRPr="006C00E8" w:rsidRDefault="00CB0957" w:rsidP="00CB0957">
      <w:pPr>
        <w:rPr>
          <w:rFonts w:cstheme="minorHAnsi"/>
          <w:sz w:val="22"/>
        </w:rPr>
      </w:pPr>
    </w:p>
    <w:p w14:paraId="26C935BF" w14:textId="77777777" w:rsidR="005C3E29" w:rsidRPr="006C00E8" w:rsidRDefault="005C3E29" w:rsidP="00DC008A">
      <w:pPr>
        <w:spacing w:line="240" w:lineRule="auto"/>
        <w:rPr>
          <w:rFonts w:cstheme="minorHAnsi"/>
          <w:sz w:val="22"/>
        </w:rPr>
        <w:sectPr w:rsidR="005C3E29" w:rsidRPr="006C00E8" w:rsidSect="00A7721F">
          <w:headerReference w:type="default" r:id="rId18"/>
          <w:footerReference w:type="default" r:id="rId19"/>
          <w:pgSz w:w="11906" w:h="16838"/>
          <w:pgMar w:top="1985" w:right="1701" w:bottom="1418" w:left="1985" w:header="709" w:footer="709" w:gutter="0"/>
          <w:cols w:space="708"/>
          <w:docGrid w:linePitch="360"/>
        </w:sectPr>
      </w:pPr>
    </w:p>
    <w:p w14:paraId="26C935C0" w14:textId="6BA78090" w:rsidR="00C24BD7" w:rsidRPr="00DC7458" w:rsidRDefault="00434443" w:rsidP="00F33123">
      <w:pPr>
        <w:pStyle w:val="Ttulo1"/>
        <w:numPr>
          <w:ilvl w:val="0"/>
          <w:numId w:val="14"/>
        </w:numPr>
        <w:spacing w:before="0" w:line="240" w:lineRule="auto"/>
        <w:ind w:left="284" w:hanging="284"/>
        <w:rPr>
          <w:rFonts w:asciiTheme="minorHAnsi" w:hAnsiTheme="minorHAnsi" w:cstheme="minorHAnsi"/>
          <w:sz w:val="24"/>
          <w:szCs w:val="24"/>
        </w:rPr>
      </w:pPr>
      <w:bookmarkStart w:id="4" w:name="_Toc197693919"/>
      <w:r w:rsidRPr="00DC7458">
        <w:rPr>
          <w:rFonts w:asciiTheme="minorHAnsi" w:hAnsiTheme="minorHAnsi" w:cstheme="minorHAnsi"/>
          <w:sz w:val="24"/>
          <w:szCs w:val="24"/>
        </w:rPr>
        <w:lastRenderedPageBreak/>
        <w:t>INTRODUCCIÓN</w:t>
      </w:r>
      <w:bookmarkEnd w:id="4"/>
    </w:p>
    <w:p w14:paraId="3DABC0D6" w14:textId="1BF10C11" w:rsidR="008B5339" w:rsidRPr="006C00E8" w:rsidRDefault="008B5339" w:rsidP="00F33123">
      <w:pPr>
        <w:spacing w:line="240" w:lineRule="auto"/>
        <w:rPr>
          <w:rFonts w:cstheme="minorHAnsi"/>
          <w:sz w:val="22"/>
        </w:rPr>
      </w:pPr>
    </w:p>
    <w:p w14:paraId="34662FBA" w14:textId="49B10DC6" w:rsidR="00434443" w:rsidRPr="00605A6D" w:rsidRDefault="00434443" w:rsidP="00F33123">
      <w:pPr>
        <w:spacing w:line="240" w:lineRule="auto"/>
        <w:rPr>
          <w:rFonts w:cstheme="minorHAnsi"/>
          <w:i/>
          <w:iCs/>
          <w:color w:val="808080" w:themeColor="background1" w:themeShade="80"/>
          <w:sz w:val="22"/>
        </w:rPr>
      </w:pPr>
      <w:r w:rsidRPr="00605A6D">
        <w:rPr>
          <w:rFonts w:cstheme="minorHAnsi"/>
          <w:i/>
          <w:iCs/>
          <w:color w:val="808080" w:themeColor="background1" w:themeShade="80"/>
          <w:sz w:val="22"/>
        </w:rPr>
        <w:t xml:space="preserve">En esta sección, es necesario conocer un poco de la historia de la </w:t>
      </w:r>
      <w:r w:rsidR="009C6FED" w:rsidRPr="00605A6D">
        <w:rPr>
          <w:rFonts w:cstheme="minorHAnsi"/>
          <w:i/>
          <w:iCs/>
          <w:color w:val="808080" w:themeColor="background1" w:themeShade="80"/>
          <w:sz w:val="22"/>
        </w:rPr>
        <w:t>carrera</w:t>
      </w:r>
      <w:r w:rsidRPr="00605A6D">
        <w:rPr>
          <w:rFonts w:cstheme="minorHAnsi"/>
          <w:i/>
          <w:iCs/>
          <w:color w:val="808080" w:themeColor="background1" w:themeShade="80"/>
          <w:sz w:val="22"/>
        </w:rPr>
        <w:t xml:space="preserve"> y hacer referencia a algunos aspectos importantes que la identifiquen como logros alcanzados, compromisos asumidos, </w:t>
      </w:r>
      <w:r w:rsidR="00D82E02">
        <w:rPr>
          <w:rFonts w:cstheme="minorHAnsi"/>
          <w:i/>
          <w:iCs/>
          <w:color w:val="808080" w:themeColor="background1" w:themeShade="80"/>
          <w:sz w:val="22"/>
        </w:rPr>
        <w:t xml:space="preserve">entre otros aspectos que consideren relevantes. </w:t>
      </w:r>
    </w:p>
    <w:p w14:paraId="630AEE8B" w14:textId="77777777" w:rsidR="00A145B3" w:rsidRPr="00605A6D" w:rsidRDefault="00A145B3" w:rsidP="00F33123">
      <w:pPr>
        <w:spacing w:line="240" w:lineRule="auto"/>
        <w:rPr>
          <w:rFonts w:cstheme="minorHAnsi"/>
          <w:i/>
          <w:iCs/>
          <w:color w:val="808080" w:themeColor="background1" w:themeShade="80"/>
          <w:sz w:val="22"/>
        </w:rPr>
      </w:pPr>
    </w:p>
    <w:p w14:paraId="4F41C0DF" w14:textId="109C711C" w:rsidR="00434443" w:rsidRPr="00605A6D" w:rsidRDefault="00434443" w:rsidP="00F33123">
      <w:pPr>
        <w:spacing w:line="240" w:lineRule="auto"/>
        <w:rPr>
          <w:rFonts w:cstheme="minorHAnsi"/>
          <w:i/>
          <w:iCs/>
          <w:color w:val="808080" w:themeColor="background1" w:themeShade="80"/>
          <w:sz w:val="22"/>
        </w:rPr>
      </w:pPr>
      <w:r w:rsidRPr="00605A6D">
        <w:rPr>
          <w:rFonts w:cstheme="minorHAnsi"/>
          <w:i/>
          <w:iCs/>
          <w:color w:val="808080" w:themeColor="background1" w:themeShade="80"/>
          <w:sz w:val="22"/>
        </w:rPr>
        <w:t xml:space="preserve">El espacio dedicado para la introducción del informe no debe ser largo, </w:t>
      </w:r>
      <w:r w:rsidR="009C6FED" w:rsidRPr="00605A6D">
        <w:rPr>
          <w:rFonts w:cstheme="minorHAnsi"/>
          <w:i/>
          <w:iCs/>
          <w:color w:val="808080" w:themeColor="background1" w:themeShade="80"/>
          <w:sz w:val="22"/>
        </w:rPr>
        <w:t xml:space="preserve">se recomienda un </w:t>
      </w:r>
      <w:r w:rsidRPr="00605A6D">
        <w:rPr>
          <w:rFonts w:cstheme="minorHAnsi"/>
          <w:i/>
          <w:iCs/>
          <w:color w:val="808080" w:themeColor="background1" w:themeShade="80"/>
          <w:sz w:val="22"/>
        </w:rPr>
        <w:t>máximo dos hojas.</w:t>
      </w:r>
    </w:p>
    <w:p w14:paraId="249B9784" w14:textId="062A0D3E" w:rsidR="00FA48B6" w:rsidRPr="006C00E8" w:rsidRDefault="00FA48B6" w:rsidP="00ED1C16">
      <w:pPr>
        <w:spacing w:line="240" w:lineRule="auto"/>
        <w:rPr>
          <w:rFonts w:cstheme="minorHAnsi"/>
          <w:sz w:val="22"/>
        </w:rPr>
      </w:pPr>
    </w:p>
    <w:p w14:paraId="164AC636" w14:textId="0A3771A1" w:rsidR="003E5214" w:rsidRPr="00DC7458" w:rsidRDefault="003E5214" w:rsidP="00ED1C16">
      <w:pPr>
        <w:pStyle w:val="Ttulo1"/>
        <w:numPr>
          <w:ilvl w:val="0"/>
          <w:numId w:val="14"/>
        </w:numPr>
        <w:spacing w:before="0" w:line="240" w:lineRule="auto"/>
        <w:ind w:left="284" w:hanging="284"/>
        <w:rPr>
          <w:rFonts w:asciiTheme="minorHAnsi" w:hAnsiTheme="minorHAnsi" w:cstheme="minorHAnsi"/>
          <w:sz w:val="24"/>
          <w:szCs w:val="24"/>
        </w:rPr>
      </w:pPr>
      <w:bookmarkStart w:id="5" w:name="_Toc197693920"/>
      <w:r w:rsidRPr="00DC7458">
        <w:rPr>
          <w:rFonts w:asciiTheme="minorHAnsi" w:hAnsiTheme="minorHAnsi" w:cstheme="minorHAnsi"/>
          <w:sz w:val="24"/>
          <w:szCs w:val="24"/>
        </w:rPr>
        <w:t xml:space="preserve">PROCESO DE AUTOEVALUACIÓN EN LA </w:t>
      </w:r>
      <w:r w:rsidR="00482CB0">
        <w:rPr>
          <w:rFonts w:asciiTheme="minorHAnsi" w:hAnsiTheme="minorHAnsi" w:cstheme="minorHAnsi"/>
          <w:sz w:val="24"/>
          <w:szCs w:val="24"/>
        </w:rPr>
        <w:t>CARRERA</w:t>
      </w:r>
      <w:bookmarkEnd w:id="5"/>
    </w:p>
    <w:p w14:paraId="00AACDBD" w14:textId="77777777" w:rsidR="00E62E72" w:rsidRDefault="00E62E72" w:rsidP="00ED1C16">
      <w:pPr>
        <w:spacing w:line="240" w:lineRule="auto"/>
        <w:rPr>
          <w:rFonts w:cstheme="minorHAnsi"/>
          <w:sz w:val="22"/>
        </w:rPr>
      </w:pPr>
    </w:p>
    <w:p w14:paraId="5D0352F2" w14:textId="3E601F8A" w:rsidR="003E5214" w:rsidRPr="00613C3A" w:rsidRDefault="00EC5A98" w:rsidP="00ED1C16">
      <w:pPr>
        <w:spacing w:line="240" w:lineRule="auto"/>
        <w:rPr>
          <w:rFonts w:cstheme="minorHAnsi"/>
          <w:i/>
          <w:iCs/>
          <w:color w:val="808080" w:themeColor="background1" w:themeShade="80"/>
          <w:sz w:val="22"/>
        </w:rPr>
      </w:pPr>
      <w:r w:rsidRPr="00613C3A">
        <w:rPr>
          <w:rFonts w:cstheme="minorHAnsi"/>
          <w:i/>
          <w:iCs/>
          <w:color w:val="808080" w:themeColor="background1" w:themeShade="80"/>
          <w:sz w:val="22"/>
        </w:rPr>
        <w:t>En esta sección se</w:t>
      </w:r>
      <w:r w:rsidR="003E5214" w:rsidRPr="00613C3A">
        <w:rPr>
          <w:rFonts w:cstheme="minorHAnsi"/>
          <w:i/>
          <w:iCs/>
          <w:color w:val="808080" w:themeColor="background1" w:themeShade="80"/>
          <w:sz w:val="22"/>
        </w:rPr>
        <w:t xml:space="preserve"> </w:t>
      </w:r>
      <w:r w:rsidRPr="00613C3A">
        <w:rPr>
          <w:rFonts w:cstheme="minorHAnsi"/>
          <w:i/>
          <w:iCs/>
          <w:color w:val="808080" w:themeColor="background1" w:themeShade="80"/>
          <w:sz w:val="22"/>
        </w:rPr>
        <w:t>puede ubicar una breve referencia de cómo inició el p</w:t>
      </w:r>
      <w:r w:rsidR="003E5214" w:rsidRPr="00613C3A">
        <w:rPr>
          <w:rFonts w:cstheme="minorHAnsi"/>
          <w:i/>
          <w:iCs/>
          <w:color w:val="808080" w:themeColor="background1" w:themeShade="80"/>
          <w:sz w:val="22"/>
        </w:rPr>
        <w:t>roceso, desde la planificación hasta la ejecución y elaboración del informe final.</w:t>
      </w:r>
      <w:r w:rsidR="00A45639" w:rsidRPr="00613C3A">
        <w:rPr>
          <w:rFonts w:cstheme="minorHAnsi"/>
          <w:i/>
          <w:iCs/>
          <w:color w:val="808080" w:themeColor="background1" w:themeShade="80"/>
          <w:sz w:val="22"/>
        </w:rPr>
        <w:t xml:space="preserve"> </w:t>
      </w:r>
      <w:r w:rsidR="003E5214" w:rsidRPr="00613C3A">
        <w:rPr>
          <w:rFonts w:cstheme="minorHAnsi"/>
          <w:i/>
          <w:iCs/>
          <w:color w:val="808080" w:themeColor="background1" w:themeShade="80"/>
          <w:sz w:val="22"/>
        </w:rPr>
        <w:t xml:space="preserve">Como ejemplo se ha ubicado algunos documentos enviados a la </w:t>
      </w:r>
      <w:r w:rsidR="00482CB0" w:rsidRPr="00613C3A">
        <w:rPr>
          <w:rFonts w:cstheme="minorHAnsi"/>
          <w:i/>
          <w:iCs/>
          <w:color w:val="808080" w:themeColor="background1" w:themeShade="80"/>
          <w:sz w:val="22"/>
        </w:rPr>
        <w:t>carrera</w:t>
      </w:r>
      <w:r w:rsidR="003E5214" w:rsidRPr="00613C3A">
        <w:rPr>
          <w:rFonts w:cstheme="minorHAnsi"/>
          <w:i/>
          <w:iCs/>
          <w:color w:val="808080" w:themeColor="background1" w:themeShade="80"/>
          <w:sz w:val="22"/>
        </w:rPr>
        <w:t>, pero de ser el caso se puede ampliar dicha información.</w:t>
      </w:r>
    </w:p>
    <w:p w14:paraId="5D59D500" w14:textId="77777777" w:rsidR="00A45639" w:rsidRDefault="00A45639" w:rsidP="00ED1C16">
      <w:pPr>
        <w:spacing w:line="240" w:lineRule="auto"/>
        <w:rPr>
          <w:rFonts w:cstheme="minorHAnsi"/>
          <w:bCs/>
          <w:sz w:val="22"/>
        </w:rPr>
      </w:pPr>
    </w:p>
    <w:p w14:paraId="64B97C7B" w14:textId="5B60C7F4"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proofErr w:type="gramStart"/>
      <w:r w:rsidR="00482CB0">
        <w:rPr>
          <w:rFonts w:cstheme="minorHAnsi"/>
          <w:bCs/>
          <w:sz w:val="22"/>
        </w:rPr>
        <w:t>…….</w:t>
      </w:r>
      <w:proofErr w:type="gramEnd"/>
      <w:r w:rsidR="00482CB0">
        <w:rPr>
          <w:rFonts w:cstheme="minorHAnsi"/>
          <w:bCs/>
          <w:sz w:val="22"/>
        </w:rPr>
        <w:t>.</w:t>
      </w:r>
      <w:r w:rsidR="00A45639">
        <w:rPr>
          <w:rFonts w:cstheme="minorHAnsi"/>
          <w:bCs/>
          <w:sz w:val="22"/>
        </w:rPr>
        <w:t xml:space="preserve"> </w:t>
      </w:r>
      <w:r w:rsidRPr="006C00E8">
        <w:rPr>
          <w:rFonts w:cstheme="minorHAnsi"/>
          <w:bCs/>
          <w:sz w:val="22"/>
        </w:rPr>
        <w:t xml:space="preserve">la </w:t>
      </w:r>
      <w:r w:rsidR="00482CB0">
        <w:rPr>
          <w:rFonts w:cstheme="minorHAnsi"/>
          <w:bCs/>
          <w:sz w:val="22"/>
        </w:rPr>
        <w:t>carrera</w:t>
      </w:r>
      <w:r w:rsidRPr="006C00E8">
        <w:rPr>
          <w:rFonts w:cstheme="minorHAnsi"/>
          <w:bCs/>
          <w:sz w:val="22"/>
        </w:rPr>
        <w:t xml:space="preserve"> recibió </w:t>
      </w:r>
      <w:r w:rsidR="00482CB0">
        <w:rPr>
          <w:rFonts w:cstheme="minorHAnsi"/>
          <w:bCs/>
          <w:sz w:val="22"/>
        </w:rPr>
        <w:t>e</w:t>
      </w:r>
      <w:r w:rsidRPr="006C00E8">
        <w:rPr>
          <w:rFonts w:cstheme="minorHAnsi"/>
          <w:bCs/>
          <w:sz w:val="22"/>
        </w:rPr>
        <w:t xml:space="preserve">l cronograma general de autoevaluación de </w:t>
      </w:r>
      <w:r w:rsidR="00482CB0">
        <w:rPr>
          <w:rFonts w:cstheme="minorHAnsi"/>
          <w:bCs/>
          <w:sz w:val="22"/>
        </w:rPr>
        <w:t>carrera</w:t>
      </w:r>
      <w:r w:rsidRPr="006C00E8">
        <w:rPr>
          <w:rFonts w:cstheme="minorHAnsi"/>
          <w:bCs/>
          <w:sz w:val="22"/>
        </w:rPr>
        <w:t xml:space="preserve"> para su ejecución </w:t>
      </w:r>
      <w:r w:rsidR="00482CB0">
        <w:rPr>
          <w:rFonts w:cstheme="minorHAnsi"/>
          <w:bCs/>
          <w:sz w:val="22"/>
        </w:rPr>
        <w:t>2023.</w:t>
      </w:r>
    </w:p>
    <w:p w14:paraId="3AE96F93" w14:textId="77777777" w:rsidR="00EC5A98" w:rsidRPr="006C00E8" w:rsidRDefault="00EC5A98" w:rsidP="00ED1C16">
      <w:pPr>
        <w:spacing w:line="240" w:lineRule="auto"/>
        <w:rPr>
          <w:rFonts w:cstheme="minorHAnsi"/>
          <w:bCs/>
          <w:sz w:val="22"/>
        </w:rPr>
      </w:pPr>
    </w:p>
    <w:p w14:paraId="286A1BAB" w14:textId="11910AB8"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proofErr w:type="gramStart"/>
      <w:r w:rsidR="00482CB0">
        <w:rPr>
          <w:rFonts w:cstheme="minorHAnsi"/>
          <w:bCs/>
          <w:sz w:val="22"/>
        </w:rPr>
        <w:t>…….</w:t>
      </w:r>
      <w:proofErr w:type="gramEnd"/>
      <w:r w:rsidR="00482CB0">
        <w:rPr>
          <w:rFonts w:cstheme="minorHAnsi"/>
          <w:bCs/>
          <w:sz w:val="22"/>
        </w:rPr>
        <w:t>.</w:t>
      </w:r>
      <w:r w:rsidRPr="006C00E8">
        <w:rPr>
          <w:rFonts w:cstheme="minorHAnsi"/>
          <w:bCs/>
          <w:sz w:val="22"/>
        </w:rPr>
        <w:t xml:space="preserve"> la Dirección de Gestión y Aseguramiento de la Calidad </w:t>
      </w:r>
      <w:r w:rsidR="00482CB0">
        <w:rPr>
          <w:rFonts w:cstheme="minorHAnsi"/>
          <w:bCs/>
          <w:sz w:val="22"/>
        </w:rPr>
        <w:t xml:space="preserve">convocó a la socialización del proceso de </w:t>
      </w:r>
      <w:r w:rsidR="00CC780C">
        <w:rPr>
          <w:rFonts w:cstheme="minorHAnsi"/>
          <w:bCs/>
          <w:sz w:val="22"/>
        </w:rPr>
        <w:t>autoevaluación</w:t>
      </w:r>
      <w:r w:rsidR="00482CB0">
        <w:rPr>
          <w:rFonts w:cstheme="minorHAnsi"/>
          <w:bCs/>
          <w:sz w:val="22"/>
        </w:rPr>
        <w:t xml:space="preserve"> de carreras, mismo que se </w:t>
      </w:r>
      <w:proofErr w:type="spellStart"/>
      <w:r w:rsidR="00482CB0">
        <w:rPr>
          <w:rFonts w:cstheme="minorHAnsi"/>
          <w:bCs/>
          <w:sz w:val="22"/>
        </w:rPr>
        <w:t>desarrollo</w:t>
      </w:r>
      <w:proofErr w:type="spellEnd"/>
      <w:r w:rsidR="00482CB0">
        <w:rPr>
          <w:rFonts w:cstheme="minorHAnsi"/>
          <w:bCs/>
          <w:sz w:val="22"/>
        </w:rPr>
        <w:t xml:space="preserve"> el …………………</w:t>
      </w:r>
      <w:proofErr w:type="gramStart"/>
      <w:r w:rsidR="00482CB0">
        <w:rPr>
          <w:rFonts w:cstheme="minorHAnsi"/>
          <w:bCs/>
          <w:sz w:val="22"/>
        </w:rPr>
        <w:t>…….</w:t>
      </w:r>
      <w:proofErr w:type="gramEnd"/>
      <w:r w:rsidR="00482CB0">
        <w:rPr>
          <w:rFonts w:cstheme="minorHAnsi"/>
          <w:bCs/>
          <w:sz w:val="22"/>
        </w:rPr>
        <w:t>.</w:t>
      </w:r>
    </w:p>
    <w:p w14:paraId="09B42A9E" w14:textId="77777777" w:rsidR="00EC5A98" w:rsidRPr="006C00E8" w:rsidRDefault="00EC5A98" w:rsidP="00ED1C16">
      <w:pPr>
        <w:spacing w:line="240" w:lineRule="auto"/>
        <w:rPr>
          <w:rFonts w:cstheme="minorHAnsi"/>
          <w:bCs/>
          <w:sz w:val="22"/>
        </w:rPr>
      </w:pPr>
    </w:p>
    <w:p w14:paraId="5FD3AB6A" w14:textId="3A14573A"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CC780C">
        <w:rPr>
          <w:rFonts w:cstheme="minorHAnsi"/>
          <w:bCs/>
          <w:sz w:val="22"/>
        </w:rPr>
        <w:t>……………………………</w:t>
      </w:r>
      <w:r w:rsidRPr="006C00E8">
        <w:rPr>
          <w:rFonts w:cstheme="minorHAnsi"/>
          <w:bCs/>
          <w:sz w:val="22"/>
        </w:rPr>
        <w:t xml:space="preserve"> de fecha </w:t>
      </w:r>
      <w:r w:rsidR="00CC780C">
        <w:rPr>
          <w:rFonts w:cstheme="minorHAnsi"/>
          <w:bCs/>
          <w:sz w:val="22"/>
        </w:rPr>
        <w:t>………………………</w:t>
      </w:r>
      <w:proofErr w:type="gramStart"/>
      <w:r w:rsidR="00CC780C">
        <w:rPr>
          <w:rFonts w:cstheme="minorHAnsi"/>
          <w:bCs/>
          <w:sz w:val="22"/>
        </w:rPr>
        <w:t>…….</w:t>
      </w:r>
      <w:proofErr w:type="gramEnd"/>
      <w:r w:rsidR="00CC780C">
        <w:rPr>
          <w:rFonts w:cstheme="minorHAnsi"/>
          <w:bCs/>
          <w:sz w:val="22"/>
        </w:rPr>
        <w:t>.</w:t>
      </w:r>
      <w:r w:rsidRPr="006C00E8">
        <w:rPr>
          <w:rFonts w:cstheme="minorHAnsi"/>
          <w:bCs/>
          <w:sz w:val="22"/>
        </w:rPr>
        <w:t xml:space="preserve"> la Dirección de Gestión y Aseguramiento de la Calidad envío los documentos e instrumentos para el proceso de Autoevaluación de </w:t>
      </w:r>
      <w:r w:rsidR="00C847A8">
        <w:rPr>
          <w:rFonts w:cstheme="minorHAnsi"/>
          <w:bCs/>
          <w:sz w:val="22"/>
        </w:rPr>
        <w:t>carreras</w:t>
      </w:r>
      <w:r w:rsidRPr="006C00E8">
        <w:rPr>
          <w:rFonts w:cstheme="minorHAnsi"/>
          <w:bCs/>
          <w:sz w:val="22"/>
        </w:rPr>
        <w:t xml:space="preserve"> 202</w:t>
      </w:r>
      <w:r w:rsidR="00C847A8">
        <w:rPr>
          <w:rFonts w:cstheme="minorHAnsi"/>
          <w:bCs/>
          <w:sz w:val="22"/>
        </w:rPr>
        <w:t>5</w:t>
      </w:r>
      <w:r w:rsidR="00CC780C">
        <w:rPr>
          <w:rFonts w:cstheme="minorHAnsi"/>
          <w:bCs/>
          <w:sz w:val="22"/>
        </w:rPr>
        <w:t>.</w:t>
      </w:r>
    </w:p>
    <w:p w14:paraId="51B009B7" w14:textId="6221106C" w:rsidR="00EC5A98" w:rsidRPr="006C00E8" w:rsidRDefault="005E53F3" w:rsidP="00ED1C16">
      <w:pPr>
        <w:spacing w:line="240" w:lineRule="auto"/>
        <w:rPr>
          <w:rFonts w:cstheme="minorHAnsi"/>
          <w:bCs/>
          <w:sz w:val="22"/>
        </w:rPr>
      </w:pPr>
      <w:r>
        <w:rPr>
          <w:rFonts w:cstheme="minorHAnsi"/>
          <w:bCs/>
          <w:sz w:val="22"/>
        </w:rPr>
        <w:t xml:space="preserve"> ………………………………..</w:t>
      </w:r>
    </w:p>
    <w:p w14:paraId="7598344D" w14:textId="77777777" w:rsidR="00E1358C" w:rsidRDefault="00E1358C" w:rsidP="00ED1C16">
      <w:pPr>
        <w:spacing w:line="240" w:lineRule="auto"/>
        <w:rPr>
          <w:rFonts w:cstheme="minorHAnsi"/>
          <w:b/>
          <w:i/>
          <w:iCs/>
          <w:color w:val="808080" w:themeColor="background1" w:themeShade="80"/>
          <w:sz w:val="22"/>
        </w:rPr>
      </w:pPr>
    </w:p>
    <w:p w14:paraId="428AAB04" w14:textId="07B63EE9" w:rsidR="00EC5A98" w:rsidRPr="00E1358C" w:rsidRDefault="00EC5A98" w:rsidP="00ED1C16">
      <w:pPr>
        <w:spacing w:line="240" w:lineRule="auto"/>
        <w:rPr>
          <w:rFonts w:cstheme="minorHAnsi"/>
          <w:bCs/>
          <w:i/>
          <w:iCs/>
          <w:color w:val="808080" w:themeColor="background1" w:themeShade="80"/>
          <w:sz w:val="22"/>
        </w:rPr>
      </w:pPr>
      <w:r w:rsidRPr="00E1358C">
        <w:rPr>
          <w:rFonts w:cstheme="minorHAnsi"/>
          <w:bCs/>
          <w:i/>
          <w:iCs/>
          <w:color w:val="808080" w:themeColor="background1" w:themeShade="80"/>
          <w:sz w:val="22"/>
        </w:rPr>
        <w:t>(Aquí pueden ubicar otros documentos de soporte que consideren pertinentes)</w:t>
      </w:r>
    </w:p>
    <w:p w14:paraId="1762E6FC" w14:textId="77777777" w:rsidR="006D402E" w:rsidRDefault="006D402E" w:rsidP="00ED1C16">
      <w:pPr>
        <w:spacing w:line="240" w:lineRule="auto"/>
        <w:rPr>
          <w:rFonts w:cstheme="minorHAnsi"/>
          <w:b/>
          <w:i/>
          <w:iCs/>
          <w:color w:val="808080" w:themeColor="background1" w:themeShade="80"/>
          <w:sz w:val="22"/>
        </w:rPr>
      </w:pPr>
    </w:p>
    <w:p w14:paraId="73735501" w14:textId="77777777" w:rsidR="006D402E" w:rsidRDefault="006D402E" w:rsidP="00ED1C16">
      <w:pPr>
        <w:spacing w:line="240" w:lineRule="auto"/>
        <w:rPr>
          <w:rFonts w:cstheme="minorHAnsi"/>
          <w:b/>
          <w:i/>
          <w:iCs/>
          <w:color w:val="808080" w:themeColor="background1" w:themeShade="80"/>
          <w:sz w:val="22"/>
        </w:rPr>
      </w:pPr>
    </w:p>
    <w:p w14:paraId="195A91BC" w14:textId="4D69DCFD" w:rsidR="006D402E" w:rsidRDefault="004B677F" w:rsidP="00D07668">
      <w:pPr>
        <w:pStyle w:val="Prrafodelista"/>
        <w:numPr>
          <w:ilvl w:val="1"/>
          <w:numId w:val="14"/>
        </w:numPr>
        <w:spacing w:line="240" w:lineRule="auto"/>
        <w:outlineLvl w:val="1"/>
        <w:rPr>
          <w:rFonts w:cstheme="minorHAnsi"/>
          <w:b/>
          <w:sz w:val="22"/>
        </w:rPr>
      </w:pPr>
      <w:bookmarkStart w:id="6" w:name="_Toc197693921"/>
      <w:r w:rsidRPr="004B677F">
        <w:rPr>
          <w:rFonts w:cstheme="minorHAnsi"/>
          <w:b/>
          <w:sz w:val="22"/>
        </w:rPr>
        <w:t>Hitos del proceso de autoevaluación de carreras</w:t>
      </w:r>
      <w:bookmarkEnd w:id="6"/>
    </w:p>
    <w:p w14:paraId="70328755" w14:textId="77777777" w:rsidR="00651AE4" w:rsidRDefault="00651AE4" w:rsidP="004B677F">
      <w:pPr>
        <w:spacing w:line="240" w:lineRule="auto"/>
        <w:rPr>
          <w:rFonts w:cstheme="minorHAnsi"/>
          <w:b/>
          <w:sz w:val="22"/>
        </w:rPr>
      </w:pPr>
    </w:p>
    <w:p w14:paraId="5C14A28D" w14:textId="6DA818E9" w:rsidR="004B677F" w:rsidRPr="001D0194" w:rsidRDefault="00651AE4" w:rsidP="004B677F">
      <w:pPr>
        <w:spacing w:line="240" w:lineRule="auto"/>
        <w:rPr>
          <w:rFonts w:cstheme="minorHAnsi"/>
          <w:bCs/>
          <w:i/>
          <w:iCs/>
          <w:color w:val="808080" w:themeColor="background1" w:themeShade="80"/>
          <w:sz w:val="22"/>
        </w:rPr>
      </w:pPr>
      <w:r w:rsidRPr="001D0194">
        <w:rPr>
          <w:rFonts w:cstheme="minorHAnsi"/>
          <w:bCs/>
          <w:i/>
          <w:iCs/>
          <w:color w:val="808080" w:themeColor="background1" w:themeShade="80"/>
          <w:sz w:val="22"/>
        </w:rPr>
        <w:t>(Detallar los principales hitos del proceso)</w:t>
      </w:r>
    </w:p>
    <w:p w14:paraId="607E9CED" w14:textId="77777777" w:rsidR="00651AE4" w:rsidRDefault="00651AE4" w:rsidP="004B677F">
      <w:pPr>
        <w:spacing w:line="240" w:lineRule="auto"/>
        <w:rPr>
          <w:rFonts w:cstheme="minorHAnsi"/>
          <w:b/>
          <w:sz w:val="22"/>
        </w:rPr>
      </w:pPr>
    </w:p>
    <w:tbl>
      <w:tblPr>
        <w:tblStyle w:val="Tablanormal2"/>
        <w:tblW w:w="0" w:type="auto"/>
        <w:tblLook w:val="04A0" w:firstRow="1" w:lastRow="0" w:firstColumn="1" w:lastColumn="0" w:noHBand="0" w:noVBand="1"/>
      </w:tblPr>
      <w:tblGrid>
        <w:gridCol w:w="5670"/>
        <w:gridCol w:w="2834"/>
      </w:tblGrid>
      <w:tr w:rsidR="001B25E5" w:rsidRPr="001B25E5" w14:paraId="1D10FE3C" w14:textId="77777777" w:rsidTr="00F77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1401BE8" w14:textId="77777777" w:rsidR="001B25E5" w:rsidRPr="001B25E5" w:rsidRDefault="001B25E5" w:rsidP="001B25E5">
            <w:pPr>
              <w:spacing w:line="276" w:lineRule="auto"/>
              <w:jc w:val="center"/>
              <w:rPr>
                <w:rFonts w:eastAsiaTheme="minorHAnsi" w:cstheme="minorHAnsi"/>
                <w:sz w:val="22"/>
                <w:lang w:eastAsia="en-US"/>
              </w:rPr>
            </w:pPr>
            <w:r w:rsidRPr="001B25E5">
              <w:rPr>
                <w:rFonts w:eastAsiaTheme="minorHAnsi" w:cstheme="minorHAnsi"/>
                <w:sz w:val="22"/>
                <w:lang w:eastAsia="en-US"/>
              </w:rPr>
              <w:t>Hitos</w:t>
            </w:r>
          </w:p>
        </w:tc>
        <w:tc>
          <w:tcPr>
            <w:tcW w:w="2834" w:type="dxa"/>
          </w:tcPr>
          <w:p w14:paraId="337B524C" w14:textId="77777777" w:rsidR="001B25E5" w:rsidRPr="001B25E5" w:rsidRDefault="001B25E5" w:rsidP="001B25E5">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HAnsi"/>
                <w:sz w:val="22"/>
                <w:lang w:eastAsia="en-US"/>
              </w:rPr>
            </w:pPr>
            <w:r w:rsidRPr="001B25E5">
              <w:rPr>
                <w:rFonts w:eastAsiaTheme="minorHAnsi" w:cstheme="minorHAnsi"/>
                <w:sz w:val="22"/>
                <w:lang w:eastAsia="en-US"/>
              </w:rPr>
              <w:t>Fechas</w:t>
            </w:r>
          </w:p>
        </w:tc>
      </w:tr>
      <w:tr w:rsidR="001B25E5" w:rsidRPr="001B25E5" w14:paraId="2772AFE8"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FF6085C" w14:textId="2E7F7DFE"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Carga de fuentes de información al repositorio</w:t>
            </w:r>
          </w:p>
        </w:tc>
        <w:tc>
          <w:tcPr>
            <w:tcW w:w="2834" w:type="dxa"/>
          </w:tcPr>
          <w:p w14:paraId="0CAB6C9E" w14:textId="001BF0B4" w:rsidR="001B25E5" w:rsidRPr="001B25E5" w:rsidRDefault="001B25E5"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r w:rsidR="001B25E5" w:rsidRPr="001B25E5" w14:paraId="3850DF8E" w14:textId="77777777" w:rsidTr="00F77F1A">
        <w:tc>
          <w:tcPr>
            <w:cnfStyle w:val="001000000000" w:firstRow="0" w:lastRow="0" w:firstColumn="1" w:lastColumn="0" w:oddVBand="0" w:evenVBand="0" w:oddHBand="0" w:evenHBand="0" w:firstRowFirstColumn="0" w:firstRowLastColumn="0" w:lastRowFirstColumn="0" w:lastRowLastColumn="0"/>
            <w:tcW w:w="5670" w:type="dxa"/>
          </w:tcPr>
          <w:p w14:paraId="75D32E32" w14:textId="30E163DD"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Evaluación documental</w:t>
            </w:r>
          </w:p>
        </w:tc>
        <w:tc>
          <w:tcPr>
            <w:tcW w:w="2834" w:type="dxa"/>
          </w:tcPr>
          <w:p w14:paraId="41A028FA" w14:textId="4AEDC99C" w:rsidR="001B25E5" w:rsidRPr="001B25E5" w:rsidRDefault="001B25E5" w:rsidP="001B25E5">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2"/>
                <w:lang w:eastAsia="en-US"/>
              </w:rPr>
            </w:pPr>
          </w:p>
        </w:tc>
      </w:tr>
      <w:tr w:rsidR="001B25E5" w:rsidRPr="001B25E5" w14:paraId="47BD518E"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19D112C" w14:textId="5A9F16EE"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Visitas técnicas</w:t>
            </w:r>
          </w:p>
        </w:tc>
        <w:tc>
          <w:tcPr>
            <w:tcW w:w="2834" w:type="dxa"/>
          </w:tcPr>
          <w:p w14:paraId="51A87C81" w14:textId="31989DAA" w:rsidR="001B25E5" w:rsidRPr="001B25E5" w:rsidRDefault="001B25E5"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r w:rsidR="001B25E5" w:rsidRPr="001B25E5" w14:paraId="53038EF5" w14:textId="77777777" w:rsidTr="00F77F1A">
        <w:tc>
          <w:tcPr>
            <w:cnfStyle w:val="001000000000" w:firstRow="0" w:lastRow="0" w:firstColumn="1" w:lastColumn="0" w:oddVBand="0" w:evenVBand="0" w:oddHBand="0" w:evenHBand="0" w:firstRowFirstColumn="0" w:firstRowLastColumn="0" w:lastRowFirstColumn="0" w:lastRowLastColumn="0"/>
            <w:tcW w:w="5670" w:type="dxa"/>
          </w:tcPr>
          <w:p w14:paraId="44EE959E" w14:textId="711862DD"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Jornadas de autoevaluación</w:t>
            </w:r>
          </w:p>
        </w:tc>
        <w:tc>
          <w:tcPr>
            <w:tcW w:w="2834" w:type="dxa"/>
          </w:tcPr>
          <w:p w14:paraId="0FEEB0DC" w14:textId="687A271D" w:rsidR="001B25E5" w:rsidRPr="001B25E5" w:rsidRDefault="001B25E5" w:rsidP="001B25E5">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2"/>
                <w:lang w:eastAsia="en-US"/>
              </w:rPr>
            </w:pPr>
          </w:p>
        </w:tc>
      </w:tr>
      <w:tr w:rsidR="001B25E5" w:rsidRPr="001B25E5" w14:paraId="003CF2F0"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A903F32" w14:textId="512CF35A"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Elaboración de informe de trabajo preliminar</w:t>
            </w:r>
          </w:p>
        </w:tc>
        <w:tc>
          <w:tcPr>
            <w:tcW w:w="2834" w:type="dxa"/>
          </w:tcPr>
          <w:p w14:paraId="1AD5341D" w14:textId="50A49914" w:rsidR="001B25E5" w:rsidRPr="001B25E5" w:rsidRDefault="001B25E5"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r w:rsidR="001B25E5" w:rsidRPr="001B25E5" w14:paraId="69F989F3" w14:textId="77777777" w:rsidTr="00F77F1A">
        <w:tc>
          <w:tcPr>
            <w:cnfStyle w:val="001000000000" w:firstRow="0" w:lastRow="0" w:firstColumn="1" w:lastColumn="0" w:oddVBand="0" w:evenVBand="0" w:oddHBand="0" w:evenHBand="0" w:firstRowFirstColumn="0" w:firstRowLastColumn="0" w:lastRowFirstColumn="0" w:lastRowLastColumn="0"/>
            <w:tcW w:w="5670" w:type="dxa"/>
          </w:tcPr>
          <w:p w14:paraId="3D408FB8" w14:textId="3F183F7B"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Verificación de resultados</w:t>
            </w:r>
          </w:p>
        </w:tc>
        <w:tc>
          <w:tcPr>
            <w:tcW w:w="2834" w:type="dxa"/>
          </w:tcPr>
          <w:p w14:paraId="70D657F7" w14:textId="457967A8" w:rsidR="001B25E5" w:rsidRPr="001B25E5" w:rsidRDefault="001B25E5" w:rsidP="001B25E5">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2"/>
                <w:lang w:eastAsia="en-US"/>
              </w:rPr>
            </w:pPr>
          </w:p>
        </w:tc>
      </w:tr>
      <w:tr w:rsidR="001B25E5" w:rsidRPr="001B25E5" w14:paraId="7203BF62"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52E2CC9" w14:textId="7C1F4B30"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Entrega del informe de trabajo final</w:t>
            </w:r>
          </w:p>
        </w:tc>
        <w:tc>
          <w:tcPr>
            <w:tcW w:w="2834" w:type="dxa"/>
          </w:tcPr>
          <w:p w14:paraId="7778D802" w14:textId="21C99A80" w:rsidR="001B25E5" w:rsidRPr="001B25E5" w:rsidRDefault="001B25E5"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r w:rsidR="001B25E5" w:rsidRPr="001B25E5" w14:paraId="747E1F01" w14:textId="77777777" w:rsidTr="00F77F1A">
        <w:tc>
          <w:tcPr>
            <w:cnfStyle w:val="001000000000" w:firstRow="0" w:lastRow="0" w:firstColumn="1" w:lastColumn="0" w:oddVBand="0" w:evenVBand="0" w:oddHBand="0" w:evenHBand="0" w:firstRowFirstColumn="0" w:firstRowLastColumn="0" w:lastRowFirstColumn="0" w:lastRowLastColumn="0"/>
            <w:tcW w:w="5670" w:type="dxa"/>
          </w:tcPr>
          <w:p w14:paraId="14D1F9C8" w14:textId="5FB1D0FF"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lang w:val="es-ES"/>
              </w:rPr>
              <w:t>E</w:t>
            </w:r>
            <w:proofErr w:type="spellStart"/>
            <w:r w:rsidRPr="00497385">
              <w:rPr>
                <w:rFonts w:cstheme="minorHAnsi"/>
                <w:b w:val="0"/>
                <w:sz w:val="22"/>
              </w:rPr>
              <w:t>laboración</w:t>
            </w:r>
            <w:proofErr w:type="spellEnd"/>
            <w:r w:rsidRPr="00497385">
              <w:rPr>
                <w:rFonts w:cstheme="minorHAnsi"/>
                <w:b w:val="0"/>
                <w:sz w:val="22"/>
              </w:rPr>
              <w:t xml:space="preserve"> de informe de autoevaluación de carrera</w:t>
            </w:r>
          </w:p>
        </w:tc>
        <w:tc>
          <w:tcPr>
            <w:tcW w:w="2834" w:type="dxa"/>
          </w:tcPr>
          <w:p w14:paraId="566825C7" w14:textId="74E3F298" w:rsidR="001B25E5" w:rsidRPr="001B25E5" w:rsidRDefault="001B25E5" w:rsidP="001B25E5">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2"/>
                <w:lang w:eastAsia="en-US"/>
              </w:rPr>
            </w:pPr>
          </w:p>
        </w:tc>
      </w:tr>
      <w:tr w:rsidR="001B25E5" w:rsidRPr="001B25E5" w14:paraId="10E31235"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5784FCB" w14:textId="181B12EE"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lang w:val="es-ES"/>
              </w:rPr>
              <w:lastRenderedPageBreak/>
              <w:t>Aprobación del informe de autoevaluación de carrera</w:t>
            </w:r>
          </w:p>
        </w:tc>
        <w:tc>
          <w:tcPr>
            <w:tcW w:w="2834" w:type="dxa"/>
          </w:tcPr>
          <w:p w14:paraId="1399DDEA" w14:textId="62CB2AB1" w:rsidR="001B25E5" w:rsidRPr="001B25E5" w:rsidRDefault="001B25E5"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r w:rsidR="001B25E5" w:rsidRPr="001B25E5" w14:paraId="4A211BCC" w14:textId="77777777" w:rsidTr="00F77F1A">
        <w:tc>
          <w:tcPr>
            <w:cnfStyle w:val="001000000000" w:firstRow="0" w:lastRow="0" w:firstColumn="1" w:lastColumn="0" w:oddVBand="0" w:evenVBand="0" w:oddHBand="0" w:evenHBand="0" w:firstRowFirstColumn="0" w:firstRowLastColumn="0" w:lastRowFirstColumn="0" w:lastRowLastColumn="0"/>
            <w:tcW w:w="5670" w:type="dxa"/>
          </w:tcPr>
          <w:p w14:paraId="723E3792" w14:textId="39CDA887" w:rsidR="001B25E5" w:rsidRPr="001B25E5" w:rsidRDefault="00F77F1A" w:rsidP="001B25E5">
            <w:pPr>
              <w:spacing w:line="276" w:lineRule="auto"/>
              <w:rPr>
                <w:rFonts w:eastAsiaTheme="minorHAnsi" w:cstheme="minorHAnsi"/>
                <w:b w:val="0"/>
                <w:bCs w:val="0"/>
                <w:sz w:val="22"/>
                <w:lang w:eastAsia="en-US"/>
              </w:rPr>
            </w:pPr>
            <w:r w:rsidRPr="00497385">
              <w:rPr>
                <w:rFonts w:cstheme="minorHAnsi"/>
                <w:b w:val="0"/>
                <w:sz w:val="22"/>
              </w:rPr>
              <w:t>Socialización del informe de autoevaluación de carreras</w:t>
            </w:r>
          </w:p>
        </w:tc>
        <w:tc>
          <w:tcPr>
            <w:tcW w:w="2834" w:type="dxa"/>
          </w:tcPr>
          <w:p w14:paraId="57E6BE58" w14:textId="363FEF96" w:rsidR="001B25E5" w:rsidRPr="001B25E5" w:rsidRDefault="001B25E5" w:rsidP="001B25E5">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2"/>
                <w:lang w:eastAsia="en-US"/>
              </w:rPr>
            </w:pPr>
          </w:p>
        </w:tc>
      </w:tr>
      <w:tr w:rsidR="00F77F1A" w:rsidRPr="001B25E5" w14:paraId="5FFE5281" w14:textId="77777777" w:rsidTr="00F7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6C733A8" w14:textId="1F46AF20" w:rsidR="00F77F1A" w:rsidRPr="00497385" w:rsidRDefault="00F77F1A" w:rsidP="001B25E5">
            <w:pPr>
              <w:spacing w:line="276" w:lineRule="auto"/>
              <w:rPr>
                <w:rFonts w:cstheme="minorHAnsi"/>
                <w:bCs w:val="0"/>
                <w:sz w:val="22"/>
              </w:rPr>
            </w:pPr>
            <w:r w:rsidRPr="00497385">
              <w:rPr>
                <w:rFonts w:cstheme="minorHAnsi"/>
                <w:b w:val="0"/>
                <w:sz w:val="22"/>
              </w:rPr>
              <w:t>Entrega de copia digital del informe al DGAC</w:t>
            </w:r>
          </w:p>
        </w:tc>
        <w:tc>
          <w:tcPr>
            <w:tcW w:w="2834" w:type="dxa"/>
          </w:tcPr>
          <w:p w14:paraId="3315A240" w14:textId="77777777" w:rsidR="00F77F1A" w:rsidRPr="001B25E5" w:rsidRDefault="00F77F1A" w:rsidP="001B25E5">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theme="minorHAnsi"/>
                <w:sz w:val="22"/>
                <w:lang w:eastAsia="en-US"/>
              </w:rPr>
            </w:pPr>
          </w:p>
        </w:tc>
      </w:tr>
    </w:tbl>
    <w:p w14:paraId="223D760C" w14:textId="77777777" w:rsidR="00497385" w:rsidRDefault="00497385" w:rsidP="00497385">
      <w:pPr>
        <w:spacing w:line="240" w:lineRule="auto"/>
        <w:rPr>
          <w:rFonts w:cstheme="minorHAnsi"/>
          <w:b/>
          <w:sz w:val="22"/>
        </w:rPr>
      </w:pPr>
    </w:p>
    <w:p w14:paraId="529752D5" w14:textId="77777777" w:rsidR="00497385" w:rsidRDefault="00497385" w:rsidP="00497385">
      <w:pPr>
        <w:pStyle w:val="Prrafodelista"/>
        <w:spacing w:line="240" w:lineRule="auto"/>
        <w:rPr>
          <w:rFonts w:cstheme="minorHAnsi"/>
          <w:b/>
          <w:sz w:val="22"/>
        </w:rPr>
      </w:pPr>
    </w:p>
    <w:p w14:paraId="2EDD8731" w14:textId="7510A694" w:rsidR="004B677F" w:rsidRDefault="007B369E" w:rsidP="00D07668">
      <w:pPr>
        <w:pStyle w:val="Prrafodelista"/>
        <w:numPr>
          <w:ilvl w:val="1"/>
          <w:numId w:val="14"/>
        </w:numPr>
        <w:spacing w:line="240" w:lineRule="auto"/>
        <w:outlineLvl w:val="1"/>
        <w:rPr>
          <w:rFonts w:cstheme="minorHAnsi"/>
          <w:b/>
          <w:sz w:val="22"/>
        </w:rPr>
      </w:pPr>
      <w:bookmarkStart w:id="7" w:name="_Toc197693922"/>
      <w:r>
        <w:rPr>
          <w:rFonts w:cstheme="minorHAnsi"/>
          <w:b/>
          <w:sz w:val="22"/>
        </w:rPr>
        <w:t xml:space="preserve">Socialización del proceso de autoevaluación </w:t>
      </w:r>
      <w:r w:rsidR="007C4592">
        <w:rPr>
          <w:rFonts w:cstheme="minorHAnsi"/>
          <w:b/>
          <w:sz w:val="22"/>
        </w:rPr>
        <w:t>con la comunidad educativa</w:t>
      </w:r>
      <w:bookmarkEnd w:id="7"/>
    </w:p>
    <w:p w14:paraId="6266569B" w14:textId="77777777" w:rsidR="007B369E" w:rsidRDefault="007B369E" w:rsidP="007B369E">
      <w:pPr>
        <w:pStyle w:val="Prrafodelista"/>
        <w:spacing w:line="240" w:lineRule="auto"/>
        <w:rPr>
          <w:rFonts w:cstheme="minorHAnsi"/>
          <w:b/>
          <w:sz w:val="22"/>
        </w:rPr>
      </w:pPr>
    </w:p>
    <w:p w14:paraId="4E982F79" w14:textId="77777777" w:rsidR="007B369E" w:rsidRDefault="007B369E" w:rsidP="007B369E">
      <w:pPr>
        <w:pStyle w:val="Prrafodelista"/>
        <w:spacing w:line="240" w:lineRule="auto"/>
        <w:rPr>
          <w:rFonts w:cstheme="minorHAnsi"/>
          <w:b/>
          <w:sz w:val="22"/>
        </w:rPr>
      </w:pPr>
    </w:p>
    <w:p w14:paraId="1F780D75" w14:textId="7B791C6A" w:rsidR="008176AC" w:rsidRDefault="008176AC" w:rsidP="008176AC">
      <w:pPr>
        <w:spacing w:line="240" w:lineRule="auto"/>
        <w:rPr>
          <w:rFonts w:cstheme="minorHAnsi"/>
          <w:b/>
          <w:i/>
          <w:iCs/>
          <w:color w:val="808080" w:themeColor="background1" w:themeShade="80"/>
          <w:sz w:val="22"/>
        </w:rPr>
      </w:pPr>
      <w:r w:rsidRPr="0091509C">
        <w:rPr>
          <w:rFonts w:cstheme="minorHAnsi"/>
          <w:b/>
          <w:i/>
          <w:iCs/>
          <w:color w:val="808080" w:themeColor="background1" w:themeShade="80"/>
          <w:sz w:val="22"/>
        </w:rPr>
        <w:t xml:space="preserve">(Aquí pueden ubicar </w:t>
      </w:r>
      <w:r>
        <w:rPr>
          <w:rFonts w:cstheme="minorHAnsi"/>
          <w:b/>
          <w:i/>
          <w:iCs/>
          <w:color w:val="808080" w:themeColor="background1" w:themeShade="80"/>
          <w:sz w:val="22"/>
        </w:rPr>
        <w:t xml:space="preserve">una breve descripción sobre el proceso de socialización, como por ejemplo </w:t>
      </w:r>
      <w:r w:rsidR="00580711">
        <w:rPr>
          <w:rFonts w:cstheme="minorHAnsi"/>
          <w:b/>
          <w:i/>
          <w:iCs/>
          <w:color w:val="808080" w:themeColor="background1" w:themeShade="80"/>
          <w:sz w:val="22"/>
        </w:rPr>
        <w:t>la convocatoria, las fechas que realizaron la socialización, los actores que participaron</w:t>
      </w:r>
      <w:r w:rsidR="004B5161">
        <w:rPr>
          <w:rFonts w:cstheme="minorHAnsi"/>
          <w:b/>
          <w:i/>
          <w:iCs/>
          <w:color w:val="808080" w:themeColor="background1" w:themeShade="80"/>
          <w:sz w:val="22"/>
        </w:rPr>
        <w:t>. Incluir gráfico con la participación</w:t>
      </w:r>
      <w:r w:rsidRPr="0091509C">
        <w:rPr>
          <w:rFonts w:cstheme="minorHAnsi"/>
          <w:b/>
          <w:i/>
          <w:iCs/>
          <w:color w:val="808080" w:themeColor="background1" w:themeShade="80"/>
          <w:sz w:val="22"/>
        </w:rPr>
        <w:t>)</w:t>
      </w:r>
    </w:p>
    <w:p w14:paraId="30403563" w14:textId="77777777" w:rsidR="007B369E" w:rsidRPr="007B369E" w:rsidRDefault="007B369E" w:rsidP="007B369E">
      <w:pPr>
        <w:pStyle w:val="Prrafodelista"/>
        <w:spacing w:line="240" w:lineRule="auto"/>
        <w:rPr>
          <w:rFonts w:cstheme="minorHAnsi"/>
          <w:b/>
          <w:sz w:val="22"/>
        </w:rPr>
      </w:pPr>
    </w:p>
    <w:p w14:paraId="342B3DD9" w14:textId="77777777" w:rsidR="004B677F" w:rsidRDefault="004B677F" w:rsidP="004B677F">
      <w:pPr>
        <w:spacing w:line="240" w:lineRule="auto"/>
        <w:rPr>
          <w:rFonts w:cstheme="minorHAnsi"/>
          <w:b/>
          <w:sz w:val="22"/>
        </w:rPr>
      </w:pPr>
    </w:p>
    <w:p w14:paraId="786E0639" w14:textId="77777777" w:rsidR="00E80982" w:rsidRDefault="00382DDA" w:rsidP="00E80982">
      <w:pPr>
        <w:keepNext/>
        <w:spacing w:line="240" w:lineRule="auto"/>
      </w:pPr>
      <w:r>
        <w:rPr>
          <w:rFonts w:cstheme="minorHAnsi"/>
          <w:noProof/>
          <w:sz w:val="28"/>
          <w:vertAlign w:val="subscript"/>
        </w:rPr>
        <w:drawing>
          <wp:inline distT="0" distB="0" distL="0" distR="0" wp14:anchorId="428ACBCD" wp14:editId="4514A8A2">
            <wp:extent cx="5281246" cy="2778369"/>
            <wp:effectExtent l="0" t="0" r="15240" b="3175"/>
            <wp:docPr id="1838900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A0B9D4" w14:textId="77777777" w:rsidR="00580711" w:rsidRDefault="00580711" w:rsidP="004B677F">
      <w:pPr>
        <w:spacing w:line="240" w:lineRule="auto"/>
        <w:rPr>
          <w:rFonts w:cstheme="minorHAnsi"/>
          <w:b/>
          <w:sz w:val="22"/>
        </w:rPr>
      </w:pPr>
    </w:p>
    <w:p w14:paraId="5395AFAE" w14:textId="77777777" w:rsidR="00580711" w:rsidRDefault="00580711" w:rsidP="004B677F">
      <w:pPr>
        <w:spacing w:line="240" w:lineRule="auto"/>
        <w:rPr>
          <w:rFonts w:cstheme="minorHAnsi"/>
          <w:b/>
          <w:sz w:val="22"/>
        </w:rPr>
      </w:pPr>
    </w:p>
    <w:p w14:paraId="7933A77B" w14:textId="77777777" w:rsidR="00F2723C" w:rsidRDefault="00F2723C" w:rsidP="0055281E">
      <w:pPr>
        <w:spacing w:line="240" w:lineRule="auto"/>
        <w:rPr>
          <w:rFonts w:cstheme="minorHAnsi"/>
          <w:b/>
          <w:sz w:val="22"/>
        </w:rPr>
      </w:pPr>
    </w:p>
    <w:p w14:paraId="1C6DAC6D" w14:textId="2866DC3D" w:rsidR="00613C3A" w:rsidRPr="00247F9E" w:rsidRDefault="009076F0" w:rsidP="00D07668">
      <w:pPr>
        <w:pStyle w:val="Prrafodelista"/>
        <w:numPr>
          <w:ilvl w:val="1"/>
          <w:numId w:val="14"/>
        </w:numPr>
        <w:spacing w:line="240" w:lineRule="auto"/>
        <w:outlineLvl w:val="1"/>
        <w:rPr>
          <w:rFonts w:cstheme="minorHAnsi"/>
          <w:b/>
          <w:sz w:val="22"/>
        </w:rPr>
      </w:pPr>
      <w:bookmarkStart w:id="8" w:name="_Toc197693923"/>
      <w:r>
        <w:rPr>
          <w:rFonts w:cstheme="minorHAnsi"/>
          <w:b/>
          <w:sz w:val="22"/>
        </w:rPr>
        <w:t>Conformación de e</w:t>
      </w:r>
      <w:r w:rsidR="00247F9E" w:rsidRPr="00247F9E">
        <w:rPr>
          <w:rFonts w:cstheme="minorHAnsi"/>
          <w:b/>
          <w:sz w:val="22"/>
        </w:rPr>
        <w:t xml:space="preserve">quipos </w:t>
      </w:r>
      <w:r>
        <w:rPr>
          <w:rFonts w:cstheme="minorHAnsi"/>
          <w:b/>
          <w:sz w:val="22"/>
        </w:rPr>
        <w:t>e</w:t>
      </w:r>
      <w:r w:rsidR="00247F9E" w:rsidRPr="00247F9E">
        <w:rPr>
          <w:rFonts w:cstheme="minorHAnsi"/>
          <w:b/>
          <w:sz w:val="22"/>
        </w:rPr>
        <w:t>valuadores</w:t>
      </w:r>
      <w:bookmarkEnd w:id="8"/>
    </w:p>
    <w:p w14:paraId="26C4271E" w14:textId="77777777" w:rsidR="0015646B" w:rsidRDefault="0015646B" w:rsidP="0055281E">
      <w:pPr>
        <w:spacing w:line="240" w:lineRule="auto"/>
        <w:rPr>
          <w:rFonts w:cstheme="minorHAnsi"/>
          <w:b/>
          <w:sz w:val="22"/>
        </w:rPr>
      </w:pPr>
    </w:p>
    <w:p w14:paraId="6E41D024" w14:textId="499493E3" w:rsidR="0015646B" w:rsidRPr="006C00E8" w:rsidRDefault="0015646B" w:rsidP="0015646B">
      <w:pPr>
        <w:spacing w:line="240" w:lineRule="auto"/>
        <w:ind w:right="4"/>
        <w:rPr>
          <w:rFonts w:cstheme="minorHAnsi"/>
          <w:b/>
          <w:sz w:val="22"/>
        </w:rPr>
      </w:pPr>
      <w:r w:rsidRPr="006C00E8">
        <w:rPr>
          <w:rFonts w:cstheme="minorHAnsi"/>
          <w:b/>
          <w:sz w:val="22"/>
        </w:rPr>
        <w:t xml:space="preserve">Equipo N°1: </w:t>
      </w:r>
      <w:r w:rsidR="00604E42">
        <w:rPr>
          <w:rFonts w:cstheme="minorHAnsi"/>
          <w:b/>
          <w:sz w:val="22"/>
        </w:rPr>
        <w:t xml:space="preserve">Criterio </w:t>
      </w:r>
      <w:r w:rsidR="00E8700F">
        <w:rPr>
          <w:rFonts w:cstheme="minorHAnsi"/>
          <w:b/>
          <w:sz w:val="22"/>
        </w:rPr>
        <w:t>Currículo</w:t>
      </w:r>
    </w:p>
    <w:p w14:paraId="7F0CF602" w14:textId="77777777" w:rsidR="0015646B" w:rsidRPr="006C00E8" w:rsidRDefault="0015646B" w:rsidP="0015646B">
      <w:pPr>
        <w:spacing w:line="240" w:lineRule="auto"/>
        <w:ind w:right="4"/>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15646B" w:rsidRPr="006C00E8" w14:paraId="2FE2259F" w14:textId="77777777" w:rsidTr="00486EF9">
        <w:tc>
          <w:tcPr>
            <w:tcW w:w="2169" w:type="dxa"/>
            <w:shd w:val="clear" w:color="auto" w:fill="DEEAF6" w:themeFill="accent1" w:themeFillTint="33"/>
            <w:vAlign w:val="center"/>
          </w:tcPr>
          <w:p w14:paraId="2F46A071" w14:textId="77777777" w:rsidR="0015646B" w:rsidRPr="006C00E8" w:rsidRDefault="0015646B" w:rsidP="00486EF9">
            <w:pPr>
              <w:spacing w:line="23" w:lineRule="atLeast"/>
              <w:ind w:right="6"/>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4385D050" w14:textId="77777777" w:rsidR="0015646B" w:rsidRPr="006C00E8" w:rsidRDefault="0015646B" w:rsidP="00486EF9">
            <w:pPr>
              <w:spacing w:line="23" w:lineRule="atLeast"/>
              <w:ind w:right="6"/>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7F956EEA" w14:textId="77777777" w:rsidR="0015646B" w:rsidRPr="006C00E8" w:rsidRDefault="0015646B" w:rsidP="00486EF9">
            <w:pPr>
              <w:spacing w:line="23" w:lineRule="atLeast"/>
              <w:ind w:right="6"/>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22CD0FC1" w14:textId="77777777" w:rsidR="0015646B" w:rsidRPr="006C00E8" w:rsidRDefault="0015646B" w:rsidP="00486EF9">
            <w:pPr>
              <w:spacing w:line="23" w:lineRule="atLeast"/>
              <w:ind w:right="6"/>
              <w:jc w:val="center"/>
              <w:rPr>
                <w:rFonts w:cstheme="minorHAnsi"/>
                <w:b/>
                <w:sz w:val="22"/>
              </w:rPr>
            </w:pPr>
            <w:r w:rsidRPr="006C00E8">
              <w:rPr>
                <w:rFonts w:cstheme="minorHAnsi"/>
                <w:b/>
                <w:sz w:val="22"/>
              </w:rPr>
              <w:t>Correo institucional</w:t>
            </w:r>
          </w:p>
        </w:tc>
      </w:tr>
      <w:tr w:rsidR="0015646B" w:rsidRPr="006C00E8" w14:paraId="0666710A" w14:textId="77777777" w:rsidTr="00486EF9">
        <w:tc>
          <w:tcPr>
            <w:tcW w:w="2169" w:type="dxa"/>
            <w:vAlign w:val="center"/>
          </w:tcPr>
          <w:p w14:paraId="11CA1BAF" w14:textId="77777777" w:rsidR="0015646B" w:rsidRPr="006C00E8" w:rsidRDefault="0015646B" w:rsidP="00486EF9">
            <w:pPr>
              <w:spacing w:line="23" w:lineRule="atLeast"/>
              <w:ind w:right="6"/>
              <w:rPr>
                <w:rFonts w:cstheme="minorHAnsi"/>
                <w:sz w:val="22"/>
              </w:rPr>
            </w:pPr>
          </w:p>
        </w:tc>
        <w:tc>
          <w:tcPr>
            <w:tcW w:w="2017" w:type="dxa"/>
            <w:vAlign w:val="center"/>
          </w:tcPr>
          <w:p w14:paraId="1194B0AA" w14:textId="77777777" w:rsidR="0015646B" w:rsidRPr="006C00E8" w:rsidRDefault="0015646B" w:rsidP="00486EF9">
            <w:pPr>
              <w:spacing w:line="23" w:lineRule="atLeast"/>
              <w:ind w:right="6"/>
              <w:rPr>
                <w:rFonts w:cstheme="minorHAnsi"/>
                <w:sz w:val="22"/>
              </w:rPr>
            </w:pPr>
          </w:p>
        </w:tc>
        <w:tc>
          <w:tcPr>
            <w:tcW w:w="2191" w:type="dxa"/>
            <w:vAlign w:val="center"/>
          </w:tcPr>
          <w:p w14:paraId="104A240E" w14:textId="77777777" w:rsidR="0015646B" w:rsidRPr="006C00E8" w:rsidRDefault="0015646B" w:rsidP="00486EF9">
            <w:pPr>
              <w:spacing w:line="23" w:lineRule="atLeast"/>
              <w:ind w:right="6"/>
              <w:rPr>
                <w:rFonts w:cstheme="minorHAnsi"/>
                <w:sz w:val="22"/>
              </w:rPr>
            </w:pPr>
            <w:r w:rsidRPr="006C00E8">
              <w:rPr>
                <w:rFonts w:eastAsia="Times New Roman" w:cstheme="minorHAnsi"/>
                <w:color w:val="000000"/>
                <w:sz w:val="22"/>
              </w:rPr>
              <w:t>Par académico /Líder de Equipo</w:t>
            </w:r>
          </w:p>
        </w:tc>
        <w:tc>
          <w:tcPr>
            <w:tcW w:w="1833" w:type="dxa"/>
          </w:tcPr>
          <w:p w14:paraId="0755ECB4" w14:textId="77777777" w:rsidR="0015646B" w:rsidRPr="006C00E8" w:rsidRDefault="0015646B" w:rsidP="00486EF9">
            <w:pPr>
              <w:spacing w:line="23" w:lineRule="atLeast"/>
              <w:ind w:right="6"/>
              <w:rPr>
                <w:rFonts w:eastAsia="Times New Roman" w:cstheme="minorHAnsi"/>
                <w:color w:val="000000"/>
                <w:sz w:val="22"/>
              </w:rPr>
            </w:pPr>
          </w:p>
        </w:tc>
      </w:tr>
      <w:tr w:rsidR="0015646B" w:rsidRPr="006C00E8" w14:paraId="779F6F33" w14:textId="77777777" w:rsidTr="00486EF9">
        <w:tc>
          <w:tcPr>
            <w:tcW w:w="2169" w:type="dxa"/>
            <w:vAlign w:val="center"/>
          </w:tcPr>
          <w:p w14:paraId="230B303A" w14:textId="77777777" w:rsidR="0015646B" w:rsidRPr="006C00E8" w:rsidRDefault="0015646B" w:rsidP="00486EF9">
            <w:pPr>
              <w:spacing w:line="23" w:lineRule="atLeast"/>
              <w:ind w:right="6"/>
              <w:rPr>
                <w:rFonts w:cstheme="minorHAnsi"/>
                <w:sz w:val="22"/>
              </w:rPr>
            </w:pPr>
          </w:p>
        </w:tc>
        <w:tc>
          <w:tcPr>
            <w:tcW w:w="2017" w:type="dxa"/>
            <w:vAlign w:val="center"/>
          </w:tcPr>
          <w:p w14:paraId="7F45DF42" w14:textId="77777777" w:rsidR="0015646B" w:rsidRPr="006C00E8" w:rsidRDefault="0015646B" w:rsidP="00486EF9">
            <w:pPr>
              <w:spacing w:line="23" w:lineRule="atLeast"/>
              <w:ind w:right="6"/>
              <w:rPr>
                <w:rFonts w:cstheme="minorHAnsi"/>
                <w:sz w:val="22"/>
              </w:rPr>
            </w:pPr>
          </w:p>
        </w:tc>
        <w:tc>
          <w:tcPr>
            <w:tcW w:w="2191" w:type="dxa"/>
            <w:vAlign w:val="center"/>
          </w:tcPr>
          <w:p w14:paraId="3692DE0A" w14:textId="77777777" w:rsidR="0015646B" w:rsidRPr="006C00E8" w:rsidRDefault="0015646B" w:rsidP="00486EF9">
            <w:pPr>
              <w:spacing w:line="23" w:lineRule="atLeast"/>
              <w:ind w:right="6"/>
              <w:rPr>
                <w:rFonts w:cstheme="minorHAnsi"/>
                <w:sz w:val="22"/>
              </w:rPr>
            </w:pPr>
            <w:r w:rsidRPr="006C00E8">
              <w:rPr>
                <w:rFonts w:cstheme="minorHAnsi"/>
                <w:sz w:val="22"/>
              </w:rPr>
              <w:t>Par académico</w:t>
            </w:r>
          </w:p>
        </w:tc>
        <w:tc>
          <w:tcPr>
            <w:tcW w:w="1833" w:type="dxa"/>
          </w:tcPr>
          <w:p w14:paraId="3B5CF13C" w14:textId="77777777" w:rsidR="0015646B" w:rsidRPr="006C00E8" w:rsidRDefault="0015646B" w:rsidP="00486EF9">
            <w:pPr>
              <w:spacing w:line="23" w:lineRule="atLeast"/>
              <w:ind w:right="6"/>
              <w:rPr>
                <w:rFonts w:cstheme="minorHAnsi"/>
                <w:sz w:val="22"/>
              </w:rPr>
            </w:pPr>
          </w:p>
        </w:tc>
      </w:tr>
      <w:tr w:rsidR="0015646B" w:rsidRPr="006C00E8" w14:paraId="5742BDA8" w14:textId="77777777" w:rsidTr="00486EF9">
        <w:tc>
          <w:tcPr>
            <w:tcW w:w="2169" w:type="dxa"/>
            <w:vAlign w:val="center"/>
          </w:tcPr>
          <w:p w14:paraId="3A79E0A7" w14:textId="77777777" w:rsidR="0015646B" w:rsidRPr="006C00E8" w:rsidRDefault="0015646B" w:rsidP="00486EF9">
            <w:pPr>
              <w:spacing w:line="23" w:lineRule="atLeast"/>
              <w:ind w:right="6"/>
              <w:rPr>
                <w:rFonts w:cstheme="minorHAnsi"/>
                <w:sz w:val="22"/>
              </w:rPr>
            </w:pPr>
          </w:p>
        </w:tc>
        <w:tc>
          <w:tcPr>
            <w:tcW w:w="2017" w:type="dxa"/>
            <w:vAlign w:val="center"/>
          </w:tcPr>
          <w:p w14:paraId="70AC3A83" w14:textId="77777777" w:rsidR="0015646B" w:rsidRPr="006C00E8" w:rsidRDefault="0015646B" w:rsidP="00486EF9">
            <w:pPr>
              <w:spacing w:line="23" w:lineRule="atLeast"/>
              <w:ind w:right="6"/>
              <w:rPr>
                <w:rFonts w:cstheme="minorHAnsi"/>
                <w:sz w:val="22"/>
              </w:rPr>
            </w:pPr>
          </w:p>
        </w:tc>
        <w:tc>
          <w:tcPr>
            <w:tcW w:w="2191" w:type="dxa"/>
            <w:vAlign w:val="center"/>
          </w:tcPr>
          <w:p w14:paraId="1A4D973F" w14:textId="77777777" w:rsidR="0015646B" w:rsidRPr="006C00E8" w:rsidRDefault="0015646B" w:rsidP="00486EF9">
            <w:pPr>
              <w:spacing w:line="23" w:lineRule="atLeast"/>
              <w:ind w:right="6"/>
              <w:rPr>
                <w:rFonts w:cstheme="minorHAnsi"/>
                <w:sz w:val="22"/>
              </w:rPr>
            </w:pPr>
            <w:r w:rsidRPr="006C00E8">
              <w:rPr>
                <w:rFonts w:cstheme="minorHAnsi"/>
                <w:sz w:val="22"/>
              </w:rPr>
              <w:t>Par académico</w:t>
            </w:r>
          </w:p>
        </w:tc>
        <w:tc>
          <w:tcPr>
            <w:tcW w:w="1833" w:type="dxa"/>
          </w:tcPr>
          <w:p w14:paraId="2DB015D8" w14:textId="77777777" w:rsidR="0015646B" w:rsidRPr="006C00E8" w:rsidRDefault="0015646B" w:rsidP="00486EF9">
            <w:pPr>
              <w:spacing w:line="23" w:lineRule="atLeast"/>
              <w:ind w:right="6"/>
              <w:rPr>
                <w:rFonts w:cstheme="minorHAnsi"/>
                <w:sz w:val="22"/>
              </w:rPr>
            </w:pPr>
          </w:p>
        </w:tc>
      </w:tr>
      <w:tr w:rsidR="00446345" w:rsidRPr="006C00E8" w14:paraId="2523968A" w14:textId="77777777" w:rsidTr="000D5570">
        <w:tc>
          <w:tcPr>
            <w:tcW w:w="2169" w:type="dxa"/>
            <w:vAlign w:val="center"/>
          </w:tcPr>
          <w:p w14:paraId="3672CD18" w14:textId="77777777" w:rsidR="00446345" w:rsidRPr="006C00E8" w:rsidRDefault="00446345" w:rsidP="00446345">
            <w:pPr>
              <w:spacing w:line="23" w:lineRule="atLeast"/>
              <w:ind w:right="6"/>
              <w:rPr>
                <w:rFonts w:cstheme="minorHAnsi"/>
                <w:sz w:val="22"/>
              </w:rPr>
            </w:pPr>
          </w:p>
        </w:tc>
        <w:tc>
          <w:tcPr>
            <w:tcW w:w="2017" w:type="dxa"/>
            <w:vAlign w:val="center"/>
          </w:tcPr>
          <w:p w14:paraId="6D32DD3E" w14:textId="77777777" w:rsidR="00446345" w:rsidRPr="006C00E8" w:rsidRDefault="00446345" w:rsidP="00446345">
            <w:pPr>
              <w:spacing w:line="23" w:lineRule="atLeast"/>
              <w:ind w:right="6"/>
              <w:rPr>
                <w:rFonts w:cstheme="minorHAnsi"/>
                <w:sz w:val="22"/>
              </w:rPr>
            </w:pPr>
          </w:p>
        </w:tc>
        <w:tc>
          <w:tcPr>
            <w:tcW w:w="2191" w:type="dxa"/>
          </w:tcPr>
          <w:p w14:paraId="535E9752" w14:textId="0B534D0A" w:rsidR="00446345" w:rsidRPr="006520FF" w:rsidRDefault="00446345" w:rsidP="00446345">
            <w:pPr>
              <w:spacing w:line="23" w:lineRule="atLeast"/>
              <w:ind w:right="6"/>
              <w:rPr>
                <w:rFonts w:cstheme="minorHAnsi"/>
                <w:sz w:val="22"/>
              </w:rPr>
            </w:pPr>
            <w:r w:rsidRPr="006520FF">
              <w:rPr>
                <w:rFonts w:cstheme="minorHAnsi"/>
                <w:sz w:val="22"/>
              </w:rPr>
              <w:t>Estudiante observador (opcional)</w:t>
            </w:r>
          </w:p>
        </w:tc>
        <w:tc>
          <w:tcPr>
            <w:tcW w:w="1833" w:type="dxa"/>
          </w:tcPr>
          <w:p w14:paraId="6EE0121B" w14:textId="77777777" w:rsidR="00446345" w:rsidRPr="006C00E8" w:rsidRDefault="00446345" w:rsidP="00446345">
            <w:pPr>
              <w:spacing w:line="23" w:lineRule="atLeast"/>
              <w:ind w:right="6"/>
              <w:rPr>
                <w:rFonts w:cstheme="minorHAnsi"/>
                <w:sz w:val="22"/>
              </w:rPr>
            </w:pPr>
          </w:p>
        </w:tc>
      </w:tr>
      <w:tr w:rsidR="00446345" w:rsidRPr="006C00E8" w14:paraId="228F8CDE" w14:textId="77777777" w:rsidTr="000D5570">
        <w:tc>
          <w:tcPr>
            <w:tcW w:w="2169" w:type="dxa"/>
            <w:vAlign w:val="center"/>
          </w:tcPr>
          <w:p w14:paraId="6152E201" w14:textId="77777777" w:rsidR="00446345" w:rsidRPr="006C00E8" w:rsidRDefault="00446345" w:rsidP="00446345">
            <w:pPr>
              <w:spacing w:line="23" w:lineRule="atLeast"/>
              <w:ind w:right="6"/>
              <w:rPr>
                <w:rFonts w:cstheme="minorHAnsi"/>
                <w:sz w:val="22"/>
              </w:rPr>
            </w:pPr>
          </w:p>
        </w:tc>
        <w:tc>
          <w:tcPr>
            <w:tcW w:w="2017" w:type="dxa"/>
            <w:vAlign w:val="center"/>
          </w:tcPr>
          <w:p w14:paraId="43B53135" w14:textId="77777777" w:rsidR="00446345" w:rsidRPr="006C00E8" w:rsidRDefault="00446345" w:rsidP="00446345">
            <w:pPr>
              <w:spacing w:line="23" w:lineRule="atLeast"/>
              <w:ind w:right="6"/>
              <w:rPr>
                <w:rFonts w:cstheme="minorHAnsi"/>
                <w:sz w:val="22"/>
              </w:rPr>
            </w:pPr>
          </w:p>
        </w:tc>
        <w:tc>
          <w:tcPr>
            <w:tcW w:w="2191" w:type="dxa"/>
          </w:tcPr>
          <w:p w14:paraId="192D86DD" w14:textId="61B5C3B9" w:rsidR="00446345" w:rsidRPr="006520FF" w:rsidRDefault="00446345" w:rsidP="00446345">
            <w:pPr>
              <w:spacing w:line="23" w:lineRule="atLeast"/>
              <w:ind w:right="6"/>
              <w:rPr>
                <w:rFonts w:cstheme="minorHAnsi"/>
                <w:sz w:val="22"/>
              </w:rPr>
            </w:pPr>
            <w:r w:rsidRPr="006520FF">
              <w:rPr>
                <w:rFonts w:cstheme="minorHAnsi"/>
                <w:sz w:val="22"/>
              </w:rPr>
              <w:t>Estudiante observador (opcional)</w:t>
            </w:r>
          </w:p>
        </w:tc>
        <w:tc>
          <w:tcPr>
            <w:tcW w:w="1833" w:type="dxa"/>
          </w:tcPr>
          <w:p w14:paraId="029B8024" w14:textId="77777777" w:rsidR="00446345" w:rsidRPr="006C00E8" w:rsidRDefault="00446345" w:rsidP="00446345">
            <w:pPr>
              <w:spacing w:line="23" w:lineRule="atLeast"/>
              <w:ind w:right="6"/>
              <w:rPr>
                <w:rFonts w:cstheme="minorHAnsi"/>
                <w:sz w:val="22"/>
              </w:rPr>
            </w:pPr>
          </w:p>
        </w:tc>
      </w:tr>
    </w:tbl>
    <w:p w14:paraId="6E691B4A" w14:textId="77777777" w:rsidR="00604E42" w:rsidRDefault="00604E42" w:rsidP="0015646B">
      <w:pPr>
        <w:spacing w:line="240" w:lineRule="auto"/>
        <w:ind w:right="6"/>
        <w:rPr>
          <w:rFonts w:cstheme="minorHAnsi"/>
          <w:b/>
          <w:sz w:val="22"/>
        </w:rPr>
      </w:pPr>
    </w:p>
    <w:p w14:paraId="1B233C57" w14:textId="77777777" w:rsidR="007871D9" w:rsidRDefault="007871D9" w:rsidP="0015646B">
      <w:pPr>
        <w:spacing w:line="240" w:lineRule="auto"/>
        <w:ind w:right="6"/>
        <w:rPr>
          <w:rFonts w:cstheme="minorHAnsi"/>
          <w:b/>
          <w:sz w:val="22"/>
        </w:rPr>
      </w:pPr>
    </w:p>
    <w:p w14:paraId="781BE56F" w14:textId="5DDA4F5B" w:rsidR="0015646B" w:rsidRPr="006C00E8" w:rsidRDefault="0015646B" w:rsidP="0015646B">
      <w:pPr>
        <w:spacing w:line="240" w:lineRule="auto"/>
        <w:ind w:right="6"/>
        <w:rPr>
          <w:rFonts w:cstheme="minorHAnsi"/>
          <w:b/>
          <w:sz w:val="22"/>
        </w:rPr>
      </w:pPr>
      <w:r w:rsidRPr="006C00E8">
        <w:rPr>
          <w:rFonts w:cstheme="minorHAnsi"/>
          <w:b/>
          <w:sz w:val="22"/>
        </w:rPr>
        <w:t xml:space="preserve">Equipo N°2: </w:t>
      </w:r>
      <w:r w:rsidR="00E8700F">
        <w:rPr>
          <w:rFonts w:cstheme="minorHAnsi"/>
          <w:b/>
          <w:sz w:val="22"/>
        </w:rPr>
        <w:t>Criterio Docencia</w:t>
      </w:r>
    </w:p>
    <w:p w14:paraId="613DBA6D" w14:textId="5B0AABAE" w:rsidR="0015646B" w:rsidRDefault="0015646B" w:rsidP="0015646B">
      <w:pPr>
        <w:spacing w:line="240" w:lineRule="auto"/>
        <w:ind w:right="6"/>
        <w:rPr>
          <w:rFonts w:cstheme="minorHAnsi"/>
          <w:sz w:val="22"/>
        </w:rPr>
      </w:pPr>
    </w:p>
    <w:p w14:paraId="1825BF0B" w14:textId="77777777" w:rsidR="0015646B" w:rsidRPr="006C00E8" w:rsidRDefault="0015646B" w:rsidP="0015646B">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15646B" w:rsidRPr="006C00E8" w14:paraId="3DFC5694" w14:textId="77777777" w:rsidTr="00486EF9">
        <w:tc>
          <w:tcPr>
            <w:tcW w:w="2169" w:type="dxa"/>
            <w:shd w:val="clear" w:color="auto" w:fill="DEEAF6" w:themeFill="accent1" w:themeFillTint="33"/>
            <w:vAlign w:val="center"/>
          </w:tcPr>
          <w:p w14:paraId="7B1EBB7F"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650BE14F" w14:textId="77777777" w:rsidR="0015646B" w:rsidRPr="006C00E8" w:rsidRDefault="0015646B" w:rsidP="00486EF9">
            <w:pPr>
              <w:spacing w:line="240" w:lineRule="auto"/>
              <w:ind w:right="4"/>
              <w:jc w:val="center"/>
              <w:rPr>
                <w:rFonts w:cstheme="minorHAnsi"/>
                <w:b/>
                <w:sz w:val="22"/>
              </w:rPr>
            </w:pPr>
            <w:r>
              <w:rPr>
                <w:rFonts w:cstheme="minorHAnsi"/>
                <w:b/>
                <w:sz w:val="22"/>
              </w:rPr>
              <w:t xml:space="preserve">Carrera </w:t>
            </w:r>
            <w:r w:rsidRPr="006C00E8">
              <w:rPr>
                <w:rFonts w:cstheme="minorHAnsi"/>
                <w:b/>
                <w:sz w:val="22"/>
              </w:rPr>
              <w:t>a la que pertenece</w:t>
            </w:r>
          </w:p>
        </w:tc>
        <w:tc>
          <w:tcPr>
            <w:tcW w:w="2191" w:type="dxa"/>
            <w:shd w:val="clear" w:color="auto" w:fill="DEEAF6" w:themeFill="accent1" w:themeFillTint="33"/>
            <w:vAlign w:val="center"/>
          </w:tcPr>
          <w:p w14:paraId="13CF7C61"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9E33F33"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Correo institucional</w:t>
            </w:r>
          </w:p>
        </w:tc>
      </w:tr>
      <w:tr w:rsidR="0015646B" w:rsidRPr="006C00E8" w14:paraId="69E17E80" w14:textId="77777777" w:rsidTr="00486EF9">
        <w:tc>
          <w:tcPr>
            <w:tcW w:w="2169" w:type="dxa"/>
            <w:vAlign w:val="center"/>
          </w:tcPr>
          <w:p w14:paraId="14923772" w14:textId="77777777" w:rsidR="0015646B" w:rsidRPr="006C00E8" w:rsidRDefault="0015646B" w:rsidP="00486EF9">
            <w:pPr>
              <w:spacing w:line="240" w:lineRule="auto"/>
              <w:ind w:right="4"/>
              <w:rPr>
                <w:rFonts w:cstheme="minorHAnsi"/>
                <w:sz w:val="22"/>
              </w:rPr>
            </w:pPr>
          </w:p>
        </w:tc>
        <w:tc>
          <w:tcPr>
            <w:tcW w:w="2017" w:type="dxa"/>
            <w:vAlign w:val="center"/>
          </w:tcPr>
          <w:p w14:paraId="4865D56C" w14:textId="77777777" w:rsidR="0015646B" w:rsidRPr="006C00E8" w:rsidRDefault="0015646B" w:rsidP="00486EF9">
            <w:pPr>
              <w:spacing w:line="240" w:lineRule="auto"/>
              <w:ind w:right="4"/>
              <w:rPr>
                <w:rFonts w:cstheme="minorHAnsi"/>
                <w:sz w:val="22"/>
              </w:rPr>
            </w:pPr>
          </w:p>
        </w:tc>
        <w:tc>
          <w:tcPr>
            <w:tcW w:w="2191" w:type="dxa"/>
            <w:vAlign w:val="center"/>
          </w:tcPr>
          <w:p w14:paraId="05B9753E" w14:textId="77777777" w:rsidR="0015646B" w:rsidRPr="006C00E8" w:rsidRDefault="0015646B" w:rsidP="00486EF9">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36D3794E" w14:textId="77777777" w:rsidR="0015646B" w:rsidRPr="006C00E8" w:rsidRDefault="0015646B" w:rsidP="00486EF9">
            <w:pPr>
              <w:spacing w:line="240" w:lineRule="auto"/>
              <w:ind w:right="4"/>
              <w:rPr>
                <w:rFonts w:eastAsia="Times New Roman" w:cstheme="minorHAnsi"/>
                <w:color w:val="000000"/>
                <w:sz w:val="22"/>
              </w:rPr>
            </w:pPr>
          </w:p>
        </w:tc>
      </w:tr>
      <w:tr w:rsidR="0015646B" w:rsidRPr="006C00E8" w14:paraId="4E816382" w14:textId="77777777" w:rsidTr="00486EF9">
        <w:tc>
          <w:tcPr>
            <w:tcW w:w="2169" w:type="dxa"/>
            <w:vAlign w:val="center"/>
          </w:tcPr>
          <w:p w14:paraId="0ABED430" w14:textId="77777777" w:rsidR="0015646B" w:rsidRPr="006C00E8" w:rsidRDefault="0015646B" w:rsidP="00486EF9">
            <w:pPr>
              <w:spacing w:line="240" w:lineRule="auto"/>
              <w:ind w:right="4"/>
              <w:rPr>
                <w:rFonts w:cstheme="minorHAnsi"/>
                <w:sz w:val="22"/>
              </w:rPr>
            </w:pPr>
          </w:p>
        </w:tc>
        <w:tc>
          <w:tcPr>
            <w:tcW w:w="2017" w:type="dxa"/>
            <w:vAlign w:val="center"/>
          </w:tcPr>
          <w:p w14:paraId="55DEE730" w14:textId="77777777" w:rsidR="0015646B" w:rsidRPr="006C00E8" w:rsidRDefault="0015646B" w:rsidP="00486EF9">
            <w:pPr>
              <w:spacing w:line="240" w:lineRule="auto"/>
              <w:ind w:right="4"/>
              <w:rPr>
                <w:rFonts w:cstheme="minorHAnsi"/>
                <w:sz w:val="22"/>
              </w:rPr>
            </w:pPr>
          </w:p>
        </w:tc>
        <w:tc>
          <w:tcPr>
            <w:tcW w:w="2191" w:type="dxa"/>
            <w:vAlign w:val="center"/>
          </w:tcPr>
          <w:p w14:paraId="63580DA7"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4410AB1D" w14:textId="77777777" w:rsidR="0015646B" w:rsidRPr="006C00E8" w:rsidRDefault="0015646B" w:rsidP="00486EF9">
            <w:pPr>
              <w:spacing w:line="240" w:lineRule="auto"/>
              <w:ind w:right="4"/>
              <w:rPr>
                <w:rFonts w:cstheme="minorHAnsi"/>
                <w:sz w:val="22"/>
              </w:rPr>
            </w:pPr>
          </w:p>
        </w:tc>
      </w:tr>
      <w:tr w:rsidR="0015646B" w:rsidRPr="006C00E8" w14:paraId="22C20A3E" w14:textId="77777777" w:rsidTr="00486EF9">
        <w:tc>
          <w:tcPr>
            <w:tcW w:w="2169" w:type="dxa"/>
            <w:vAlign w:val="center"/>
          </w:tcPr>
          <w:p w14:paraId="54D34240" w14:textId="77777777" w:rsidR="0015646B" w:rsidRPr="006C00E8" w:rsidRDefault="0015646B" w:rsidP="00486EF9">
            <w:pPr>
              <w:spacing w:line="240" w:lineRule="auto"/>
              <w:ind w:right="4"/>
              <w:rPr>
                <w:rFonts w:cstheme="minorHAnsi"/>
                <w:sz w:val="22"/>
              </w:rPr>
            </w:pPr>
          </w:p>
        </w:tc>
        <w:tc>
          <w:tcPr>
            <w:tcW w:w="2017" w:type="dxa"/>
            <w:vAlign w:val="center"/>
          </w:tcPr>
          <w:p w14:paraId="47A16ACA" w14:textId="77777777" w:rsidR="0015646B" w:rsidRPr="006C00E8" w:rsidRDefault="0015646B" w:rsidP="00486EF9">
            <w:pPr>
              <w:spacing w:line="240" w:lineRule="auto"/>
              <w:ind w:right="4"/>
              <w:rPr>
                <w:rFonts w:cstheme="minorHAnsi"/>
                <w:sz w:val="22"/>
              </w:rPr>
            </w:pPr>
          </w:p>
        </w:tc>
        <w:tc>
          <w:tcPr>
            <w:tcW w:w="2191" w:type="dxa"/>
            <w:vAlign w:val="center"/>
          </w:tcPr>
          <w:p w14:paraId="168AA38C"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5FB0F55E" w14:textId="77777777" w:rsidR="0015646B" w:rsidRPr="006C00E8" w:rsidRDefault="0015646B" w:rsidP="00486EF9">
            <w:pPr>
              <w:spacing w:line="240" w:lineRule="auto"/>
              <w:ind w:right="4"/>
              <w:rPr>
                <w:rFonts w:cstheme="minorHAnsi"/>
                <w:sz w:val="22"/>
              </w:rPr>
            </w:pPr>
          </w:p>
        </w:tc>
      </w:tr>
      <w:tr w:rsidR="00446345" w:rsidRPr="006C00E8" w14:paraId="4F75EEB2" w14:textId="77777777" w:rsidTr="00044355">
        <w:tc>
          <w:tcPr>
            <w:tcW w:w="2169" w:type="dxa"/>
            <w:vAlign w:val="center"/>
          </w:tcPr>
          <w:p w14:paraId="090FA001" w14:textId="77777777" w:rsidR="00446345" w:rsidRPr="006C00E8" w:rsidRDefault="00446345" w:rsidP="00446345">
            <w:pPr>
              <w:spacing w:line="240" w:lineRule="auto"/>
              <w:ind w:right="4"/>
              <w:rPr>
                <w:rFonts w:cstheme="minorHAnsi"/>
                <w:sz w:val="22"/>
              </w:rPr>
            </w:pPr>
          </w:p>
        </w:tc>
        <w:tc>
          <w:tcPr>
            <w:tcW w:w="2017" w:type="dxa"/>
            <w:vAlign w:val="center"/>
          </w:tcPr>
          <w:p w14:paraId="3779F1AC" w14:textId="77777777" w:rsidR="00446345" w:rsidRPr="006C00E8" w:rsidRDefault="00446345" w:rsidP="00446345">
            <w:pPr>
              <w:spacing w:line="240" w:lineRule="auto"/>
              <w:ind w:right="4"/>
              <w:rPr>
                <w:rFonts w:cstheme="minorHAnsi"/>
                <w:sz w:val="22"/>
              </w:rPr>
            </w:pPr>
          </w:p>
        </w:tc>
        <w:tc>
          <w:tcPr>
            <w:tcW w:w="2191" w:type="dxa"/>
          </w:tcPr>
          <w:p w14:paraId="5C392CDF" w14:textId="75555755" w:rsidR="00446345" w:rsidRPr="006C00E8" w:rsidRDefault="00446345" w:rsidP="00446345">
            <w:pPr>
              <w:spacing w:line="240" w:lineRule="auto"/>
              <w:ind w:right="4"/>
              <w:rPr>
                <w:rFonts w:cstheme="minorHAnsi"/>
                <w:sz w:val="22"/>
              </w:rPr>
            </w:pPr>
            <w:r w:rsidRPr="00B84621">
              <w:rPr>
                <w:rFonts w:cstheme="minorHAnsi"/>
                <w:sz w:val="22"/>
              </w:rPr>
              <w:t>Estudiante observador (opcional)</w:t>
            </w:r>
          </w:p>
        </w:tc>
        <w:tc>
          <w:tcPr>
            <w:tcW w:w="1833" w:type="dxa"/>
          </w:tcPr>
          <w:p w14:paraId="187B5B9A" w14:textId="77777777" w:rsidR="00446345" w:rsidRPr="006C00E8" w:rsidRDefault="00446345" w:rsidP="00446345">
            <w:pPr>
              <w:spacing w:line="240" w:lineRule="auto"/>
              <w:ind w:right="4"/>
              <w:rPr>
                <w:rFonts w:cstheme="minorHAnsi"/>
                <w:sz w:val="22"/>
              </w:rPr>
            </w:pPr>
          </w:p>
        </w:tc>
      </w:tr>
      <w:tr w:rsidR="00446345" w:rsidRPr="006C00E8" w14:paraId="3005DE91" w14:textId="77777777" w:rsidTr="00044355">
        <w:tc>
          <w:tcPr>
            <w:tcW w:w="2169" w:type="dxa"/>
            <w:vAlign w:val="center"/>
          </w:tcPr>
          <w:p w14:paraId="7A531500" w14:textId="77777777" w:rsidR="00446345" w:rsidRPr="006C00E8" w:rsidRDefault="00446345" w:rsidP="00446345">
            <w:pPr>
              <w:spacing w:line="240" w:lineRule="auto"/>
              <w:ind w:right="4"/>
              <w:rPr>
                <w:rFonts w:cstheme="minorHAnsi"/>
                <w:sz w:val="22"/>
              </w:rPr>
            </w:pPr>
          </w:p>
        </w:tc>
        <w:tc>
          <w:tcPr>
            <w:tcW w:w="2017" w:type="dxa"/>
            <w:vAlign w:val="center"/>
          </w:tcPr>
          <w:p w14:paraId="6059A83E" w14:textId="77777777" w:rsidR="00446345" w:rsidRPr="006C00E8" w:rsidRDefault="00446345" w:rsidP="00446345">
            <w:pPr>
              <w:spacing w:line="240" w:lineRule="auto"/>
              <w:ind w:right="4"/>
              <w:rPr>
                <w:rFonts w:cstheme="minorHAnsi"/>
                <w:sz w:val="22"/>
              </w:rPr>
            </w:pPr>
          </w:p>
        </w:tc>
        <w:tc>
          <w:tcPr>
            <w:tcW w:w="2191" w:type="dxa"/>
          </w:tcPr>
          <w:p w14:paraId="6A984D7A" w14:textId="4D1ECD1F" w:rsidR="00446345" w:rsidRPr="006C00E8" w:rsidRDefault="00446345" w:rsidP="00446345">
            <w:pPr>
              <w:spacing w:line="240" w:lineRule="auto"/>
              <w:ind w:right="4"/>
              <w:rPr>
                <w:rFonts w:cstheme="minorHAnsi"/>
                <w:sz w:val="22"/>
              </w:rPr>
            </w:pPr>
            <w:r w:rsidRPr="00B84621">
              <w:rPr>
                <w:rFonts w:cstheme="minorHAnsi"/>
                <w:sz w:val="22"/>
              </w:rPr>
              <w:t>Estudiante observador (opcional)</w:t>
            </w:r>
          </w:p>
        </w:tc>
        <w:tc>
          <w:tcPr>
            <w:tcW w:w="1833" w:type="dxa"/>
          </w:tcPr>
          <w:p w14:paraId="6FE1444B" w14:textId="77777777" w:rsidR="00446345" w:rsidRPr="006C00E8" w:rsidRDefault="00446345" w:rsidP="00446345">
            <w:pPr>
              <w:spacing w:line="240" w:lineRule="auto"/>
              <w:ind w:right="4"/>
              <w:rPr>
                <w:rFonts w:cstheme="minorHAnsi"/>
                <w:sz w:val="22"/>
              </w:rPr>
            </w:pPr>
          </w:p>
        </w:tc>
      </w:tr>
    </w:tbl>
    <w:p w14:paraId="6C383B1D" w14:textId="77777777" w:rsidR="0015646B" w:rsidRPr="006C00E8" w:rsidRDefault="0015646B" w:rsidP="0015646B">
      <w:pPr>
        <w:spacing w:line="240" w:lineRule="auto"/>
        <w:ind w:right="6"/>
        <w:rPr>
          <w:rFonts w:cstheme="minorHAnsi"/>
          <w:b/>
          <w:sz w:val="22"/>
        </w:rPr>
      </w:pPr>
    </w:p>
    <w:p w14:paraId="7FDD41C9" w14:textId="1BF0087E" w:rsidR="0015646B" w:rsidRDefault="0015646B" w:rsidP="0015646B">
      <w:pPr>
        <w:spacing w:line="240" w:lineRule="auto"/>
        <w:ind w:right="6"/>
        <w:rPr>
          <w:rFonts w:cstheme="minorHAnsi"/>
          <w:sz w:val="22"/>
        </w:rPr>
      </w:pPr>
      <w:r w:rsidRPr="006C00E8">
        <w:rPr>
          <w:rFonts w:cstheme="minorHAnsi"/>
          <w:b/>
          <w:sz w:val="22"/>
        </w:rPr>
        <w:t xml:space="preserve">Equipo N°3: </w:t>
      </w:r>
      <w:r>
        <w:rPr>
          <w:rFonts w:cstheme="minorHAnsi"/>
          <w:sz w:val="22"/>
        </w:rPr>
        <w:t>Criterio Investigación</w:t>
      </w:r>
      <w:r w:rsidR="00E8700F">
        <w:rPr>
          <w:rFonts w:cstheme="minorHAnsi"/>
          <w:sz w:val="22"/>
        </w:rPr>
        <w:t xml:space="preserve"> e Innovación </w:t>
      </w:r>
    </w:p>
    <w:p w14:paraId="6631C18A" w14:textId="77777777" w:rsidR="0015646B" w:rsidRPr="006C00E8" w:rsidRDefault="0015646B" w:rsidP="0015646B">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15646B" w:rsidRPr="006C00E8" w14:paraId="09002EBE" w14:textId="77777777" w:rsidTr="00486EF9">
        <w:tc>
          <w:tcPr>
            <w:tcW w:w="2169" w:type="dxa"/>
            <w:shd w:val="clear" w:color="auto" w:fill="DEEAF6" w:themeFill="accent1" w:themeFillTint="33"/>
            <w:vAlign w:val="center"/>
          </w:tcPr>
          <w:p w14:paraId="1DDABF59"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6BEB889B" w14:textId="77777777" w:rsidR="0015646B" w:rsidRPr="006C00E8" w:rsidRDefault="0015646B" w:rsidP="00486EF9">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45E482E4"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6A7E43E9"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Correo institucional</w:t>
            </w:r>
          </w:p>
        </w:tc>
      </w:tr>
      <w:tr w:rsidR="0015646B" w:rsidRPr="006C00E8" w14:paraId="1F95A1C2" w14:textId="77777777" w:rsidTr="00486EF9">
        <w:tc>
          <w:tcPr>
            <w:tcW w:w="2169" w:type="dxa"/>
            <w:vAlign w:val="center"/>
          </w:tcPr>
          <w:p w14:paraId="670DF47B" w14:textId="77777777" w:rsidR="0015646B" w:rsidRPr="006C00E8" w:rsidRDefault="0015646B" w:rsidP="00486EF9">
            <w:pPr>
              <w:spacing w:line="240" w:lineRule="auto"/>
              <w:ind w:right="4"/>
              <w:rPr>
                <w:rFonts w:cstheme="minorHAnsi"/>
                <w:sz w:val="22"/>
              </w:rPr>
            </w:pPr>
          </w:p>
        </w:tc>
        <w:tc>
          <w:tcPr>
            <w:tcW w:w="2017" w:type="dxa"/>
            <w:vAlign w:val="center"/>
          </w:tcPr>
          <w:p w14:paraId="1D68FB23" w14:textId="77777777" w:rsidR="0015646B" w:rsidRPr="006C00E8" w:rsidRDefault="0015646B" w:rsidP="00486EF9">
            <w:pPr>
              <w:spacing w:line="240" w:lineRule="auto"/>
              <w:ind w:right="4"/>
              <w:rPr>
                <w:rFonts w:cstheme="minorHAnsi"/>
                <w:sz w:val="22"/>
              </w:rPr>
            </w:pPr>
          </w:p>
        </w:tc>
        <w:tc>
          <w:tcPr>
            <w:tcW w:w="2191" w:type="dxa"/>
            <w:vAlign w:val="center"/>
          </w:tcPr>
          <w:p w14:paraId="5F772922" w14:textId="77777777" w:rsidR="0015646B" w:rsidRPr="006C00E8" w:rsidRDefault="0015646B" w:rsidP="00486EF9">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7971D8C3" w14:textId="77777777" w:rsidR="0015646B" w:rsidRPr="006C00E8" w:rsidRDefault="0015646B" w:rsidP="00486EF9">
            <w:pPr>
              <w:spacing w:line="240" w:lineRule="auto"/>
              <w:ind w:right="4"/>
              <w:rPr>
                <w:rFonts w:eastAsia="Times New Roman" w:cstheme="minorHAnsi"/>
                <w:color w:val="000000"/>
                <w:sz w:val="22"/>
              </w:rPr>
            </w:pPr>
          </w:p>
        </w:tc>
      </w:tr>
      <w:tr w:rsidR="0015646B" w:rsidRPr="006C00E8" w14:paraId="7E9276A4" w14:textId="77777777" w:rsidTr="00486EF9">
        <w:tc>
          <w:tcPr>
            <w:tcW w:w="2169" w:type="dxa"/>
            <w:vAlign w:val="center"/>
          </w:tcPr>
          <w:p w14:paraId="4A6B5F20" w14:textId="77777777" w:rsidR="0015646B" w:rsidRPr="006C00E8" w:rsidRDefault="0015646B" w:rsidP="00486EF9">
            <w:pPr>
              <w:spacing w:line="240" w:lineRule="auto"/>
              <w:ind w:right="4"/>
              <w:rPr>
                <w:rFonts w:cstheme="minorHAnsi"/>
                <w:sz w:val="22"/>
              </w:rPr>
            </w:pPr>
          </w:p>
        </w:tc>
        <w:tc>
          <w:tcPr>
            <w:tcW w:w="2017" w:type="dxa"/>
            <w:vAlign w:val="center"/>
          </w:tcPr>
          <w:p w14:paraId="142D2BB0" w14:textId="77777777" w:rsidR="0015646B" w:rsidRPr="006C00E8" w:rsidRDefault="0015646B" w:rsidP="00486EF9">
            <w:pPr>
              <w:spacing w:line="240" w:lineRule="auto"/>
              <w:ind w:right="4"/>
              <w:rPr>
                <w:rFonts w:cstheme="minorHAnsi"/>
                <w:sz w:val="22"/>
              </w:rPr>
            </w:pPr>
          </w:p>
        </w:tc>
        <w:tc>
          <w:tcPr>
            <w:tcW w:w="2191" w:type="dxa"/>
            <w:vAlign w:val="center"/>
          </w:tcPr>
          <w:p w14:paraId="23F1C958"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0DC5F69C" w14:textId="77777777" w:rsidR="0015646B" w:rsidRPr="006C00E8" w:rsidRDefault="0015646B" w:rsidP="00486EF9">
            <w:pPr>
              <w:spacing w:line="240" w:lineRule="auto"/>
              <w:ind w:right="4"/>
              <w:rPr>
                <w:rFonts w:cstheme="minorHAnsi"/>
                <w:sz w:val="22"/>
              </w:rPr>
            </w:pPr>
          </w:p>
        </w:tc>
      </w:tr>
      <w:tr w:rsidR="0015646B" w:rsidRPr="006C00E8" w14:paraId="5127D8FA" w14:textId="77777777" w:rsidTr="00486EF9">
        <w:tc>
          <w:tcPr>
            <w:tcW w:w="2169" w:type="dxa"/>
            <w:vAlign w:val="center"/>
          </w:tcPr>
          <w:p w14:paraId="53DE65B7" w14:textId="77777777" w:rsidR="0015646B" w:rsidRPr="006C00E8" w:rsidRDefault="0015646B" w:rsidP="00486EF9">
            <w:pPr>
              <w:spacing w:line="240" w:lineRule="auto"/>
              <w:ind w:right="4"/>
              <w:rPr>
                <w:rFonts w:cstheme="minorHAnsi"/>
                <w:sz w:val="22"/>
              </w:rPr>
            </w:pPr>
          </w:p>
        </w:tc>
        <w:tc>
          <w:tcPr>
            <w:tcW w:w="2017" w:type="dxa"/>
            <w:vAlign w:val="center"/>
          </w:tcPr>
          <w:p w14:paraId="15F10C4D" w14:textId="77777777" w:rsidR="0015646B" w:rsidRPr="006C00E8" w:rsidRDefault="0015646B" w:rsidP="00486EF9">
            <w:pPr>
              <w:spacing w:line="240" w:lineRule="auto"/>
              <w:ind w:right="4"/>
              <w:rPr>
                <w:rFonts w:cstheme="minorHAnsi"/>
                <w:sz w:val="22"/>
              </w:rPr>
            </w:pPr>
          </w:p>
        </w:tc>
        <w:tc>
          <w:tcPr>
            <w:tcW w:w="2191" w:type="dxa"/>
            <w:vAlign w:val="center"/>
          </w:tcPr>
          <w:p w14:paraId="5B71B240"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33D017A5" w14:textId="77777777" w:rsidR="0015646B" w:rsidRPr="006C00E8" w:rsidRDefault="0015646B" w:rsidP="00486EF9">
            <w:pPr>
              <w:spacing w:line="240" w:lineRule="auto"/>
              <w:ind w:right="4"/>
              <w:rPr>
                <w:rFonts w:cstheme="minorHAnsi"/>
                <w:sz w:val="22"/>
              </w:rPr>
            </w:pPr>
          </w:p>
        </w:tc>
      </w:tr>
      <w:tr w:rsidR="00446345" w:rsidRPr="006C00E8" w14:paraId="1C18A29A" w14:textId="77777777" w:rsidTr="00D61589">
        <w:tc>
          <w:tcPr>
            <w:tcW w:w="2169" w:type="dxa"/>
            <w:vAlign w:val="center"/>
          </w:tcPr>
          <w:p w14:paraId="00BBC5F7" w14:textId="77777777" w:rsidR="00446345" w:rsidRPr="006C00E8" w:rsidRDefault="00446345" w:rsidP="00446345">
            <w:pPr>
              <w:spacing w:line="240" w:lineRule="auto"/>
              <w:ind w:right="4"/>
              <w:rPr>
                <w:rFonts w:cstheme="minorHAnsi"/>
                <w:sz w:val="22"/>
              </w:rPr>
            </w:pPr>
          </w:p>
        </w:tc>
        <w:tc>
          <w:tcPr>
            <w:tcW w:w="2017" w:type="dxa"/>
            <w:vAlign w:val="center"/>
          </w:tcPr>
          <w:p w14:paraId="3EA651B9" w14:textId="77777777" w:rsidR="00446345" w:rsidRPr="006C00E8" w:rsidRDefault="00446345" w:rsidP="00446345">
            <w:pPr>
              <w:spacing w:line="240" w:lineRule="auto"/>
              <w:ind w:right="4"/>
              <w:rPr>
                <w:rFonts w:cstheme="minorHAnsi"/>
                <w:sz w:val="22"/>
              </w:rPr>
            </w:pPr>
          </w:p>
        </w:tc>
        <w:tc>
          <w:tcPr>
            <w:tcW w:w="2191" w:type="dxa"/>
          </w:tcPr>
          <w:p w14:paraId="0D99FA82" w14:textId="2D9EB6A1" w:rsidR="00446345" w:rsidRPr="006C00E8" w:rsidRDefault="00446345" w:rsidP="00446345">
            <w:pPr>
              <w:spacing w:line="240" w:lineRule="auto"/>
              <w:ind w:right="4"/>
              <w:rPr>
                <w:rFonts w:cstheme="minorHAnsi"/>
                <w:sz w:val="22"/>
              </w:rPr>
            </w:pPr>
            <w:r w:rsidRPr="00263AE2">
              <w:rPr>
                <w:rFonts w:cstheme="minorHAnsi"/>
                <w:sz w:val="22"/>
              </w:rPr>
              <w:t>Estudiante observador (opcional)</w:t>
            </w:r>
          </w:p>
        </w:tc>
        <w:tc>
          <w:tcPr>
            <w:tcW w:w="1833" w:type="dxa"/>
          </w:tcPr>
          <w:p w14:paraId="672BF310" w14:textId="77777777" w:rsidR="00446345" w:rsidRPr="006C00E8" w:rsidRDefault="00446345" w:rsidP="00446345">
            <w:pPr>
              <w:spacing w:line="240" w:lineRule="auto"/>
              <w:ind w:right="4"/>
              <w:rPr>
                <w:rFonts w:cstheme="minorHAnsi"/>
                <w:sz w:val="22"/>
              </w:rPr>
            </w:pPr>
          </w:p>
        </w:tc>
      </w:tr>
      <w:tr w:rsidR="00446345" w:rsidRPr="006C00E8" w14:paraId="2901917F" w14:textId="77777777" w:rsidTr="00D61589">
        <w:tc>
          <w:tcPr>
            <w:tcW w:w="2169" w:type="dxa"/>
            <w:vAlign w:val="center"/>
          </w:tcPr>
          <w:p w14:paraId="7822B619" w14:textId="77777777" w:rsidR="00446345" w:rsidRPr="006C00E8" w:rsidRDefault="00446345" w:rsidP="00446345">
            <w:pPr>
              <w:spacing w:line="240" w:lineRule="auto"/>
              <w:ind w:right="4"/>
              <w:rPr>
                <w:rFonts w:cstheme="minorHAnsi"/>
                <w:sz w:val="22"/>
              </w:rPr>
            </w:pPr>
          </w:p>
        </w:tc>
        <w:tc>
          <w:tcPr>
            <w:tcW w:w="2017" w:type="dxa"/>
            <w:vAlign w:val="center"/>
          </w:tcPr>
          <w:p w14:paraId="66B0DA36" w14:textId="77777777" w:rsidR="00446345" w:rsidRPr="006C00E8" w:rsidRDefault="00446345" w:rsidP="00446345">
            <w:pPr>
              <w:spacing w:line="240" w:lineRule="auto"/>
              <w:ind w:right="4"/>
              <w:rPr>
                <w:rFonts w:cstheme="minorHAnsi"/>
                <w:sz w:val="22"/>
              </w:rPr>
            </w:pPr>
          </w:p>
        </w:tc>
        <w:tc>
          <w:tcPr>
            <w:tcW w:w="2191" w:type="dxa"/>
          </w:tcPr>
          <w:p w14:paraId="29B030A5" w14:textId="3AFE52F1" w:rsidR="00446345" w:rsidRPr="006C00E8" w:rsidRDefault="00446345" w:rsidP="00446345">
            <w:pPr>
              <w:spacing w:line="240" w:lineRule="auto"/>
              <w:ind w:right="4"/>
              <w:rPr>
                <w:rFonts w:cstheme="minorHAnsi"/>
                <w:sz w:val="22"/>
              </w:rPr>
            </w:pPr>
            <w:r w:rsidRPr="00263AE2">
              <w:rPr>
                <w:rFonts w:cstheme="minorHAnsi"/>
                <w:sz w:val="22"/>
              </w:rPr>
              <w:t>Estudiante observador (opcional)</w:t>
            </w:r>
          </w:p>
        </w:tc>
        <w:tc>
          <w:tcPr>
            <w:tcW w:w="1833" w:type="dxa"/>
          </w:tcPr>
          <w:p w14:paraId="6746FA6A" w14:textId="77777777" w:rsidR="00446345" w:rsidRPr="006C00E8" w:rsidRDefault="00446345" w:rsidP="00446345">
            <w:pPr>
              <w:spacing w:line="240" w:lineRule="auto"/>
              <w:ind w:right="4"/>
              <w:rPr>
                <w:rFonts w:cstheme="minorHAnsi"/>
                <w:sz w:val="22"/>
              </w:rPr>
            </w:pPr>
          </w:p>
        </w:tc>
      </w:tr>
    </w:tbl>
    <w:p w14:paraId="3C377893" w14:textId="77777777" w:rsidR="0015646B" w:rsidRPr="006C00E8" w:rsidRDefault="0015646B" w:rsidP="0015646B">
      <w:pPr>
        <w:spacing w:line="240" w:lineRule="auto"/>
        <w:ind w:right="6"/>
        <w:rPr>
          <w:rFonts w:cstheme="minorHAnsi"/>
          <w:sz w:val="22"/>
        </w:rPr>
      </w:pPr>
    </w:p>
    <w:p w14:paraId="644AB3DA" w14:textId="19462FAC" w:rsidR="0015646B" w:rsidRPr="006C00E8" w:rsidRDefault="0015646B" w:rsidP="0015646B">
      <w:pPr>
        <w:spacing w:line="240" w:lineRule="auto"/>
        <w:ind w:right="6"/>
        <w:rPr>
          <w:rFonts w:cstheme="minorHAnsi"/>
          <w:sz w:val="22"/>
        </w:rPr>
      </w:pPr>
      <w:r w:rsidRPr="006C00E8">
        <w:rPr>
          <w:rFonts w:cstheme="minorHAnsi"/>
          <w:b/>
          <w:sz w:val="22"/>
        </w:rPr>
        <w:t xml:space="preserve">Equipo N°4: </w:t>
      </w:r>
      <w:r>
        <w:rPr>
          <w:rFonts w:cstheme="minorHAnsi"/>
          <w:sz w:val="22"/>
        </w:rPr>
        <w:t>Criterio Vinculación con la sociedad</w:t>
      </w:r>
    </w:p>
    <w:p w14:paraId="20E2A9DC" w14:textId="77777777" w:rsidR="0015646B" w:rsidRPr="006C00E8" w:rsidRDefault="0015646B" w:rsidP="0015646B">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15646B" w:rsidRPr="006C00E8" w14:paraId="3408511B" w14:textId="77777777" w:rsidTr="00486EF9">
        <w:tc>
          <w:tcPr>
            <w:tcW w:w="2169" w:type="dxa"/>
            <w:shd w:val="clear" w:color="auto" w:fill="DEEAF6" w:themeFill="accent1" w:themeFillTint="33"/>
            <w:vAlign w:val="center"/>
          </w:tcPr>
          <w:p w14:paraId="329B1379"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0246C56E" w14:textId="77777777" w:rsidR="0015646B" w:rsidRPr="006C00E8" w:rsidRDefault="0015646B" w:rsidP="00486EF9">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7010B079"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4B4F15E8"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Correo institucional</w:t>
            </w:r>
          </w:p>
        </w:tc>
      </w:tr>
      <w:tr w:rsidR="0015646B" w:rsidRPr="006C00E8" w14:paraId="3D49E240" w14:textId="77777777" w:rsidTr="00486EF9">
        <w:tc>
          <w:tcPr>
            <w:tcW w:w="2169" w:type="dxa"/>
            <w:vAlign w:val="center"/>
          </w:tcPr>
          <w:p w14:paraId="3E1C3AE5" w14:textId="77777777" w:rsidR="0015646B" w:rsidRPr="006C00E8" w:rsidRDefault="0015646B" w:rsidP="00486EF9">
            <w:pPr>
              <w:spacing w:line="240" w:lineRule="auto"/>
              <w:ind w:right="4"/>
              <w:rPr>
                <w:rFonts w:cstheme="minorHAnsi"/>
                <w:sz w:val="22"/>
              </w:rPr>
            </w:pPr>
          </w:p>
        </w:tc>
        <w:tc>
          <w:tcPr>
            <w:tcW w:w="2017" w:type="dxa"/>
            <w:vAlign w:val="center"/>
          </w:tcPr>
          <w:p w14:paraId="5C0C44F9" w14:textId="77777777" w:rsidR="0015646B" w:rsidRPr="006C00E8" w:rsidRDefault="0015646B" w:rsidP="00486EF9">
            <w:pPr>
              <w:spacing w:line="240" w:lineRule="auto"/>
              <w:ind w:right="4"/>
              <w:rPr>
                <w:rFonts w:cstheme="minorHAnsi"/>
                <w:sz w:val="22"/>
              </w:rPr>
            </w:pPr>
          </w:p>
        </w:tc>
        <w:tc>
          <w:tcPr>
            <w:tcW w:w="2191" w:type="dxa"/>
            <w:vAlign w:val="center"/>
          </w:tcPr>
          <w:p w14:paraId="5DBEDFDE" w14:textId="77777777" w:rsidR="0015646B" w:rsidRPr="006C00E8" w:rsidRDefault="0015646B" w:rsidP="00486EF9">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7E9F3890" w14:textId="77777777" w:rsidR="0015646B" w:rsidRPr="006C00E8" w:rsidRDefault="0015646B" w:rsidP="00486EF9">
            <w:pPr>
              <w:spacing w:line="240" w:lineRule="auto"/>
              <w:ind w:right="4"/>
              <w:rPr>
                <w:rFonts w:eastAsia="Times New Roman" w:cstheme="minorHAnsi"/>
                <w:color w:val="000000"/>
                <w:sz w:val="22"/>
              </w:rPr>
            </w:pPr>
          </w:p>
        </w:tc>
      </w:tr>
      <w:tr w:rsidR="0015646B" w:rsidRPr="006C00E8" w14:paraId="78BCBBC3" w14:textId="77777777" w:rsidTr="00486EF9">
        <w:tc>
          <w:tcPr>
            <w:tcW w:w="2169" w:type="dxa"/>
            <w:vAlign w:val="center"/>
          </w:tcPr>
          <w:p w14:paraId="5679877E" w14:textId="77777777" w:rsidR="0015646B" w:rsidRPr="006C00E8" w:rsidRDefault="0015646B" w:rsidP="00486EF9">
            <w:pPr>
              <w:spacing w:line="240" w:lineRule="auto"/>
              <w:ind w:right="4"/>
              <w:rPr>
                <w:rFonts w:cstheme="minorHAnsi"/>
                <w:sz w:val="22"/>
              </w:rPr>
            </w:pPr>
          </w:p>
        </w:tc>
        <w:tc>
          <w:tcPr>
            <w:tcW w:w="2017" w:type="dxa"/>
            <w:vAlign w:val="center"/>
          </w:tcPr>
          <w:p w14:paraId="0F4FC93D" w14:textId="77777777" w:rsidR="0015646B" w:rsidRPr="006C00E8" w:rsidRDefault="0015646B" w:rsidP="00486EF9">
            <w:pPr>
              <w:spacing w:line="240" w:lineRule="auto"/>
              <w:ind w:right="4"/>
              <w:rPr>
                <w:rFonts w:cstheme="minorHAnsi"/>
                <w:sz w:val="22"/>
              </w:rPr>
            </w:pPr>
          </w:p>
        </w:tc>
        <w:tc>
          <w:tcPr>
            <w:tcW w:w="2191" w:type="dxa"/>
            <w:vAlign w:val="center"/>
          </w:tcPr>
          <w:p w14:paraId="02E7E22F"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14DCE152" w14:textId="77777777" w:rsidR="0015646B" w:rsidRPr="006C00E8" w:rsidRDefault="0015646B" w:rsidP="00486EF9">
            <w:pPr>
              <w:spacing w:line="240" w:lineRule="auto"/>
              <w:ind w:right="4"/>
              <w:rPr>
                <w:rFonts w:cstheme="minorHAnsi"/>
                <w:sz w:val="22"/>
              </w:rPr>
            </w:pPr>
          </w:p>
        </w:tc>
      </w:tr>
      <w:tr w:rsidR="0015646B" w:rsidRPr="006C00E8" w14:paraId="27889077" w14:textId="77777777" w:rsidTr="00486EF9">
        <w:tc>
          <w:tcPr>
            <w:tcW w:w="2169" w:type="dxa"/>
            <w:vAlign w:val="center"/>
          </w:tcPr>
          <w:p w14:paraId="7B7C28CA" w14:textId="77777777" w:rsidR="0015646B" w:rsidRPr="006C00E8" w:rsidRDefault="0015646B" w:rsidP="00486EF9">
            <w:pPr>
              <w:spacing w:line="240" w:lineRule="auto"/>
              <w:ind w:right="4"/>
              <w:rPr>
                <w:rFonts w:cstheme="minorHAnsi"/>
                <w:sz w:val="22"/>
              </w:rPr>
            </w:pPr>
          </w:p>
        </w:tc>
        <w:tc>
          <w:tcPr>
            <w:tcW w:w="2017" w:type="dxa"/>
            <w:vAlign w:val="center"/>
          </w:tcPr>
          <w:p w14:paraId="6535BE73" w14:textId="77777777" w:rsidR="0015646B" w:rsidRPr="006C00E8" w:rsidRDefault="0015646B" w:rsidP="00486EF9">
            <w:pPr>
              <w:spacing w:line="240" w:lineRule="auto"/>
              <w:ind w:right="4"/>
              <w:rPr>
                <w:rFonts w:cstheme="minorHAnsi"/>
                <w:sz w:val="22"/>
              </w:rPr>
            </w:pPr>
          </w:p>
        </w:tc>
        <w:tc>
          <w:tcPr>
            <w:tcW w:w="2191" w:type="dxa"/>
            <w:vAlign w:val="center"/>
          </w:tcPr>
          <w:p w14:paraId="59D81F5D"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5338079A" w14:textId="77777777" w:rsidR="0015646B" w:rsidRPr="006C00E8" w:rsidRDefault="0015646B" w:rsidP="00486EF9">
            <w:pPr>
              <w:spacing w:line="240" w:lineRule="auto"/>
              <w:ind w:right="4"/>
              <w:rPr>
                <w:rFonts w:cstheme="minorHAnsi"/>
                <w:sz w:val="22"/>
              </w:rPr>
            </w:pPr>
          </w:p>
        </w:tc>
      </w:tr>
      <w:tr w:rsidR="00446345" w:rsidRPr="006C00E8" w14:paraId="2F3FF986" w14:textId="77777777" w:rsidTr="00C11101">
        <w:tc>
          <w:tcPr>
            <w:tcW w:w="2169" w:type="dxa"/>
            <w:vAlign w:val="center"/>
          </w:tcPr>
          <w:p w14:paraId="3D1ADFD3" w14:textId="77777777" w:rsidR="00446345" w:rsidRPr="006C00E8" w:rsidRDefault="00446345" w:rsidP="00446345">
            <w:pPr>
              <w:spacing w:line="240" w:lineRule="auto"/>
              <w:ind w:right="4"/>
              <w:rPr>
                <w:rFonts w:cstheme="minorHAnsi"/>
                <w:sz w:val="22"/>
              </w:rPr>
            </w:pPr>
          </w:p>
        </w:tc>
        <w:tc>
          <w:tcPr>
            <w:tcW w:w="2017" w:type="dxa"/>
            <w:vAlign w:val="center"/>
          </w:tcPr>
          <w:p w14:paraId="4B097D24" w14:textId="77777777" w:rsidR="00446345" w:rsidRPr="006C00E8" w:rsidRDefault="00446345" w:rsidP="00446345">
            <w:pPr>
              <w:spacing w:line="240" w:lineRule="auto"/>
              <w:ind w:right="4"/>
              <w:rPr>
                <w:rFonts w:cstheme="minorHAnsi"/>
                <w:sz w:val="22"/>
              </w:rPr>
            </w:pPr>
          </w:p>
        </w:tc>
        <w:tc>
          <w:tcPr>
            <w:tcW w:w="2191" w:type="dxa"/>
          </w:tcPr>
          <w:p w14:paraId="46129F9A" w14:textId="2191C7B0" w:rsidR="00446345" w:rsidRPr="006C00E8" w:rsidRDefault="00446345" w:rsidP="00446345">
            <w:pPr>
              <w:spacing w:line="240" w:lineRule="auto"/>
              <w:ind w:right="4"/>
              <w:rPr>
                <w:rFonts w:cstheme="minorHAnsi"/>
                <w:sz w:val="22"/>
              </w:rPr>
            </w:pPr>
            <w:r w:rsidRPr="002F4BC2">
              <w:rPr>
                <w:rFonts w:cstheme="minorHAnsi"/>
                <w:sz w:val="22"/>
              </w:rPr>
              <w:t>Estudiante observador (opcional)</w:t>
            </w:r>
          </w:p>
        </w:tc>
        <w:tc>
          <w:tcPr>
            <w:tcW w:w="1833" w:type="dxa"/>
          </w:tcPr>
          <w:p w14:paraId="5381A266" w14:textId="77777777" w:rsidR="00446345" w:rsidRPr="006C00E8" w:rsidRDefault="00446345" w:rsidP="00446345">
            <w:pPr>
              <w:spacing w:line="240" w:lineRule="auto"/>
              <w:ind w:right="4"/>
              <w:rPr>
                <w:rFonts w:cstheme="minorHAnsi"/>
                <w:sz w:val="22"/>
              </w:rPr>
            </w:pPr>
          </w:p>
        </w:tc>
      </w:tr>
      <w:tr w:rsidR="00446345" w:rsidRPr="006C00E8" w14:paraId="68005E16" w14:textId="77777777" w:rsidTr="00C11101">
        <w:tc>
          <w:tcPr>
            <w:tcW w:w="2169" w:type="dxa"/>
            <w:vAlign w:val="center"/>
          </w:tcPr>
          <w:p w14:paraId="445454AF" w14:textId="77777777" w:rsidR="00446345" w:rsidRPr="006C00E8" w:rsidRDefault="00446345" w:rsidP="00446345">
            <w:pPr>
              <w:spacing w:line="240" w:lineRule="auto"/>
              <w:ind w:right="4"/>
              <w:rPr>
                <w:rFonts w:cstheme="minorHAnsi"/>
                <w:sz w:val="22"/>
              </w:rPr>
            </w:pPr>
          </w:p>
        </w:tc>
        <w:tc>
          <w:tcPr>
            <w:tcW w:w="2017" w:type="dxa"/>
            <w:vAlign w:val="center"/>
          </w:tcPr>
          <w:p w14:paraId="72419098" w14:textId="77777777" w:rsidR="00446345" w:rsidRPr="006C00E8" w:rsidRDefault="00446345" w:rsidP="00446345">
            <w:pPr>
              <w:spacing w:line="240" w:lineRule="auto"/>
              <w:ind w:right="4"/>
              <w:rPr>
                <w:rFonts w:cstheme="minorHAnsi"/>
                <w:sz w:val="22"/>
              </w:rPr>
            </w:pPr>
          </w:p>
        </w:tc>
        <w:tc>
          <w:tcPr>
            <w:tcW w:w="2191" w:type="dxa"/>
          </w:tcPr>
          <w:p w14:paraId="5854FAF2" w14:textId="3B77E38C" w:rsidR="00446345" w:rsidRPr="006C00E8" w:rsidRDefault="00446345" w:rsidP="00446345">
            <w:pPr>
              <w:spacing w:line="240" w:lineRule="auto"/>
              <w:ind w:right="4"/>
              <w:rPr>
                <w:rFonts w:cstheme="minorHAnsi"/>
                <w:sz w:val="22"/>
              </w:rPr>
            </w:pPr>
            <w:r w:rsidRPr="002F4BC2">
              <w:rPr>
                <w:rFonts w:cstheme="minorHAnsi"/>
                <w:sz w:val="22"/>
              </w:rPr>
              <w:t>Estudiante observador (opcional)</w:t>
            </w:r>
          </w:p>
        </w:tc>
        <w:tc>
          <w:tcPr>
            <w:tcW w:w="1833" w:type="dxa"/>
          </w:tcPr>
          <w:p w14:paraId="4F2C0D20" w14:textId="77777777" w:rsidR="00446345" w:rsidRPr="006C00E8" w:rsidRDefault="00446345" w:rsidP="00446345">
            <w:pPr>
              <w:spacing w:line="240" w:lineRule="auto"/>
              <w:ind w:right="4"/>
              <w:rPr>
                <w:rFonts w:cstheme="minorHAnsi"/>
                <w:sz w:val="22"/>
              </w:rPr>
            </w:pPr>
          </w:p>
        </w:tc>
      </w:tr>
    </w:tbl>
    <w:p w14:paraId="71266D8C" w14:textId="77777777" w:rsidR="0015646B" w:rsidRDefault="0015646B" w:rsidP="0015646B">
      <w:pPr>
        <w:spacing w:line="240" w:lineRule="auto"/>
        <w:rPr>
          <w:rFonts w:cstheme="minorHAnsi"/>
          <w:sz w:val="22"/>
        </w:rPr>
      </w:pPr>
    </w:p>
    <w:p w14:paraId="07937AEA" w14:textId="72AAC35E" w:rsidR="0015646B" w:rsidRDefault="0015646B" w:rsidP="0015646B">
      <w:pPr>
        <w:spacing w:line="240" w:lineRule="auto"/>
        <w:ind w:right="6"/>
        <w:rPr>
          <w:rFonts w:cstheme="minorHAnsi"/>
          <w:sz w:val="22"/>
        </w:rPr>
      </w:pPr>
      <w:r w:rsidRPr="006C00E8">
        <w:rPr>
          <w:rFonts w:cstheme="minorHAnsi"/>
          <w:b/>
          <w:sz w:val="22"/>
        </w:rPr>
        <w:t>Equipo N°</w:t>
      </w:r>
      <w:r>
        <w:rPr>
          <w:rFonts w:cstheme="minorHAnsi"/>
          <w:b/>
          <w:sz w:val="22"/>
        </w:rPr>
        <w:t>5</w:t>
      </w:r>
      <w:r w:rsidRPr="006C00E8">
        <w:rPr>
          <w:rFonts w:cstheme="minorHAnsi"/>
          <w:b/>
          <w:sz w:val="22"/>
        </w:rPr>
        <w:t xml:space="preserve">: </w:t>
      </w:r>
      <w:r>
        <w:rPr>
          <w:rFonts w:cstheme="minorHAnsi"/>
          <w:sz w:val="22"/>
        </w:rPr>
        <w:t xml:space="preserve">Criterio Funciones </w:t>
      </w:r>
      <w:r w:rsidR="00E8700F">
        <w:rPr>
          <w:rFonts w:cstheme="minorHAnsi"/>
          <w:sz w:val="22"/>
        </w:rPr>
        <w:t>estratégica y de soporte</w:t>
      </w:r>
    </w:p>
    <w:p w14:paraId="3FDF1A01" w14:textId="77777777" w:rsidR="0015646B" w:rsidRPr="006C00E8" w:rsidRDefault="0015646B" w:rsidP="0015646B">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15646B" w:rsidRPr="006C00E8" w14:paraId="62751E67" w14:textId="77777777" w:rsidTr="00486EF9">
        <w:tc>
          <w:tcPr>
            <w:tcW w:w="2169" w:type="dxa"/>
            <w:shd w:val="clear" w:color="auto" w:fill="DEEAF6" w:themeFill="accent1" w:themeFillTint="33"/>
            <w:vAlign w:val="center"/>
          </w:tcPr>
          <w:p w14:paraId="6CF57EA3"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1083119" w14:textId="77777777" w:rsidR="0015646B" w:rsidRPr="006C00E8" w:rsidRDefault="0015646B" w:rsidP="00486EF9">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5250458D"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6C891846" w14:textId="77777777" w:rsidR="0015646B" w:rsidRPr="006C00E8" w:rsidRDefault="0015646B" w:rsidP="00486EF9">
            <w:pPr>
              <w:spacing w:line="240" w:lineRule="auto"/>
              <w:ind w:right="4"/>
              <w:jc w:val="center"/>
              <w:rPr>
                <w:rFonts w:cstheme="minorHAnsi"/>
                <w:b/>
                <w:sz w:val="22"/>
              </w:rPr>
            </w:pPr>
            <w:r w:rsidRPr="006C00E8">
              <w:rPr>
                <w:rFonts w:cstheme="minorHAnsi"/>
                <w:b/>
                <w:sz w:val="22"/>
              </w:rPr>
              <w:t>Correo institucional</w:t>
            </w:r>
          </w:p>
        </w:tc>
      </w:tr>
      <w:tr w:rsidR="0015646B" w:rsidRPr="006C00E8" w14:paraId="0829665B" w14:textId="77777777" w:rsidTr="00486EF9">
        <w:tc>
          <w:tcPr>
            <w:tcW w:w="2169" w:type="dxa"/>
            <w:vAlign w:val="center"/>
          </w:tcPr>
          <w:p w14:paraId="421C41B1" w14:textId="77777777" w:rsidR="0015646B" w:rsidRPr="006C00E8" w:rsidRDefault="0015646B" w:rsidP="00486EF9">
            <w:pPr>
              <w:spacing w:line="240" w:lineRule="auto"/>
              <w:ind w:right="4"/>
              <w:rPr>
                <w:rFonts w:cstheme="minorHAnsi"/>
                <w:sz w:val="22"/>
              </w:rPr>
            </w:pPr>
          </w:p>
        </w:tc>
        <w:tc>
          <w:tcPr>
            <w:tcW w:w="2017" w:type="dxa"/>
            <w:vAlign w:val="center"/>
          </w:tcPr>
          <w:p w14:paraId="5110E8D5" w14:textId="77777777" w:rsidR="0015646B" w:rsidRPr="006C00E8" w:rsidRDefault="0015646B" w:rsidP="00486EF9">
            <w:pPr>
              <w:spacing w:line="240" w:lineRule="auto"/>
              <w:ind w:right="4"/>
              <w:rPr>
                <w:rFonts w:cstheme="minorHAnsi"/>
                <w:sz w:val="22"/>
              </w:rPr>
            </w:pPr>
          </w:p>
        </w:tc>
        <w:tc>
          <w:tcPr>
            <w:tcW w:w="2191" w:type="dxa"/>
            <w:vAlign w:val="center"/>
          </w:tcPr>
          <w:p w14:paraId="10C122CD" w14:textId="77777777" w:rsidR="0015646B" w:rsidRPr="006C00E8" w:rsidRDefault="0015646B" w:rsidP="00486EF9">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5C60C9C5" w14:textId="77777777" w:rsidR="0015646B" w:rsidRPr="006C00E8" w:rsidRDefault="0015646B" w:rsidP="00486EF9">
            <w:pPr>
              <w:spacing w:line="240" w:lineRule="auto"/>
              <w:ind w:right="4"/>
              <w:rPr>
                <w:rFonts w:eastAsia="Times New Roman" w:cstheme="minorHAnsi"/>
                <w:color w:val="000000"/>
                <w:sz w:val="22"/>
              </w:rPr>
            </w:pPr>
          </w:p>
        </w:tc>
      </w:tr>
      <w:tr w:rsidR="0015646B" w:rsidRPr="006C00E8" w14:paraId="5282D498" w14:textId="77777777" w:rsidTr="00486EF9">
        <w:tc>
          <w:tcPr>
            <w:tcW w:w="2169" w:type="dxa"/>
            <w:vAlign w:val="center"/>
          </w:tcPr>
          <w:p w14:paraId="37487817" w14:textId="77777777" w:rsidR="0015646B" w:rsidRPr="006C00E8" w:rsidRDefault="0015646B" w:rsidP="00486EF9">
            <w:pPr>
              <w:spacing w:line="240" w:lineRule="auto"/>
              <w:ind w:right="4"/>
              <w:rPr>
                <w:rFonts w:cstheme="minorHAnsi"/>
                <w:sz w:val="22"/>
              </w:rPr>
            </w:pPr>
          </w:p>
        </w:tc>
        <w:tc>
          <w:tcPr>
            <w:tcW w:w="2017" w:type="dxa"/>
            <w:vAlign w:val="center"/>
          </w:tcPr>
          <w:p w14:paraId="7233EBAF" w14:textId="77777777" w:rsidR="0015646B" w:rsidRPr="006C00E8" w:rsidRDefault="0015646B" w:rsidP="00486EF9">
            <w:pPr>
              <w:spacing w:line="240" w:lineRule="auto"/>
              <w:ind w:right="4"/>
              <w:rPr>
                <w:rFonts w:cstheme="minorHAnsi"/>
                <w:sz w:val="22"/>
              </w:rPr>
            </w:pPr>
          </w:p>
        </w:tc>
        <w:tc>
          <w:tcPr>
            <w:tcW w:w="2191" w:type="dxa"/>
            <w:vAlign w:val="center"/>
          </w:tcPr>
          <w:p w14:paraId="4CE596E7"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1EDAFF5A" w14:textId="77777777" w:rsidR="0015646B" w:rsidRPr="006C00E8" w:rsidRDefault="0015646B" w:rsidP="00486EF9">
            <w:pPr>
              <w:spacing w:line="240" w:lineRule="auto"/>
              <w:ind w:right="4"/>
              <w:rPr>
                <w:rFonts w:cstheme="minorHAnsi"/>
                <w:sz w:val="22"/>
              </w:rPr>
            </w:pPr>
          </w:p>
        </w:tc>
      </w:tr>
      <w:tr w:rsidR="0015646B" w:rsidRPr="006C00E8" w14:paraId="6934A321" w14:textId="77777777" w:rsidTr="00486EF9">
        <w:tc>
          <w:tcPr>
            <w:tcW w:w="2169" w:type="dxa"/>
            <w:vAlign w:val="center"/>
          </w:tcPr>
          <w:p w14:paraId="0022AE34" w14:textId="77777777" w:rsidR="0015646B" w:rsidRPr="006C00E8" w:rsidRDefault="0015646B" w:rsidP="00486EF9">
            <w:pPr>
              <w:spacing w:line="240" w:lineRule="auto"/>
              <w:ind w:right="4"/>
              <w:rPr>
                <w:rFonts w:cstheme="minorHAnsi"/>
                <w:sz w:val="22"/>
              </w:rPr>
            </w:pPr>
          </w:p>
        </w:tc>
        <w:tc>
          <w:tcPr>
            <w:tcW w:w="2017" w:type="dxa"/>
            <w:vAlign w:val="center"/>
          </w:tcPr>
          <w:p w14:paraId="4D81B258" w14:textId="77777777" w:rsidR="0015646B" w:rsidRPr="006C00E8" w:rsidRDefault="0015646B" w:rsidP="00486EF9">
            <w:pPr>
              <w:spacing w:line="240" w:lineRule="auto"/>
              <w:ind w:right="4"/>
              <w:rPr>
                <w:rFonts w:cstheme="minorHAnsi"/>
                <w:sz w:val="22"/>
              </w:rPr>
            </w:pPr>
          </w:p>
        </w:tc>
        <w:tc>
          <w:tcPr>
            <w:tcW w:w="2191" w:type="dxa"/>
            <w:vAlign w:val="center"/>
          </w:tcPr>
          <w:p w14:paraId="03A3AF51" w14:textId="77777777" w:rsidR="0015646B" w:rsidRPr="006C00E8" w:rsidRDefault="0015646B" w:rsidP="00486EF9">
            <w:pPr>
              <w:spacing w:line="240" w:lineRule="auto"/>
              <w:ind w:right="4"/>
              <w:rPr>
                <w:rFonts w:cstheme="minorHAnsi"/>
                <w:sz w:val="22"/>
              </w:rPr>
            </w:pPr>
            <w:r w:rsidRPr="006C00E8">
              <w:rPr>
                <w:rFonts w:cstheme="minorHAnsi"/>
                <w:sz w:val="22"/>
              </w:rPr>
              <w:t>Par académico</w:t>
            </w:r>
          </w:p>
        </w:tc>
        <w:tc>
          <w:tcPr>
            <w:tcW w:w="1833" w:type="dxa"/>
          </w:tcPr>
          <w:p w14:paraId="39897404" w14:textId="77777777" w:rsidR="0015646B" w:rsidRPr="006C00E8" w:rsidRDefault="0015646B" w:rsidP="00486EF9">
            <w:pPr>
              <w:spacing w:line="240" w:lineRule="auto"/>
              <w:ind w:right="4"/>
              <w:rPr>
                <w:rFonts w:cstheme="minorHAnsi"/>
                <w:sz w:val="22"/>
              </w:rPr>
            </w:pPr>
          </w:p>
        </w:tc>
      </w:tr>
      <w:tr w:rsidR="004137EA" w:rsidRPr="006C00E8" w14:paraId="713E64A7" w14:textId="77777777" w:rsidTr="00486EF9">
        <w:tc>
          <w:tcPr>
            <w:tcW w:w="2169" w:type="dxa"/>
            <w:vAlign w:val="center"/>
          </w:tcPr>
          <w:p w14:paraId="2363157D" w14:textId="77777777" w:rsidR="004137EA" w:rsidRPr="006C00E8" w:rsidRDefault="004137EA" w:rsidP="004137EA">
            <w:pPr>
              <w:spacing w:line="240" w:lineRule="auto"/>
              <w:ind w:right="4"/>
              <w:rPr>
                <w:rFonts w:cstheme="minorHAnsi"/>
                <w:sz w:val="22"/>
              </w:rPr>
            </w:pPr>
          </w:p>
        </w:tc>
        <w:tc>
          <w:tcPr>
            <w:tcW w:w="2017" w:type="dxa"/>
            <w:vAlign w:val="center"/>
          </w:tcPr>
          <w:p w14:paraId="2B3C107D" w14:textId="77777777" w:rsidR="004137EA" w:rsidRPr="006C00E8" w:rsidRDefault="004137EA" w:rsidP="004137EA">
            <w:pPr>
              <w:spacing w:line="240" w:lineRule="auto"/>
              <w:ind w:right="4"/>
              <w:rPr>
                <w:rFonts w:cstheme="minorHAnsi"/>
                <w:sz w:val="22"/>
              </w:rPr>
            </w:pPr>
          </w:p>
        </w:tc>
        <w:tc>
          <w:tcPr>
            <w:tcW w:w="2191" w:type="dxa"/>
            <w:vAlign w:val="center"/>
          </w:tcPr>
          <w:p w14:paraId="3A51481A" w14:textId="536CC61B" w:rsidR="004137EA" w:rsidRPr="006C00E8" w:rsidRDefault="004137EA" w:rsidP="004137EA">
            <w:pPr>
              <w:spacing w:line="240" w:lineRule="auto"/>
              <w:ind w:right="4"/>
              <w:rPr>
                <w:rFonts w:cstheme="minorHAnsi"/>
                <w:sz w:val="22"/>
              </w:rPr>
            </w:pPr>
            <w:r>
              <w:rPr>
                <w:rFonts w:cstheme="minorHAnsi"/>
                <w:sz w:val="22"/>
              </w:rPr>
              <w:t>Estudiante</w:t>
            </w:r>
            <w:r w:rsidR="00446345">
              <w:rPr>
                <w:rFonts w:cstheme="minorHAnsi"/>
                <w:sz w:val="22"/>
              </w:rPr>
              <w:t xml:space="preserve"> observador</w:t>
            </w:r>
            <w:r>
              <w:rPr>
                <w:rFonts w:cstheme="minorHAnsi"/>
                <w:sz w:val="22"/>
              </w:rPr>
              <w:t xml:space="preserve"> (opcional)</w:t>
            </w:r>
          </w:p>
        </w:tc>
        <w:tc>
          <w:tcPr>
            <w:tcW w:w="1833" w:type="dxa"/>
          </w:tcPr>
          <w:p w14:paraId="5B47EC3A" w14:textId="77777777" w:rsidR="004137EA" w:rsidRPr="006C00E8" w:rsidRDefault="004137EA" w:rsidP="004137EA">
            <w:pPr>
              <w:spacing w:line="240" w:lineRule="auto"/>
              <w:ind w:right="4"/>
              <w:rPr>
                <w:rFonts w:cstheme="minorHAnsi"/>
                <w:sz w:val="22"/>
              </w:rPr>
            </w:pPr>
          </w:p>
        </w:tc>
      </w:tr>
      <w:tr w:rsidR="004137EA" w:rsidRPr="006C00E8" w14:paraId="171004EC" w14:textId="77777777" w:rsidTr="00486EF9">
        <w:tc>
          <w:tcPr>
            <w:tcW w:w="2169" w:type="dxa"/>
            <w:vAlign w:val="center"/>
          </w:tcPr>
          <w:p w14:paraId="01A856FA" w14:textId="77777777" w:rsidR="004137EA" w:rsidRPr="006C00E8" w:rsidRDefault="004137EA" w:rsidP="004137EA">
            <w:pPr>
              <w:spacing w:line="240" w:lineRule="auto"/>
              <w:ind w:right="4"/>
              <w:rPr>
                <w:rFonts w:cstheme="minorHAnsi"/>
                <w:sz w:val="22"/>
              </w:rPr>
            </w:pPr>
          </w:p>
        </w:tc>
        <w:tc>
          <w:tcPr>
            <w:tcW w:w="2017" w:type="dxa"/>
            <w:vAlign w:val="center"/>
          </w:tcPr>
          <w:p w14:paraId="321D757C" w14:textId="77777777" w:rsidR="004137EA" w:rsidRPr="006C00E8" w:rsidRDefault="004137EA" w:rsidP="004137EA">
            <w:pPr>
              <w:spacing w:line="240" w:lineRule="auto"/>
              <w:ind w:right="4"/>
              <w:rPr>
                <w:rFonts w:cstheme="minorHAnsi"/>
                <w:sz w:val="22"/>
              </w:rPr>
            </w:pPr>
          </w:p>
        </w:tc>
        <w:tc>
          <w:tcPr>
            <w:tcW w:w="2191" w:type="dxa"/>
            <w:vAlign w:val="center"/>
          </w:tcPr>
          <w:p w14:paraId="2F30E686" w14:textId="77C4BA2F" w:rsidR="004137EA" w:rsidRPr="006C00E8" w:rsidRDefault="00446345" w:rsidP="004137EA">
            <w:pPr>
              <w:spacing w:line="240" w:lineRule="auto"/>
              <w:ind w:right="4"/>
              <w:rPr>
                <w:rFonts w:cstheme="minorHAnsi"/>
                <w:sz w:val="22"/>
              </w:rPr>
            </w:pPr>
            <w:r>
              <w:rPr>
                <w:rFonts w:cstheme="minorHAnsi"/>
                <w:sz w:val="22"/>
              </w:rPr>
              <w:t>Estudiante observador (opcional)</w:t>
            </w:r>
          </w:p>
        </w:tc>
        <w:tc>
          <w:tcPr>
            <w:tcW w:w="1833" w:type="dxa"/>
          </w:tcPr>
          <w:p w14:paraId="020864CF" w14:textId="77777777" w:rsidR="004137EA" w:rsidRPr="006C00E8" w:rsidRDefault="004137EA" w:rsidP="004137EA">
            <w:pPr>
              <w:spacing w:line="240" w:lineRule="auto"/>
              <w:ind w:right="4"/>
              <w:rPr>
                <w:rFonts w:cstheme="minorHAnsi"/>
                <w:sz w:val="22"/>
              </w:rPr>
            </w:pPr>
          </w:p>
        </w:tc>
      </w:tr>
    </w:tbl>
    <w:p w14:paraId="583AC18C" w14:textId="77777777" w:rsidR="0015646B" w:rsidRDefault="0015646B" w:rsidP="0055281E">
      <w:pPr>
        <w:spacing w:line="240" w:lineRule="auto"/>
        <w:rPr>
          <w:rFonts w:cstheme="minorHAnsi"/>
          <w:b/>
          <w:sz w:val="22"/>
        </w:rPr>
      </w:pPr>
    </w:p>
    <w:p w14:paraId="22544885" w14:textId="77777777" w:rsidR="0015646B" w:rsidRDefault="0015646B" w:rsidP="0055281E">
      <w:pPr>
        <w:spacing w:line="240" w:lineRule="auto"/>
        <w:rPr>
          <w:rFonts w:cstheme="minorHAnsi"/>
          <w:b/>
          <w:sz w:val="22"/>
        </w:rPr>
      </w:pPr>
    </w:p>
    <w:p w14:paraId="35540A7E" w14:textId="77777777" w:rsidR="0015646B" w:rsidRDefault="0015646B" w:rsidP="0055281E">
      <w:pPr>
        <w:spacing w:line="240" w:lineRule="auto"/>
        <w:rPr>
          <w:rFonts w:cstheme="minorHAnsi"/>
          <w:b/>
          <w:sz w:val="22"/>
        </w:rPr>
      </w:pPr>
    </w:p>
    <w:p w14:paraId="33EB19C4" w14:textId="0C4EAB10" w:rsidR="0015646B" w:rsidRDefault="003B62B7" w:rsidP="00D07668">
      <w:pPr>
        <w:pStyle w:val="Prrafodelista"/>
        <w:numPr>
          <w:ilvl w:val="1"/>
          <w:numId w:val="14"/>
        </w:numPr>
        <w:spacing w:line="240" w:lineRule="auto"/>
        <w:outlineLvl w:val="1"/>
        <w:rPr>
          <w:rFonts w:cstheme="minorHAnsi"/>
          <w:b/>
          <w:sz w:val="22"/>
        </w:rPr>
      </w:pPr>
      <w:bookmarkStart w:id="9" w:name="_Toc197693924"/>
      <w:r>
        <w:rPr>
          <w:rFonts w:cstheme="minorHAnsi"/>
          <w:b/>
          <w:sz w:val="22"/>
        </w:rPr>
        <w:t xml:space="preserve">Participación en las entrevistas </w:t>
      </w:r>
      <w:r w:rsidR="009D47A9">
        <w:rPr>
          <w:rFonts w:cstheme="minorHAnsi"/>
          <w:b/>
          <w:sz w:val="22"/>
        </w:rPr>
        <w:t>durante las</w:t>
      </w:r>
      <w:r w:rsidR="002A2D4C">
        <w:rPr>
          <w:rFonts w:cstheme="minorHAnsi"/>
          <w:b/>
          <w:sz w:val="22"/>
        </w:rPr>
        <w:t xml:space="preserve"> jornadas de autoevaluación</w:t>
      </w:r>
      <w:bookmarkEnd w:id="9"/>
      <w:r w:rsidR="002A2D4C">
        <w:rPr>
          <w:rFonts w:cstheme="minorHAnsi"/>
          <w:b/>
          <w:sz w:val="22"/>
        </w:rPr>
        <w:t xml:space="preserve"> </w:t>
      </w:r>
    </w:p>
    <w:p w14:paraId="1FA57C84" w14:textId="77777777" w:rsidR="00255E2A" w:rsidRDefault="00255E2A" w:rsidP="00255E2A">
      <w:pPr>
        <w:pStyle w:val="Prrafodelista"/>
        <w:spacing w:line="240" w:lineRule="auto"/>
        <w:rPr>
          <w:rFonts w:cstheme="minorHAnsi"/>
          <w:b/>
          <w:sz w:val="22"/>
        </w:rPr>
      </w:pPr>
    </w:p>
    <w:p w14:paraId="6E56E084" w14:textId="284660E3" w:rsidR="002A2D4C" w:rsidRPr="00255E2A" w:rsidRDefault="00255E2A" w:rsidP="00255E2A">
      <w:pPr>
        <w:pStyle w:val="Prrafodelista"/>
        <w:numPr>
          <w:ilvl w:val="2"/>
          <w:numId w:val="14"/>
        </w:numPr>
        <w:spacing w:line="240" w:lineRule="auto"/>
        <w:rPr>
          <w:rFonts w:cstheme="minorHAnsi"/>
          <w:b/>
          <w:sz w:val="22"/>
        </w:rPr>
      </w:pPr>
      <w:r>
        <w:rPr>
          <w:rFonts w:cstheme="minorHAnsi"/>
          <w:b/>
          <w:sz w:val="22"/>
        </w:rPr>
        <w:t>Participación de los informantes clave</w:t>
      </w:r>
    </w:p>
    <w:p w14:paraId="315B3072" w14:textId="77777777" w:rsidR="00495738" w:rsidRDefault="00495738" w:rsidP="00495738">
      <w:pPr>
        <w:spacing w:line="240" w:lineRule="auto"/>
        <w:rPr>
          <w:rFonts w:cstheme="minorHAnsi"/>
          <w:bCs/>
          <w:i/>
          <w:iCs/>
          <w:color w:val="808080" w:themeColor="background1" w:themeShade="80"/>
          <w:sz w:val="22"/>
        </w:rPr>
      </w:pPr>
    </w:p>
    <w:p w14:paraId="481223E2" w14:textId="4A428396" w:rsidR="00495738" w:rsidRPr="00495738" w:rsidRDefault="00495738" w:rsidP="00495738">
      <w:pPr>
        <w:spacing w:line="240" w:lineRule="auto"/>
        <w:rPr>
          <w:rFonts w:cstheme="minorHAnsi"/>
          <w:bCs/>
          <w:i/>
          <w:iCs/>
          <w:color w:val="808080" w:themeColor="background1" w:themeShade="80"/>
          <w:sz w:val="22"/>
        </w:rPr>
      </w:pPr>
      <w:r w:rsidRPr="00495738">
        <w:rPr>
          <w:rFonts w:cstheme="minorHAnsi"/>
          <w:bCs/>
          <w:i/>
          <w:iCs/>
          <w:color w:val="808080" w:themeColor="background1" w:themeShade="80"/>
          <w:sz w:val="22"/>
        </w:rPr>
        <w:t xml:space="preserve">(Breve detalle sobre la participación de </w:t>
      </w:r>
      <w:r>
        <w:rPr>
          <w:rFonts w:cstheme="minorHAnsi"/>
          <w:bCs/>
          <w:i/>
          <w:iCs/>
          <w:color w:val="808080" w:themeColor="background1" w:themeShade="80"/>
          <w:sz w:val="22"/>
        </w:rPr>
        <w:t>informantes clave</w:t>
      </w:r>
      <w:r w:rsidRPr="00495738">
        <w:rPr>
          <w:rFonts w:cstheme="minorHAnsi"/>
          <w:bCs/>
          <w:i/>
          <w:iCs/>
          <w:color w:val="808080" w:themeColor="background1" w:themeShade="80"/>
          <w:sz w:val="22"/>
        </w:rPr>
        <w:t xml:space="preserve"> en las entrevistas </w:t>
      </w:r>
      <w:r>
        <w:rPr>
          <w:rFonts w:cstheme="minorHAnsi"/>
          <w:bCs/>
          <w:i/>
          <w:iCs/>
          <w:color w:val="808080" w:themeColor="background1" w:themeShade="80"/>
          <w:sz w:val="22"/>
        </w:rPr>
        <w:t xml:space="preserve">y visitas </w:t>
      </w:r>
      <w:r w:rsidR="00B55900">
        <w:rPr>
          <w:rFonts w:cstheme="minorHAnsi"/>
          <w:bCs/>
          <w:i/>
          <w:iCs/>
          <w:color w:val="808080" w:themeColor="background1" w:themeShade="80"/>
          <w:sz w:val="22"/>
        </w:rPr>
        <w:t>técnicas</w:t>
      </w:r>
      <w:r w:rsidRPr="00495738">
        <w:rPr>
          <w:rFonts w:cstheme="minorHAnsi"/>
          <w:bCs/>
          <w:i/>
          <w:iCs/>
          <w:color w:val="808080" w:themeColor="background1" w:themeShade="80"/>
          <w:sz w:val="22"/>
        </w:rPr>
        <w:t>, incluir gráfico)</w:t>
      </w:r>
    </w:p>
    <w:p w14:paraId="61A0F9E6" w14:textId="77777777" w:rsidR="00495738" w:rsidRDefault="00495738" w:rsidP="002A2D4C">
      <w:pPr>
        <w:spacing w:line="240" w:lineRule="auto"/>
        <w:rPr>
          <w:rFonts w:cstheme="minorHAnsi"/>
          <w:b/>
          <w:sz w:val="22"/>
        </w:rPr>
      </w:pPr>
    </w:p>
    <w:p w14:paraId="19CC1CB4" w14:textId="0D3828F0" w:rsidR="002A2D4C" w:rsidRDefault="00495738" w:rsidP="002A2D4C">
      <w:pPr>
        <w:spacing w:line="240" w:lineRule="auto"/>
        <w:rPr>
          <w:rFonts w:cstheme="minorHAnsi"/>
          <w:b/>
          <w:sz w:val="22"/>
        </w:rPr>
      </w:pPr>
      <w:r>
        <w:rPr>
          <w:noProof/>
          <w:szCs w:val="18"/>
        </w:rPr>
        <w:drawing>
          <wp:inline distT="0" distB="0" distL="0" distR="0" wp14:anchorId="3E8724F4" wp14:editId="27218A7C">
            <wp:extent cx="5400040" cy="3150235"/>
            <wp:effectExtent l="0" t="0" r="10160" b="12065"/>
            <wp:docPr id="12933844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B0C57D" w14:textId="77777777" w:rsidR="00495738" w:rsidRDefault="00495738" w:rsidP="002A2D4C">
      <w:pPr>
        <w:spacing w:line="240" w:lineRule="auto"/>
        <w:rPr>
          <w:rFonts w:cstheme="minorHAnsi"/>
          <w:b/>
          <w:sz w:val="22"/>
        </w:rPr>
      </w:pPr>
    </w:p>
    <w:p w14:paraId="237330B5" w14:textId="77777777" w:rsidR="00C9357B" w:rsidRDefault="00C9357B" w:rsidP="00C9357B">
      <w:pPr>
        <w:spacing w:line="240" w:lineRule="auto"/>
        <w:rPr>
          <w:rFonts w:cstheme="minorHAnsi"/>
          <w:b/>
          <w:sz w:val="22"/>
        </w:rPr>
      </w:pPr>
    </w:p>
    <w:p w14:paraId="71AD055C" w14:textId="77777777" w:rsidR="00C9357B" w:rsidRDefault="00C9357B" w:rsidP="00C9357B">
      <w:pPr>
        <w:spacing w:line="240" w:lineRule="auto"/>
        <w:rPr>
          <w:rFonts w:cstheme="minorHAnsi"/>
          <w:b/>
          <w:sz w:val="22"/>
        </w:rPr>
      </w:pPr>
    </w:p>
    <w:p w14:paraId="254888FF" w14:textId="43C6B213" w:rsidR="00C9357B" w:rsidRDefault="00A17C92" w:rsidP="00C9357B">
      <w:pPr>
        <w:pStyle w:val="Prrafodelista"/>
        <w:numPr>
          <w:ilvl w:val="2"/>
          <w:numId w:val="14"/>
        </w:numPr>
        <w:spacing w:line="240" w:lineRule="auto"/>
        <w:rPr>
          <w:rFonts w:cstheme="minorHAnsi"/>
          <w:b/>
          <w:sz w:val="22"/>
        </w:rPr>
      </w:pPr>
      <w:r>
        <w:rPr>
          <w:rFonts w:cstheme="minorHAnsi"/>
          <w:b/>
          <w:sz w:val="22"/>
        </w:rPr>
        <w:t xml:space="preserve">Participación de </w:t>
      </w:r>
      <w:r w:rsidR="003F574D">
        <w:rPr>
          <w:rFonts w:cstheme="minorHAnsi"/>
          <w:b/>
          <w:sz w:val="22"/>
        </w:rPr>
        <w:t xml:space="preserve">los </w:t>
      </w:r>
      <w:r>
        <w:rPr>
          <w:rFonts w:cstheme="minorHAnsi"/>
          <w:b/>
          <w:sz w:val="22"/>
        </w:rPr>
        <w:t>profesores</w:t>
      </w:r>
    </w:p>
    <w:p w14:paraId="3299491D" w14:textId="77777777" w:rsidR="00492A09" w:rsidRDefault="00492A09" w:rsidP="00492A09">
      <w:pPr>
        <w:pStyle w:val="Prrafodelista"/>
        <w:spacing w:line="240" w:lineRule="auto"/>
        <w:ind w:left="1080"/>
        <w:rPr>
          <w:rFonts w:cstheme="minorHAnsi"/>
          <w:b/>
          <w:sz w:val="22"/>
        </w:rPr>
      </w:pPr>
    </w:p>
    <w:p w14:paraId="5933D8FD" w14:textId="36F69582" w:rsidR="00492A09" w:rsidRPr="00480FD9" w:rsidRDefault="00492A09" w:rsidP="00480FD9">
      <w:pPr>
        <w:pStyle w:val="Prrafodelista"/>
        <w:spacing w:line="240" w:lineRule="auto"/>
        <w:ind w:left="1080"/>
        <w:rPr>
          <w:rFonts w:cstheme="minorHAnsi"/>
          <w:bCs/>
          <w:i/>
          <w:iCs/>
          <w:color w:val="808080" w:themeColor="background1" w:themeShade="80"/>
          <w:sz w:val="22"/>
        </w:rPr>
      </w:pPr>
      <w:r w:rsidRPr="00480FD9">
        <w:rPr>
          <w:rFonts w:cstheme="minorHAnsi"/>
          <w:bCs/>
          <w:i/>
          <w:iCs/>
          <w:color w:val="808080" w:themeColor="background1" w:themeShade="80"/>
          <w:sz w:val="22"/>
        </w:rPr>
        <w:lastRenderedPageBreak/>
        <w:t>(Breve detalle sobre la participación de profesores</w:t>
      </w:r>
      <w:r w:rsidR="00771C83">
        <w:rPr>
          <w:rFonts w:cstheme="minorHAnsi"/>
          <w:bCs/>
          <w:i/>
          <w:iCs/>
          <w:color w:val="808080" w:themeColor="background1" w:themeShade="80"/>
          <w:sz w:val="22"/>
        </w:rPr>
        <w:t xml:space="preserve"> en las entrevistas grupales</w:t>
      </w:r>
      <w:r w:rsidR="00480FD9" w:rsidRPr="00480FD9">
        <w:rPr>
          <w:rFonts w:cstheme="minorHAnsi"/>
          <w:bCs/>
          <w:i/>
          <w:iCs/>
          <w:color w:val="808080" w:themeColor="background1" w:themeShade="80"/>
          <w:sz w:val="22"/>
        </w:rPr>
        <w:t>, incluir gráfico)</w:t>
      </w:r>
    </w:p>
    <w:p w14:paraId="03EEA2B6" w14:textId="77777777" w:rsidR="00A17C92" w:rsidRDefault="00A17C92" w:rsidP="00A17C92">
      <w:pPr>
        <w:spacing w:line="240" w:lineRule="auto"/>
        <w:rPr>
          <w:rFonts w:cstheme="minorHAnsi"/>
          <w:b/>
          <w:sz w:val="22"/>
        </w:rPr>
      </w:pPr>
    </w:p>
    <w:p w14:paraId="1D8AEFFE" w14:textId="0EED8CDA" w:rsidR="00A17C92" w:rsidRDefault="00EB0DEE" w:rsidP="00A17C92">
      <w:pPr>
        <w:spacing w:line="240" w:lineRule="auto"/>
        <w:rPr>
          <w:rFonts w:cstheme="minorHAnsi"/>
          <w:b/>
          <w:sz w:val="22"/>
        </w:rPr>
      </w:pPr>
      <w:r>
        <w:rPr>
          <w:noProof/>
          <w:szCs w:val="18"/>
        </w:rPr>
        <w:drawing>
          <wp:inline distT="0" distB="0" distL="0" distR="0" wp14:anchorId="4A41338D" wp14:editId="12C7E282">
            <wp:extent cx="5400040" cy="3150235"/>
            <wp:effectExtent l="0" t="0" r="10160" b="12065"/>
            <wp:docPr id="32543482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93BB3E" w14:textId="77777777" w:rsidR="00A17C92" w:rsidRDefault="00A17C92" w:rsidP="00A17C92">
      <w:pPr>
        <w:spacing w:line="240" w:lineRule="auto"/>
        <w:rPr>
          <w:rFonts w:cstheme="minorHAnsi"/>
          <w:b/>
          <w:sz w:val="22"/>
        </w:rPr>
      </w:pPr>
    </w:p>
    <w:p w14:paraId="7B14DA72" w14:textId="77777777" w:rsidR="00480FD9" w:rsidRDefault="00480FD9" w:rsidP="00A17C92">
      <w:pPr>
        <w:spacing w:line="240" w:lineRule="auto"/>
        <w:rPr>
          <w:rFonts w:cstheme="minorHAnsi"/>
          <w:b/>
          <w:sz w:val="22"/>
        </w:rPr>
      </w:pPr>
    </w:p>
    <w:p w14:paraId="2EA674A2" w14:textId="77777777" w:rsidR="00480FD9" w:rsidRDefault="00480FD9" w:rsidP="00A17C92">
      <w:pPr>
        <w:spacing w:line="240" w:lineRule="auto"/>
        <w:rPr>
          <w:rFonts w:cstheme="minorHAnsi"/>
          <w:b/>
          <w:sz w:val="22"/>
        </w:rPr>
      </w:pPr>
    </w:p>
    <w:p w14:paraId="2E87F419" w14:textId="3AFBB8F4" w:rsidR="00A17C92" w:rsidRPr="00A17C92" w:rsidRDefault="00A17C92" w:rsidP="00A17C92">
      <w:pPr>
        <w:pStyle w:val="Prrafodelista"/>
        <w:numPr>
          <w:ilvl w:val="2"/>
          <w:numId w:val="14"/>
        </w:numPr>
        <w:spacing w:line="240" w:lineRule="auto"/>
        <w:rPr>
          <w:rFonts w:cstheme="minorHAnsi"/>
          <w:b/>
          <w:sz w:val="22"/>
        </w:rPr>
      </w:pPr>
      <w:r>
        <w:rPr>
          <w:rFonts w:cstheme="minorHAnsi"/>
          <w:b/>
          <w:sz w:val="22"/>
        </w:rPr>
        <w:t xml:space="preserve">Participación de </w:t>
      </w:r>
      <w:r w:rsidR="003F574D">
        <w:rPr>
          <w:rFonts w:cstheme="minorHAnsi"/>
          <w:b/>
          <w:sz w:val="22"/>
        </w:rPr>
        <w:t xml:space="preserve">los </w:t>
      </w:r>
      <w:r>
        <w:rPr>
          <w:rFonts w:cstheme="minorHAnsi"/>
          <w:b/>
          <w:sz w:val="22"/>
        </w:rPr>
        <w:t xml:space="preserve">estudiantes </w:t>
      </w:r>
    </w:p>
    <w:p w14:paraId="32584AF5" w14:textId="77777777" w:rsidR="002A2D4C" w:rsidRDefault="002A2D4C" w:rsidP="002A2D4C">
      <w:pPr>
        <w:spacing w:line="240" w:lineRule="auto"/>
        <w:rPr>
          <w:rFonts w:cstheme="minorHAnsi"/>
          <w:b/>
          <w:sz w:val="22"/>
        </w:rPr>
      </w:pPr>
    </w:p>
    <w:p w14:paraId="13AC1149" w14:textId="007D2BDA" w:rsidR="00D35F85" w:rsidRPr="00480FD9" w:rsidRDefault="00D35F85" w:rsidP="00D35F85">
      <w:pPr>
        <w:pStyle w:val="Prrafodelista"/>
        <w:spacing w:line="240" w:lineRule="auto"/>
        <w:ind w:left="1080"/>
        <w:rPr>
          <w:rFonts w:cstheme="minorHAnsi"/>
          <w:bCs/>
          <w:i/>
          <w:iCs/>
          <w:color w:val="808080" w:themeColor="background1" w:themeShade="80"/>
          <w:sz w:val="22"/>
        </w:rPr>
      </w:pPr>
      <w:r w:rsidRPr="00480FD9">
        <w:rPr>
          <w:rFonts w:cstheme="minorHAnsi"/>
          <w:bCs/>
          <w:i/>
          <w:iCs/>
          <w:color w:val="808080" w:themeColor="background1" w:themeShade="80"/>
          <w:sz w:val="22"/>
        </w:rPr>
        <w:t xml:space="preserve">(Breve detalle sobre la participación de </w:t>
      </w:r>
      <w:r w:rsidR="00771C83">
        <w:rPr>
          <w:rFonts w:cstheme="minorHAnsi"/>
          <w:bCs/>
          <w:i/>
          <w:iCs/>
          <w:color w:val="808080" w:themeColor="background1" w:themeShade="80"/>
          <w:sz w:val="22"/>
        </w:rPr>
        <w:t>estudiantes en las entrevistas grupales</w:t>
      </w:r>
      <w:r w:rsidRPr="00480FD9">
        <w:rPr>
          <w:rFonts w:cstheme="minorHAnsi"/>
          <w:bCs/>
          <w:i/>
          <w:iCs/>
          <w:color w:val="808080" w:themeColor="background1" w:themeShade="80"/>
          <w:sz w:val="22"/>
        </w:rPr>
        <w:t>, incluir gráfico)</w:t>
      </w:r>
    </w:p>
    <w:p w14:paraId="78814E77" w14:textId="77777777" w:rsidR="00D35F85" w:rsidRDefault="00D35F85" w:rsidP="002A2D4C">
      <w:pPr>
        <w:spacing w:line="240" w:lineRule="auto"/>
        <w:rPr>
          <w:rFonts w:cstheme="minorHAnsi"/>
          <w:b/>
          <w:sz w:val="22"/>
        </w:rPr>
      </w:pPr>
    </w:p>
    <w:p w14:paraId="074F9EC9" w14:textId="148B392C" w:rsidR="00D35F85" w:rsidRDefault="00D35F85" w:rsidP="002A2D4C">
      <w:pPr>
        <w:spacing w:line="240" w:lineRule="auto"/>
        <w:rPr>
          <w:rFonts w:cstheme="minorHAnsi"/>
          <w:b/>
          <w:sz w:val="22"/>
        </w:rPr>
      </w:pPr>
      <w:r>
        <w:rPr>
          <w:noProof/>
          <w:szCs w:val="18"/>
        </w:rPr>
        <w:lastRenderedPageBreak/>
        <w:drawing>
          <wp:inline distT="0" distB="0" distL="0" distR="0" wp14:anchorId="3C1D10A5" wp14:editId="0E0C10FE">
            <wp:extent cx="5400040" cy="3150235"/>
            <wp:effectExtent l="0" t="0" r="10160" b="12065"/>
            <wp:docPr id="140109886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A20D35" w14:textId="771751D2" w:rsidR="002A2D4C" w:rsidRDefault="002A2D4C" w:rsidP="002A2D4C">
      <w:pPr>
        <w:spacing w:line="240" w:lineRule="auto"/>
        <w:rPr>
          <w:rFonts w:cstheme="minorHAnsi"/>
          <w:b/>
          <w:sz w:val="22"/>
        </w:rPr>
      </w:pPr>
    </w:p>
    <w:p w14:paraId="42FF9C7B" w14:textId="77777777" w:rsidR="002A2D4C" w:rsidRDefault="002A2D4C" w:rsidP="002A2D4C">
      <w:pPr>
        <w:spacing w:line="240" w:lineRule="auto"/>
        <w:rPr>
          <w:rFonts w:cstheme="minorHAnsi"/>
          <w:b/>
          <w:sz w:val="22"/>
        </w:rPr>
      </w:pPr>
    </w:p>
    <w:p w14:paraId="26C935D1" w14:textId="6F4CE1CB" w:rsidR="00613796" w:rsidRPr="00DC7458" w:rsidRDefault="00613796" w:rsidP="004E6447">
      <w:pPr>
        <w:pStyle w:val="Ttulo1"/>
        <w:numPr>
          <w:ilvl w:val="0"/>
          <w:numId w:val="14"/>
        </w:numPr>
        <w:spacing w:before="0" w:line="240" w:lineRule="auto"/>
        <w:ind w:left="284" w:hanging="284"/>
        <w:rPr>
          <w:rFonts w:asciiTheme="minorHAnsi" w:hAnsiTheme="minorHAnsi" w:cstheme="minorHAnsi"/>
          <w:b w:val="0"/>
          <w:sz w:val="24"/>
          <w:szCs w:val="24"/>
        </w:rPr>
      </w:pPr>
      <w:bookmarkStart w:id="10" w:name="_Toc446028988"/>
      <w:bookmarkStart w:id="11" w:name="_Toc197693925"/>
      <w:r w:rsidRPr="00DC7458">
        <w:rPr>
          <w:rFonts w:asciiTheme="minorHAnsi" w:hAnsiTheme="minorHAnsi" w:cstheme="minorHAnsi"/>
          <w:sz w:val="24"/>
          <w:szCs w:val="24"/>
        </w:rPr>
        <w:t xml:space="preserve">FORTALEZAS Y DEBILIDADES POR </w:t>
      </w:r>
      <w:bookmarkEnd w:id="10"/>
      <w:r w:rsidR="00512691">
        <w:rPr>
          <w:rFonts w:asciiTheme="minorHAnsi" w:hAnsiTheme="minorHAnsi" w:cstheme="minorHAnsi"/>
          <w:sz w:val="24"/>
          <w:szCs w:val="24"/>
        </w:rPr>
        <w:t>CRITERIO</w:t>
      </w:r>
      <w:bookmarkEnd w:id="11"/>
    </w:p>
    <w:p w14:paraId="156A2E53" w14:textId="77777777" w:rsidR="004E6447" w:rsidRDefault="004E6447" w:rsidP="004E6447">
      <w:pPr>
        <w:spacing w:line="240" w:lineRule="auto"/>
        <w:rPr>
          <w:sz w:val="22"/>
          <w:szCs w:val="20"/>
        </w:rPr>
      </w:pPr>
    </w:p>
    <w:p w14:paraId="25FE3A2A" w14:textId="5C5DCC0E" w:rsidR="00E76DA8" w:rsidRPr="00552DB4" w:rsidRDefault="00E76DA8" w:rsidP="004E6447">
      <w:pPr>
        <w:spacing w:line="240" w:lineRule="auto"/>
        <w:rPr>
          <w:i/>
          <w:iCs/>
          <w:color w:val="808080" w:themeColor="background1" w:themeShade="80"/>
          <w:sz w:val="22"/>
          <w:szCs w:val="20"/>
        </w:rPr>
      </w:pPr>
      <w:r w:rsidRPr="00552DB4">
        <w:rPr>
          <w:i/>
          <w:iCs/>
          <w:color w:val="808080" w:themeColor="background1" w:themeShade="80"/>
          <w:sz w:val="22"/>
          <w:szCs w:val="20"/>
        </w:rPr>
        <w:t xml:space="preserve">Las fortalezas, son las características y capacidades internas de la </w:t>
      </w:r>
      <w:r w:rsidR="00512691" w:rsidRPr="00552DB4">
        <w:rPr>
          <w:i/>
          <w:iCs/>
          <w:color w:val="808080" w:themeColor="background1" w:themeShade="80"/>
          <w:sz w:val="22"/>
          <w:szCs w:val="20"/>
        </w:rPr>
        <w:t>carrera</w:t>
      </w:r>
      <w:r w:rsidRPr="00552DB4">
        <w:rPr>
          <w:i/>
          <w:iCs/>
          <w:color w:val="808080" w:themeColor="background1" w:themeShade="80"/>
          <w:sz w:val="22"/>
          <w:szCs w:val="20"/>
        </w:rPr>
        <w:t xml:space="preserve"> que le han permitido obtener resultados que coadyuvan al cumplimiento de su misión, y la posicionan como </w:t>
      </w:r>
      <w:r w:rsidR="00512691" w:rsidRPr="00552DB4">
        <w:rPr>
          <w:i/>
          <w:iCs/>
          <w:color w:val="808080" w:themeColor="background1" w:themeShade="80"/>
          <w:sz w:val="22"/>
          <w:szCs w:val="20"/>
        </w:rPr>
        <w:t>carrera</w:t>
      </w:r>
      <w:r w:rsidRPr="00552DB4">
        <w:rPr>
          <w:i/>
          <w:iCs/>
          <w:color w:val="808080" w:themeColor="background1" w:themeShade="80"/>
          <w:sz w:val="22"/>
          <w:szCs w:val="20"/>
        </w:rPr>
        <w:t>.</w:t>
      </w:r>
    </w:p>
    <w:p w14:paraId="40026DC2" w14:textId="77777777" w:rsidR="00CD56E4" w:rsidRPr="00552DB4" w:rsidRDefault="00CD56E4" w:rsidP="004E6447">
      <w:pPr>
        <w:spacing w:line="240" w:lineRule="auto"/>
        <w:rPr>
          <w:i/>
          <w:iCs/>
          <w:color w:val="808080" w:themeColor="background1" w:themeShade="80"/>
          <w:sz w:val="22"/>
          <w:szCs w:val="20"/>
        </w:rPr>
      </w:pPr>
    </w:p>
    <w:p w14:paraId="0EAF4848" w14:textId="69D02DEB" w:rsidR="00E76DA8" w:rsidRPr="00552DB4" w:rsidRDefault="00E76DA8" w:rsidP="004E6447">
      <w:pPr>
        <w:spacing w:line="240" w:lineRule="auto"/>
        <w:rPr>
          <w:i/>
          <w:iCs/>
          <w:color w:val="808080" w:themeColor="background1" w:themeShade="80"/>
          <w:sz w:val="22"/>
          <w:szCs w:val="20"/>
        </w:rPr>
      </w:pPr>
      <w:r w:rsidRPr="00552DB4">
        <w:rPr>
          <w:i/>
          <w:iCs/>
          <w:color w:val="808080" w:themeColor="background1" w:themeShade="80"/>
          <w:sz w:val="22"/>
          <w:szCs w:val="20"/>
        </w:rPr>
        <w:t xml:space="preserve">Las debilidades son las características y capacidades internas que no contribuyen al éxito de la </w:t>
      </w:r>
      <w:r w:rsidR="00512691" w:rsidRPr="00552DB4">
        <w:rPr>
          <w:i/>
          <w:iCs/>
          <w:color w:val="808080" w:themeColor="background1" w:themeShade="80"/>
          <w:sz w:val="22"/>
          <w:szCs w:val="20"/>
        </w:rPr>
        <w:t>carrera</w:t>
      </w:r>
      <w:r w:rsidRPr="00552DB4">
        <w:rPr>
          <w:i/>
          <w:iCs/>
          <w:color w:val="808080" w:themeColor="background1" w:themeShade="80"/>
          <w:sz w:val="22"/>
          <w:szCs w:val="20"/>
        </w:rPr>
        <w:t xml:space="preserve">, y que la falta o ausencia de ello se refleja en el incumplimiento de sus objetivos. </w:t>
      </w:r>
    </w:p>
    <w:p w14:paraId="7574AFAB" w14:textId="77777777" w:rsidR="00E76DA8" w:rsidRPr="006C00E8" w:rsidRDefault="00E76DA8" w:rsidP="004E6447">
      <w:pPr>
        <w:pStyle w:val="Prrafodelista"/>
        <w:spacing w:line="240" w:lineRule="auto"/>
        <w:rPr>
          <w:rFonts w:cstheme="minorHAnsi"/>
          <w:sz w:val="22"/>
        </w:rPr>
      </w:pPr>
    </w:p>
    <w:p w14:paraId="135E21B0" w14:textId="40A4F3AC" w:rsidR="00E76DA8" w:rsidRPr="00DC09D8" w:rsidRDefault="00E76DA8" w:rsidP="004E6447">
      <w:pPr>
        <w:spacing w:line="240" w:lineRule="auto"/>
        <w:rPr>
          <w:i/>
          <w:iCs/>
          <w:color w:val="808080" w:themeColor="background1" w:themeShade="80"/>
          <w:sz w:val="22"/>
          <w:szCs w:val="20"/>
        </w:rPr>
      </w:pPr>
      <w:r w:rsidRPr="00DC09D8">
        <w:rPr>
          <w:i/>
          <w:iCs/>
          <w:color w:val="808080" w:themeColor="background1" w:themeShade="80"/>
          <w:sz w:val="22"/>
          <w:szCs w:val="20"/>
        </w:rPr>
        <w:t xml:space="preserve">En esta sección, no es necesario colocar un listado extenso de fortalezas y debilidades, se debe </w:t>
      </w:r>
      <w:r w:rsidR="00E70616">
        <w:rPr>
          <w:i/>
          <w:iCs/>
          <w:color w:val="808080" w:themeColor="background1" w:themeShade="80"/>
          <w:sz w:val="22"/>
          <w:szCs w:val="20"/>
        </w:rPr>
        <w:t>identificar lo esencial</w:t>
      </w:r>
      <w:r w:rsidRPr="00DC09D8">
        <w:rPr>
          <w:i/>
          <w:iCs/>
          <w:color w:val="808080" w:themeColor="background1" w:themeShade="80"/>
          <w:sz w:val="22"/>
          <w:szCs w:val="20"/>
        </w:rPr>
        <w:t>.</w:t>
      </w:r>
      <w:r w:rsidR="00DF59D9">
        <w:rPr>
          <w:i/>
          <w:iCs/>
          <w:color w:val="808080" w:themeColor="background1" w:themeShade="80"/>
          <w:sz w:val="22"/>
          <w:szCs w:val="20"/>
        </w:rPr>
        <w:t xml:space="preserve"> Se recomienda </w:t>
      </w:r>
      <w:r w:rsidR="006B4846">
        <w:rPr>
          <w:i/>
          <w:iCs/>
          <w:color w:val="808080" w:themeColor="background1" w:themeShade="80"/>
          <w:sz w:val="22"/>
          <w:szCs w:val="20"/>
        </w:rPr>
        <w:t>máximo 5 fortalezas</w:t>
      </w:r>
      <w:r w:rsidR="00DF59D9">
        <w:rPr>
          <w:i/>
          <w:iCs/>
          <w:color w:val="808080" w:themeColor="background1" w:themeShade="80"/>
          <w:sz w:val="22"/>
          <w:szCs w:val="20"/>
        </w:rPr>
        <w:t xml:space="preserve"> y </w:t>
      </w:r>
      <w:r w:rsidR="006B4846">
        <w:rPr>
          <w:i/>
          <w:iCs/>
          <w:color w:val="808080" w:themeColor="background1" w:themeShade="80"/>
          <w:sz w:val="22"/>
          <w:szCs w:val="20"/>
        </w:rPr>
        <w:t>5</w:t>
      </w:r>
      <w:r w:rsidR="00DF59D9">
        <w:rPr>
          <w:i/>
          <w:iCs/>
          <w:color w:val="808080" w:themeColor="background1" w:themeShade="80"/>
          <w:sz w:val="22"/>
          <w:szCs w:val="20"/>
        </w:rPr>
        <w:t xml:space="preserve"> debilidades por criterio. </w:t>
      </w:r>
    </w:p>
    <w:p w14:paraId="44B55DA5" w14:textId="77777777" w:rsidR="00E76DA8" w:rsidRPr="006C00E8" w:rsidRDefault="00E76DA8" w:rsidP="004E6447">
      <w:pPr>
        <w:spacing w:line="240" w:lineRule="auto"/>
        <w:rPr>
          <w:rFonts w:cstheme="minorHAnsi"/>
          <w:b/>
          <w:sz w:val="22"/>
        </w:rPr>
      </w:pPr>
    </w:p>
    <w:p w14:paraId="26C935D3" w14:textId="53F338B4" w:rsidR="00ED523A" w:rsidRPr="00DC7458" w:rsidRDefault="0013556A" w:rsidP="004E6447">
      <w:pPr>
        <w:pStyle w:val="Ttulo2"/>
        <w:numPr>
          <w:ilvl w:val="1"/>
          <w:numId w:val="14"/>
        </w:numPr>
        <w:spacing w:before="0"/>
        <w:ind w:left="567" w:hanging="567"/>
        <w:rPr>
          <w:rFonts w:asciiTheme="minorHAnsi" w:hAnsiTheme="minorHAnsi" w:cstheme="minorHAnsi"/>
          <w:sz w:val="24"/>
          <w:szCs w:val="24"/>
        </w:rPr>
      </w:pPr>
      <w:bookmarkStart w:id="12" w:name="_Toc197693926"/>
      <w:r w:rsidRPr="00DC7458">
        <w:rPr>
          <w:rFonts w:asciiTheme="minorHAnsi" w:hAnsiTheme="minorHAnsi" w:cstheme="minorHAnsi"/>
          <w:sz w:val="24"/>
          <w:szCs w:val="24"/>
        </w:rPr>
        <w:t>FORTALEZAS</w:t>
      </w:r>
      <w:bookmarkEnd w:id="12"/>
    </w:p>
    <w:p w14:paraId="26C935D4" w14:textId="77777777" w:rsidR="009016D5" w:rsidRPr="006C00E8" w:rsidRDefault="009016D5" w:rsidP="004E6447">
      <w:pPr>
        <w:spacing w:line="240" w:lineRule="auto"/>
        <w:rPr>
          <w:rFonts w:cstheme="minorHAnsi"/>
          <w:b/>
          <w:sz w:val="22"/>
        </w:rPr>
      </w:pPr>
    </w:p>
    <w:p w14:paraId="26C935D5" w14:textId="2E08DBA2" w:rsidR="00C87D39" w:rsidRPr="006C00E8" w:rsidRDefault="00DC5ACC" w:rsidP="004E6447">
      <w:pPr>
        <w:pStyle w:val="Ttulo3"/>
        <w:spacing w:before="0" w:line="240" w:lineRule="auto"/>
        <w:rPr>
          <w:rFonts w:asciiTheme="minorHAnsi" w:hAnsiTheme="minorHAnsi" w:cstheme="minorHAnsi"/>
          <w:b/>
          <w:color w:val="auto"/>
          <w:sz w:val="22"/>
          <w:szCs w:val="22"/>
        </w:rPr>
      </w:pPr>
      <w:bookmarkStart w:id="13" w:name="_Toc197693927"/>
      <w:r>
        <w:rPr>
          <w:rFonts w:asciiTheme="minorHAnsi" w:hAnsiTheme="minorHAnsi" w:cstheme="minorHAnsi"/>
          <w:b/>
          <w:color w:val="auto"/>
          <w:sz w:val="22"/>
          <w:szCs w:val="22"/>
        </w:rPr>
        <w:t>Criterio Currículo</w:t>
      </w:r>
      <w:bookmarkEnd w:id="13"/>
    </w:p>
    <w:p w14:paraId="652FAA65" w14:textId="26A8040A" w:rsidR="00017761" w:rsidRPr="006C00E8" w:rsidRDefault="00017761" w:rsidP="004E6447">
      <w:pPr>
        <w:pStyle w:val="Prrafodelista"/>
        <w:spacing w:line="240" w:lineRule="auto"/>
        <w:ind w:left="284" w:hanging="284"/>
        <w:rPr>
          <w:rFonts w:cstheme="minorHAnsi"/>
          <w:sz w:val="22"/>
        </w:rPr>
      </w:pPr>
    </w:p>
    <w:p w14:paraId="16AFB9C5" w14:textId="511E6ABF"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6F1F2D6" w14:textId="3CB82A8B"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044FAD4" w14:textId="229A3DC9"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7F6CA2" w14:textId="77777777" w:rsidR="00237EA8" w:rsidRPr="006C00E8" w:rsidRDefault="00237EA8" w:rsidP="004E6447">
      <w:pPr>
        <w:pStyle w:val="Prrafodelista"/>
        <w:spacing w:line="240" w:lineRule="auto"/>
        <w:ind w:left="284" w:hanging="284"/>
        <w:rPr>
          <w:rFonts w:cstheme="minorHAnsi"/>
          <w:b/>
          <w:sz w:val="22"/>
        </w:rPr>
      </w:pPr>
    </w:p>
    <w:p w14:paraId="26C935DA" w14:textId="3A1AD88B" w:rsidR="00613796" w:rsidRPr="006C00E8" w:rsidRDefault="0051470E" w:rsidP="004E6447">
      <w:pPr>
        <w:pStyle w:val="Ttulo3"/>
        <w:spacing w:before="0" w:line="240" w:lineRule="auto"/>
        <w:rPr>
          <w:rFonts w:asciiTheme="minorHAnsi" w:hAnsiTheme="minorHAnsi" w:cstheme="minorHAnsi"/>
          <w:b/>
          <w:color w:val="auto"/>
          <w:sz w:val="22"/>
          <w:szCs w:val="22"/>
        </w:rPr>
      </w:pPr>
      <w:bookmarkStart w:id="14" w:name="_Toc197693928"/>
      <w:r>
        <w:rPr>
          <w:rFonts w:asciiTheme="minorHAnsi" w:hAnsiTheme="minorHAnsi" w:cstheme="minorHAnsi"/>
          <w:b/>
          <w:color w:val="auto"/>
          <w:sz w:val="22"/>
          <w:szCs w:val="22"/>
        </w:rPr>
        <w:t>Criterio Docencia</w:t>
      </w:r>
      <w:bookmarkEnd w:id="14"/>
    </w:p>
    <w:p w14:paraId="2363D8A1" w14:textId="77777777" w:rsidR="00DD2886" w:rsidRPr="006C00E8" w:rsidRDefault="00DD2886" w:rsidP="004E6447">
      <w:pPr>
        <w:spacing w:line="240" w:lineRule="auto"/>
        <w:rPr>
          <w:rFonts w:cstheme="minorHAnsi"/>
          <w:sz w:val="22"/>
        </w:rPr>
      </w:pPr>
    </w:p>
    <w:p w14:paraId="764C5AD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DF" w14:textId="52B2420A" w:rsidR="00A173CC"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B9C6276" w14:textId="60AF7286"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4F28773" w14:textId="77777777" w:rsidR="00075F2E" w:rsidRPr="00075F2E" w:rsidRDefault="00075F2E" w:rsidP="004E6447">
      <w:pPr>
        <w:spacing w:line="240" w:lineRule="auto"/>
        <w:rPr>
          <w:rFonts w:cstheme="minorHAnsi"/>
          <w:sz w:val="22"/>
        </w:rPr>
      </w:pPr>
    </w:p>
    <w:p w14:paraId="26C935E0" w14:textId="232E042C" w:rsidR="00A173CC" w:rsidRPr="006C00E8" w:rsidRDefault="0051470E" w:rsidP="004E6447">
      <w:pPr>
        <w:pStyle w:val="Ttulo3"/>
        <w:spacing w:before="0" w:line="240" w:lineRule="auto"/>
        <w:rPr>
          <w:rFonts w:asciiTheme="minorHAnsi" w:hAnsiTheme="minorHAnsi" w:cstheme="minorHAnsi"/>
          <w:b/>
          <w:color w:val="auto"/>
          <w:sz w:val="22"/>
          <w:szCs w:val="22"/>
        </w:rPr>
      </w:pPr>
      <w:bookmarkStart w:id="15" w:name="_Toc197693929"/>
      <w:r>
        <w:rPr>
          <w:rFonts w:asciiTheme="minorHAnsi" w:hAnsiTheme="minorHAnsi" w:cstheme="minorHAnsi"/>
          <w:b/>
          <w:color w:val="auto"/>
          <w:sz w:val="22"/>
          <w:szCs w:val="22"/>
        </w:rPr>
        <w:lastRenderedPageBreak/>
        <w:t>Criterio Investigación</w:t>
      </w:r>
      <w:bookmarkEnd w:id="15"/>
    </w:p>
    <w:p w14:paraId="1F0383B4" w14:textId="22CDD239" w:rsidR="00DD2886" w:rsidRPr="006C00E8" w:rsidRDefault="00DD2886" w:rsidP="004E6447">
      <w:pPr>
        <w:spacing w:line="240" w:lineRule="auto"/>
        <w:rPr>
          <w:rFonts w:cstheme="minorHAnsi"/>
          <w:sz w:val="22"/>
        </w:rPr>
      </w:pPr>
    </w:p>
    <w:p w14:paraId="0E94E565"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1311B54"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3F20B8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877F153" w14:textId="77777777" w:rsidR="00DD2886" w:rsidRPr="006C00E8" w:rsidRDefault="00DD2886" w:rsidP="004E6447">
      <w:pPr>
        <w:spacing w:line="240" w:lineRule="auto"/>
        <w:rPr>
          <w:rFonts w:cstheme="minorHAnsi"/>
          <w:sz w:val="22"/>
        </w:rPr>
      </w:pPr>
    </w:p>
    <w:p w14:paraId="26C935E4" w14:textId="20B9C5F6" w:rsidR="00E51D9C" w:rsidRPr="006C00E8" w:rsidRDefault="0051470E" w:rsidP="004E6447">
      <w:pPr>
        <w:pStyle w:val="Ttulo3"/>
        <w:spacing w:before="0" w:line="240" w:lineRule="auto"/>
        <w:rPr>
          <w:rFonts w:asciiTheme="minorHAnsi" w:hAnsiTheme="minorHAnsi" w:cstheme="minorHAnsi"/>
          <w:b/>
          <w:color w:val="auto"/>
          <w:sz w:val="22"/>
          <w:szCs w:val="22"/>
        </w:rPr>
      </w:pPr>
      <w:bookmarkStart w:id="16" w:name="_Toc197693930"/>
      <w:r>
        <w:rPr>
          <w:rFonts w:asciiTheme="minorHAnsi" w:hAnsiTheme="minorHAnsi" w:cstheme="minorHAnsi"/>
          <w:b/>
          <w:color w:val="auto"/>
          <w:sz w:val="22"/>
          <w:szCs w:val="22"/>
        </w:rPr>
        <w:t>Criterio Vinculación con la Sociedad</w:t>
      </w:r>
      <w:bookmarkEnd w:id="16"/>
    </w:p>
    <w:p w14:paraId="26C935EA" w14:textId="5F42AC7C" w:rsidR="00065A94" w:rsidRPr="00075F2E" w:rsidRDefault="00065A94" w:rsidP="004E6447">
      <w:pPr>
        <w:spacing w:line="240" w:lineRule="auto"/>
        <w:rPr>
          <w:rFonts w:eastAsia="Times New Roman" w:cstheme="minorHAnsi"/>
          <w:color w:val="000000" w:themeColor="text1"/>
          <w:sz w:val="22"/>
        </w:rPr>
      </w:pPr>
    </w:p>
    <w:p w14:paraId="39CA592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2CA101F"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CD93387"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EB" w14:textId="77777777" w:rsidR="00065A94" w:rsidRPr="006C00E8" w:rsidRDefault="00065A94" w:rsidP="004E6447">
      <w:pPr>
        <w:spacing w:line="240" w:lineRule="auto"/>
      </w:pPr>
    </w:p>
    <w:p w14:paraId="26C935EC" w14:textId="6E568D11" w:rsidR="00D90F60" w:rsidRPr="00DC7458" w:rsidRDefault="0013556A" w:rsidP="004E6447">
      <w:pPr>
        <w:pStyle w:val="Ttulo2"/>
        <w:numPr>
          <w:ilvl w:val="1"/>
          <w:numId w:val="14"/>
        </w:numPr>
        <w:spacing w:before="0"/>
        <w:ind w:left="426" w:hanging="426"/>
        <w:rPr>
          <w:rFonts w:asciiTheme="minorHAnsi" w:hAnsiTheme="minorHAnsi" w:cstheme="minorHAnsi"/>
          <w:sz w:val="24"/>
          <w:szCs w:val="24"/>
        </w:rPr>
      </w:pPr>
      <w:bookmarkStart w:id="17" w:name="_Toc197693931"/>
      <w:r w:rsidRPr="00DC7458">
        <w:rPr>
          <w:rFonts w:asciiTheme="minorHAnsi" w:hAnsiTheme="minorHAnsi" w:cstheme="minorHAnsi"/>
          <w:sz w:val="24"/>
          <w:szCs w:val="24"/>
        </w:rPr>
        <w:t>DEBILIDADES</w:t>
      </w:r>
      <w:bookmarkEnd w:id="17"/>
    </w:p>
    <w:p w14:paraId="26C935ED" w14:textId="77777777" w:rsidR="00BF4A1C" w:rsidRPr="006C00E8" w:rsidRDefault="00BF4A1C" w:rsidP="004E6447">
      <w:pPr>
        <w:spacing w:line="240" w:lineRule="auto"/>
        <w:rPr>
          <w:rFonts w:cstheme="minorHAnsi"/>
          <w:b/>
          <w:sz w:val="22"/>
        </w:rPr>
      </w:pPr>
    </w:p>
    <w:p w14:paraId="26C935EE" w14:textId="6A38C94F" w:rsidR="00C87D39" w:rsidRPr="006C00E8" w:rsidRDefault="00C51CD8" w:rsidP="004E6447">
      <w:pPr>
        <w:pStyle w:val="Ttulo3"/>
        <w:spacing w:before="0" w:line="240" w:lineRule="auto"/>
        <w:rPr>
          <w:rFonts w:asciiTheme="minorHAnsi" w:hAnsiTheme="minorHAnsi" w:cstheme="minorHAnsi"/>
          <w:b/>
          <w:color w:val="auto"/>
          <w:sz w:val="22"/>
          <w:szCs w:val="22"/>
        </w:rPr>
      </w:pPr>
      <w:bookmarkStart w:id="18" w:name="_Toc197693932"/>
      <w:r>
        <w:rPr>
          <w:rFonts w:asciiTheme="minorHAnsi" w:hAnsiTheme="minorHAnsi" w:cstheme="minorHAnsi"/>
          <w:b/>
          <w:color w:val="auto"/>
          <w:sz w:val="22"/>
          <w:szCs w:val="22"/>
        </w:rPr>
        <w:t xml:space="preserve">Criterio </w:t>
      </w:r>
      <w:proofErr w:type="spellStart"/>
      <w:r>
        <w:rPr>
          <w:rFonts w:asciiTheme="minorHAnsi" w:hAnsiTheme="minorHAnsi" w:cstheme="minorHAnsi"/>
          <w:b/>
          <w:color w:val="auto"/>
          <w:sz w:val="22"/>
          <w:szCs w:val="22"/>
        </w:rPr>
        <w:t>Criterio</w:t>
      </w:r>
      <w:bookmarkEnd w:id="18"/>
      <w:proofErr w:type="spellEnd"/>
    </w:p>
    <w:p w14:paraId="6A67D5BB" w14:textId="77777777" w:rsidR="00DD2886" w:rsidRPr="006C00E8" w:rsidRDefault="00DD2886" w:rsidP="004E6447">
      <w:pPr>
        <w:spacing w:line="240" w:lineRule="auto"/>
        <w:rPr>
          <w:rFonts w:cstheme="minorHAnsi"/>
          <w:sz w:val="22"/>
        </w:rPr>
      </w:pPr>
    </w:p>
    <w:p w14:paraId="3B7067E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24DDD4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02E017E"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4" w14:textId="4FE53312" w:rsidR="00F92515" w:rsidRDefault="00F92515" w:rsidP="004E6447">
      <w:pPr>
        <w:spacing w:line="240" w:lineRule="auto"/>
        <w:rPr>
          <w:rFonts w:cstheme="minorHAnsi"/>
          <w:b/>
          <w:sz w:val="22"/>
        </w:rPr>
      </w:pPr>
    </w:p>
    <w:p w14:paraId="29BDF56F" w14:textId="77777777" w:rsidR="0065162E" w:rsidRPr="006C00E8" w:rsidRDefault="0065162E" w:rsidP="004E6447">
      <w:pPr>
        <w:spacing w:line="240" w:lineRule="auto"/>
        <w:rPr>
          <w:rFonts w:cstheme="minorHAnsi"/>
          <w:b/>
          <w:sz w:val="22"/>
        </w:rPr>
      </w:pPr>
    </w:p>
    <w:p w14:paraId="26C935F5" w14:textId="2E754A60" w:rsidR="00ED523A" w:rsidRPr="006C00E8" w:rsidRDefault="00C51CD8" w:rsidP="004E6447">
      <w:pPr>
        <w:pStyle w:val="Ttulo3"/>
        <w:spacing w:before="0" w:line="240" w:lineRule="auto"/>
        <w:rPr>
          <w:rFonts w:asciiTheme="minorHAnsi" w:hAnsiTheme="minorHAnsi" w:cstheme="minorHAnsi"/>
          <w:b/>
          <w:color w:val="auto"/>
          <w:sz w:val="22"/>
          <w:szCs w:val="22"/>
        </w:rPr>
      </w:pPr>
      <w:bookmarkStart w:id="19" w:name="_Toc197693933"/>
      <w:r>
        <w:rPr>
          <w:rFonts w:asciiTheme="minorHAnsi" w:hAnsiTheme="minorHAnsi" w:cstheme="minorHAnsi"/>
          <w:b/>
          <w:color w:val="auto"/>
          <w:sz w:val="22"/>
          <w:szCs w:val="22"/>
        </w:rPr>
        <w:t>Criterio Docencia</w:t>
      </w:r>
      <w:bookmarkEnd w:id="19"/>
    </w:p>
    <w:p w14:paraId="26C935FB" w14:textId="01F84604" w:rsidR="00DC7211" w:rsidRPr="006C00E8" w:rsidRDefault="00DC7211" w:rsidP="004E6447">
      <w:pPr>
        <w:spacing w:line="240" w:lineRule="auto"/>
        <w:rPr>
          <w:rFonts w:cstheme="minorHAnsi"/>
          <w:sz w:val="22"/>
        </w:rPr>
      </w:pPr>
    </w:p>
    <w:p w14:paraId="35876D6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77CEE06"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EC41B57"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C" w14:textId="77777777" w:rsidR="00DC7211" w:rsidRPr="006C00E8" w:rsidRDefault="00DC7211" w:rsidP="004E6447">
      <w:pPr>
        <w:spacing w:line="240" w:lineRule="auto"/>
        <w:rPr>
          <w:rFonts w:cstheme="minorHAnsi"/>
          <w:sz w:val="22"/>
        </w:rPr>
      </w:pPr>
    </w:p>
    <w:p w14:paraId="26C935FD" w14:textId="3F848DE4" w:rsidR="00091FA4" w:rsidRPr="006C00E8" w:rsidRDefault="00C51CD8" w:rsidP="004E6447">
      <w:pPr>
        <w:pStyle w:val="Ttulo3"/>
        <w:spacing w:before="0" w:line="240" w:lineRule="auto"/>
        <w:rPr>
          <w:rFonts w:asciiTheme="minorHAnsi" w:hAnsiTheme="minorHAnsi" w:cstheme="minorHAnsi"/>
          <w:b/>
          <w:color w:val="auto"/>
          <w:sz w:val="22"/>
          <w:szCs w:val="22"/>
        </w:rPr>
      </w:pPr>
      <w:bookmarkStart w:id="20" w:name="_Toc197693934"/>
      <w:r>
        <w:rPr>
          <w:rFonts w:asciiTheme="minorHAnsi" w:hAnsiTheme="minorHAnsi" w:cstheme="minorHAnsi"/>
          <w:b/>
          <w:color w:val="auto"/>
          <w:sz w:val="22"/>
          <w:szCs w:val="22"/>
        </w:rPr>
        <w:t>Criterio Investigación</w:t>
      </w:r>
      <w:bookmarkEnd w:id="20"/>
    </w:p>
    <w:p w14:paraId="26C93601" w14:textId="77777777" w:rsidR="00FB6BD7" w:rsidRPr="006C00E8" w:rsidRDefault="00FB6BD7" w:rsidP="004E6447">
      <w:pPr>
        <w:spacing w:line="240" w:lineRule="auto"/>
        <w:rPr>
          <w:rFonts w:cstheme="minorHAnsi"/>
          <w:sz w:val="22"/>
        </w:rPr>
      </w:pPr>
    </w:p>
    <w:p w14:paraId="4B34340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CBBE5DA"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F6DADB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602" w14:textId="77777777" w:rsidR="00FB6BD7" w:rsidRPr="006C00E8" w:rsidRDefault="00FB6BD7" w:rsidP="004E6447">
      <w:pPr>
        <w:spacing w:line="240" w:lineRule="auto"/>
        <w:rPr>
          <w:rFonts w:cstheme="minorHAnsi"/>
          <w:sz w:val="22"/>
        </w:rPr>
      </w:pPr>
    </w:p>
    <w:p w14:paraId="26C93603" w14:textId="6DE14030" w:rsidR="00D756BD" w:rsidRPr="006C00E8" w:rsidRDefault="00C51CD8" w:rsidP="004E6447">
      <w:pPr>
        <w:pStyle w:val="Ttulo3"/>
        <w:spacing w:before="0" w:line="240" w:lineRule="auto"/>
        <w:rPr>
          <w:rFonts w:asciiTheme="minorHAnsi" w:hAnsiTheme="minorHAnsi" w:cstheme="minorHAnsi"/>
          <w:b/>
          <w:color w:val="auto"/>
          <w:sz w:val="22"/>
          <w:szCs w:val="22"/>
        </w:rPr>
      </w:pPr>
      <w:bookmarkStart w:id="21" w:name="_Toc197693935"/>
      <w:r>
        <w:rPr>
          <w:rFonts w:asciiTheme="minorHAnsi" w:hAnsiTheme="minorHAnsi" w:cstheme="minorHAnsi"/>
          <w:b/>
          <w:color w:val="auto"/>
          <w:sz w:val="22"/>
          <w:szCs w:val="22"/>
        </w:rPr>
        <w:t>Criterio Vinculación con la Sociedad</w:t>
      </w:r>
      <w:bookmarkEnd w:id="21"/>
    </w:p>
    <w:p w14:paraId="08620709" w14:textId="77777777" w:rsidR="00DD2886" w:rsidRPr="006C00E8" w:rsidRDefault="00DD2886" w:rsidP="004E6447">
      <w:pPr>
        <w:spacing w:line="240" w:lineRule="auto"/>
        <w:rPr>
          <w:rFonts w:cstheme="minorHAnsi"/>
          <w:sz w:val="22"/>
        </w:rPr>
      </w:pPr>
    </w:p>
    <w:p w14:paraId="6DAE374B"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8C3513"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DD0B6B" w14:textId="77777777"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0920CB5" w14:textId="77777777" w:rsidR="00C51CD8" w:rsidRDefault="00C51CD8" w:rsidP="004E6447">
      <w:pPr>
        <w:pStyle w:val="Prrafodelista"/>
        <w:spacing w:line="240" w:lineRule="auto"/>
        <w:ind w:left="284"/>
        <w:rPr>
          <w:rFonts w:cstheme="minorHAnsi"/>
          <w:sz w:val="22"/>
        </w:rPr>
      </w:pPr>
    </w:p>
    <w:p w14:paraId="2486A14B" w14:textId="5ACCA236" w:rsidR="00C51CD8" w:rsidRPr="006C00E8" w:rsidRDefault="00C51CD8" w:rsidP="004E6447">
      <w:pPr>
        <w:pStyle w:val="Ttulo3"/>
        <w:spacing w:before="0" w:line="240" w:lineRule="auto"/>
        <w:rPr>
          <w:rFonts w:asciiTheme="minorHAnsi" w:hAnsiTheme="minorHAnsi" w:cstheme="minorHAnsi"/>
          <w:b/>
          <w:color w:val="auto"/>
          <w:sz w:val="22"/>
          <w:szCs w:val="22"/>
        </w:rPr>
      </w:pPr>
      <w:bookmarkStart w:id="22" w:name="_Toc197693936"/>
      <w:r>
        <w:rPr>
          <w:rFonts w:asciiTheme="minorHAnsi" w:hAnsiTheme="minorHAnsi" w:cstheme="minorHAnsi"/>
          <w:b/>
          <w:color w:val="auto"/>
          <w:sz w:val="22"/>
          <w:szCs w:val="22"/>
        </w:rPr>
        <w:t>Criterio Funciones de Soporte</w:t>
      </w:r>
      <w:bookmarkEnd w:id="22"/>
    </w:p>
    <w:p w14:paraId="3602D63A"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5E14B89"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1B7FCA" w14:textId="77777777" w:rsidR="00C51CD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DCF36E4" w14:textId="77777777" w:rsidR="007C0746" w:rsidRDefault="007C0746" w:rsidP="007C0746">
      <w:pPr>
        <w:pStyle w:val="Prrafodelista"/>
        <w:spacing w:line="240" w:lineRule="auto"/>
        <w:ind w:left="284"/>
        <w:rPr>
          <w:rFonts w:cstheme="minorHAnsi"/>
          <w:sz w:val="22"/>
        </w:rPr>
      </w:pPr>
    </w:p>
    <w:p w14:paraId="26C93608" w14:textId="77777777" w:rsidR="007F67EF" w:rsidRPr="006C00E8" w:rsidRDefault="007F67EF" w:rsidP="0065162E">
      <w:pPr>
        <w:spacing w:line="240" w:lineRule="auto"/>
        <w:rPr>
          <w:rFonts w:eastAsia="Calibri" w:cstheme="minorHAnsi"/>
          <w:sz w:val="22"/>
        </w:rPr>
      </w:pPr>
    </w:p>
    <w:p w14:paraId="3BA3A44B" w14:textId="19539671" w:rsidR="0065162E" w:rsidRDefault="00613796" w:rsidP="006A3842">
      <w:pPr>
        <w:pStyle w:val="Ttulo1"/>
        <w:numPr>
          <w:ilvl w:val="0"/>
          <w:numId w:val="14"/>
        </w:numPr>
        <w:spacing w:before="0" w:line="240" w:lineRule="auto"/>
        <w:ind w:left="284" w:hanging="284"/>
        <w:rPr>
          <w:rFonts w:asciiTheme="minorHAnsi" w:hAnsiTheme="minorHAnsi" w:cstheme="minorHAnsi"/>
          <w:sz w:val="24"/>
          <w:szCs w:val="24"/>
        </w:rPr>
      </w:pPr>
      <w:bookmarkStart w:id="23" w:name="_Toc446028995"/>
      <w:bookmarkStart w:id="24" w:name="_Toc197693937"/>
      <w:r w:rsidRPr="007C0746">
        <w:rPr>
          <w:rFonts w:asciiTheme="minorHAnsi" w:hAnsiTheme="minorHAnsi" w:cstheme="minorHAnsi"/>
          <w:sz w:val="24"/>
          <w:szCs w:val="24"/>
        </w:rPr>
        <w:lastRenderedPageBreak/>
        <w:t>R</w:t>
      </w:r>
      <w:bookmarkEnd w:id="23"/>
      <w:r w:rsidR="007C0746">
        <w:rPr>
          <w:rFonts w:asciiTheme="minorHAnsi" w:hAnsiTheme="minorHAnsi" w:cstheme="minorHAnsi"/>
          <w:sz w:val="24"/>
          <w:szCs w:val="24"/>
        </w:rPr>
        <w:t>ESULTADOS POR INDICADOR</w:t>
      </w:r>
      <w:bookmarkEnd w:id="24"/>
      <w:r w:rsidR="007C0746">
        <w:rPr>
          <w:rFonts w:asciiTheme="minorHAnsi" w:hAnsiTheme="minorHAnsi" w:cstheme="minorHAnsi"/>
          <w:sz w:val="24"/>
          <w:szCs w:val="24"/>
        </w:rPr>
        <w:t xml:space="preserve"> </w:t>
      </w:r>
    </w:p>
    <w:p w14:paraId="5DB44830" w14:textId="77777777" w:rsidR="007C0746" w:rsidRPr="007C0746" w:rsidRDefault="007C0746" w:rsidP="007C0746"/>
    <w:p w14:paraId="26C9360A" w14:textId="60A1D635" w:rsidR="00734C90" w:rsidRPr="006C00E8" w:rsidRDefault="00613796" w:rsidP="0065162E">
      <w:pPr>
        <w:spacing w:line="240" w:lineRule="auto"/>
        <w:rPr>
          <w:rFonts w:cstheme="minorHAnsi"/>
          <w:sz w:val="22"/>
        </w:rPr>
      </w:pPr>
      <w:r w:rsidRPr="006C00E8">
        <w:rPr>
          <w:rFonts w:cstheme="minorHAnsi"/>
          <w:sz w:val="22"/>
        </w:rPr>
        <w:t xml:space="preserve">Para el proceso de </w:t>
      </w:r>
      <w:r w:rsidR="00614041" w:rsidRPr="006C00E8">
        <w:rPr>
          <w:rFonts w:cstheme="minorHAnsi"/>
          <w:sz w:val="22"/>
        </w:rPr>
        <w:t>la presente auto</w:t>
      </w:r>
      <w:r w:rsidRPr="006C00E8">
        <w:rPr>
          <w:rFonts w:cstheme="minorHAnsi"/>
          <w:sz w:val="22"/>
        </w:rPr>
        <w:t xml:space="preserve">evaluación se consideran </w:t>
      </w:r>
      <w:r w:rsidR="00614041" w:rsidRPr="006C00E8">
        <w:rPr>
          <w:rFonts w:cstheme="minorHAnsi"/>
          <w:sz w:val="22"/>
        </w:rPr>
        <w:t>la siguiente escala</w:t>
      </w:r>
      <w:r w:rsidR="00D90F60" w:rsidRPr="006C00E8">
        <w:rPr>
          <w:rFonts w:cstheme="minorHAnsi"/>
          <w:sz w:val="22"/>
        </w:rPr>
        <w:t xml:space="preserve"> de valoración</w:t>
      </w:r>
      <w:r w:rsidR="00A57F3F" w:rsidRPr="006C00E8">
        <w:rPr>
          <w:rFonts w:cstheme="minorHAnsi"/>
          <w:sz w:val="22"/>
        </w:rPr>
        <w:t xml:space="preserve"> de estándares</w:t>
      </w:r>
      <w:r w:rsidR="00734C90" w:rsidRPr="006C00E8">
        <w:rPr>
          <w:rFonts w:cstheme="minorHAnsi"/>
          <w:sz w:val="22"/>
        </w:rPr>
        <w:t xml:space="preserve">, contenida en el Modelo de </w:t>
      </w:r>
      <w:r w:rsidR="00EB0B64">
        <w:rPr>
          <w:rFonts w:cstheme="minorHAnsi"/>
          <w:sz w:val="22"/>
        </w:rPr>
        <w:t xml:space="preserve">para la evaluación de carreras. </w:t>
      </w:r>
    </w:p>
    <w:p w14:paraId="26C9361D" w14:textId="77777777" w:rsidR="00734C90" w:rsidRDefault="00734C90" w:rsidP="0065162E">
      <w:pPr>
        <w:spacing w:line="240" w:lineRule="auto"/>
        <w:rPr>
          <w:rFonts w:cstheme="minorHAnsi"/>
          <w:sz w:val="22"/>
        </w:rPr>
      </w:pPr>
    </w:p>
    <w:tbl>
      <w:tblPr>
        <w:tblW w:w="5000" w:type="pct"/>
        <w:tblCellMar>
          <w:left w:w="70" w:type="dxa"/>
          <w:right w:w="70" w:type="dxa"/>
        </w:tblCellMar>
        <w:tblLook w:val="04A0" w:firstRow="1" w:lastRow="0" w:firstColumn="1" w:lastColumn="0" w:noHBand="0" w:noVBand="1"/>
      </w:tblPr>
      <w:tblGrid>
        <w:gridCol w:w="1879"/>
        <w:gridCol w:w="6625"/>
      </w:tblGrid>
      <w:tr w:rsidR="008D5B43" w:rsidRPr="008D5B43" w14:paraId="609A97E6" w14:textId="77777777" w:rsidTr="008D5B43">
        <w:trPr>
          <w:trHeight w:val="300"/>
          <w:tblHeader/>
        </w:trPr>
        <w:tc>
          <w:tcPr>
            <w:tcW w:w="5000" w:type="pct"/>
            <w:gridSpan w:val="2"/>
            <w:tcBorders>
              <w:top w:val="nil"/>
              <w:left w:val="nil"/>
              <w:bottom w:val="single" w:sz="4" w:space="0" w:color="auto"/>
              <w:right w:val="nil"/>
            </w:tcBorders>
            <w:shd w:val="clear" w:color="000000" w:fill="00CC99"/>
            <w:noWrap/>
            <w:vAlign w:val="bottom"/>
            <w:hideMark/>
          </w:tcPr>
          <w:p w14:paraId="4A274BFA" w14:textId="77777777" w:rsidR="008D5B43" w:rsidRPr="008D5B43" w:rsidRDefault="008D5B43" w:rsidP="008D5B43">
            <w:pPr>
              <w:spacing w:line="240" w:lineRule="auto"/>
              <w:jc w:val="center"/>
              <w:rPr>
                <w:rFonts w:ascii="Calibri" w:eastAsia="Times New Roman" w:hAnsi="Calibri" w:cs="Calibri"/>
                <w:b/>
                <w:bCs/>
                <w:color w:val="000000"/>
                <w:sz w:val="22"/>
              </w:rPr>
            </w:pPr>
            <w:r w:rsidRPr="008D5B43">
              <w:rPr>
                <w:rFonts w:ascii="Calibri" w:eastAsia="Times New Roman" w:hAnsi="Calibri" w:cs="Calibri"/>
                <w:b/>
                <w:bCs/>
                <w:color w:val="000000"/>
                <w:sz w:val="22"/>
              </w:rPr>
              <w:t>ESCALA DE VALORACIÓN DE INDICADORES CUALITATIVOS</w:t>
            </w:r>
          </w:p>
        </w:tc>
      </w:tr>
      <w:tr w:rsidR="008D5B43" w:rsidRPr="008D5B43" w14:paraId="38838835" w14:textId="77777777" w:rsidTr="008D5B43">
        <w:trPr>
          <w:trHeight w:val="600"/>
        </w:trPr>
        <w:tc>
          <w:tcPr>
            <w:tcW w:w="1105" w:type="pct"/>
            <w:tcBorders>
              <w:top w:val="nil"/>
              <w:left w:val="single" w:sz="4" w:space="0" w:color="auto"/>
              <w:bottom w:val="single" w:sz="4" w:space="0" w:color="auto"/>
              <w:right w:val="single" w:sz="4" w:space="0" w:color="auto"/>
            </w:tcBorders>
            <w:shd w:val="clear" w:color="auto" w:fill="auto"/>
            <w:noWrap/>
            <w:vAlign w:val="center"/>
            <w:hideMark/>
          </w:tcPr>
          <w:p w14:paraId="25C249D8"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Satisfactorio</w:t>
            </w:r>
          </w:p>
        </w:tc>
        <w:tc>
          <w:tcPr>
            <w:tcW w:w="3895" w:type="pct"/>
            <w:tcBorders>
              <w:top w:val="nil"/>
              <w:left w:val="nil"/>
              <w:bottom w:val="single" w:sz="4" w:space="0" w:color="auto"/>
              <w:right w:val="single" w:sz="4" w:space="0" w:color="auto"/>
            </w:tcBorders>
            <w:shd w:val="clear" w:color="auto" w:fill="auto"/>
            <w:vAlign w:val="bottom"/>
            <w:hideMark/>
          </w:tcPr>
          <w:p w14:paraId="29979D8A"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La carrera cumple con el estándar de forma completa y consistente a través de todos sus elementos fundamentales.</w:t>
            </w:r>
          </w:p>
        </w:tc>
      </w:tr>
      <w:tr w:rsidR="008D5B43" w:rsidRPr="008D5B43" w14:paraId="615BF0BD" w14:textId="77777777" w:rsidTr="008D5B43">
        <w:trPr>
          <w:trHeight w:val="600"/>
        </w:trPr>
        <w:tc>
          <w:tcPr>
            <w:tcW w:w="1105" w:type="pct"/>
            <w:tcBorders>
              <w:top w:val="nil"/>
              <w:left w:val="single" w:sz="4" w:space="0" w:color="auto"/>
              <w:bottom w:val="single" w:sz="4" w:space="0" w:color="auto"/>
              <w:right w:val="single" w:sz="4" w:space="0" w:color="auto"/>
            </w:tcBorders>
            <w:shd w:val="clear" w:color="auto" w:fill="auto"/>
            <w:noWrap/>
            <w:vAlign w:val="center"/>
            <w:hideMark/>
          </w:tcPr>
          <w:p w14:paraId="290D2143"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Cuasi Satisfactorio</w:t>
            </w:r>
          </w:p>
        </w:tc>
        <w:tc>
          <w:tcPr>
            <w:tcW w:w="3895" w:type="pct"/>
            <w:tcBorders>
              <w:top w:val="nil"/>
              <w:left w:val="nil"/>
              <w:bottom w:val="single" w:sz="4" w:space="0" w:color="auto"/>
              <w:right w:val="single" w:sz="4" w:space="0" w:color="auto"/>
            </w:tcBorders>
            <w:shd w:val="clear" w:color="auto" w:fill="auto"/>
            <w:vAlign w:val="bottom"/>
            <w:hideMark/>
          </w:tcPr>
          <w:p w14:paraId="77C1D02B" w14:textId="529E20F4"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La carrera cumple con el estándar; sin embargo, registra debilidades en el cumplimiento de los elementos fundamentales las cuales se encuentran en proceso de mejora para alcanzar el estándar.</w:t>
            </w:r>
          </w:p>
        </w:tc>
      </w:tr>
      <w:tr w:rsidR="008D5B43" w:rsidRPr="008D5B43" w14:paraId="019E1863" w14:textId="77777777" w:rsidTr="008D5B43">
        <w:trPr>
          <w:trHeight w:val="600"/>
        </w:trPr>
        <w:tc>
          <w:tcPr>
            <w:tcW w:w="1105" w:type="pct"/>
            <w:tcBorders>
              <w:top w:val="nil"/>
              <w:left w:val="single" w:sz="4" w:space="0" w:color="auto"/>
              <w:bottom w:val="single" w:sz="4" w:space="0" w:color="auto"/>
              <w:right w:val="single" w:sz="4" w:space="0" w:color="auto"/>
            </w:tcBorders>
            <w:shd w:val="clear" w:color="auto" w:fill="auto"/>
            <w:noWrap/>
            <w:vAlign w:val="center"/>
            <w:hideMark/>
          </w:tcPr>
          <w:p w14:paraId="1F2F6AE3"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Poco satisfactorio</w:t>
            </w:r>
          </w:p>
        </w:tc>
        <w:tc>
          <w:tcPr>
            <w:tcW w:w="3895" w:type="pct"/>
            <w:tcBorders>
              <w:top w:val="nil"/>
              <w:left w:val="nil"/>
              <w:bottom w:val="single" w:sz="4" w:space="0" w:color="auto"/>
              <w:right w:val="single" w:sz="4" w:space="0" w:color="auto"/>
            </w:tcBorders>
            <w:shd w:val="clear" w:color="auto" w:fill="auto"/>
            <w:vAlign w:val="bottom"/>
            <w:hideMark/>
          </w:tcPr>
          <w:p w14:paraId="79245357"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La carrera registra debilidades en el cumplimiento de los elementos fundamentales, las cuales no se encuentran en proceso de mejora o los mismos no son suficientes para alcanzar el estándar.</w:t>
            </w:r>
          </w:p>
        </w:tc>
      </w:tr>
      <w:tr w:rsidR="008D5B43" w:rsidRPr="008D5B43" w14:paraId="1E1B3AF0" w14:textId="77777777" w:rsidTr="008D5B43">
        <w:trPr>
          <w:trHeight w:val="300"/>
        </w:trPr>
        <w:tc>
          <w:tcPr>
            <w:tcW w:w="1105" w:type="pct"/>
            <w:tcBorders>
              <w:top w:val="nil"/>
              <w:left w:val="single" w:sz="4" w:space="0" w:color="auto"/>
              <w:bottom w:val="single" w:sz="4" w:space="0" w:color="auto"/>
              <w:right w:val="single" w:sz="4" w:space="0" w:color="auto"/>
            </w:tcBorders>
            <w:shd w:val="clear" w:color="auto" w:fill="auto"/>
            <w:noWrap/>
            <w:vAlign w:val="bottom"/>
            <w:hideMark/>
          </w:tcPr>
          <w:p w14:paraId="291A311C"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Deficiente</w:t>
            </w:r>
          </w:p>
        </w:tc>
        <w:tc>
          <w:tcPr>
            <w:tcW w:w="3895" w:type="pct"/>
            <w:tcBorders>
              <w:top w:val="nil"/>
              <w:left w:val="nil"/>
              <w:bottom w:val="single" w:sz="4" w:space="0" w:color="auto"/>
              <w:right w:val="single" w:sz="4" w:space="0" w:color="auto"/>
            </w:tcBorders>
            <w:shd w:val="clear" w:color="auto" w:fill="auto"/>
            <w:vAlign w:val="bottom"/>
            <w:hideMark/>
          </w:tcPr>
          <w:p w14:paraId="6CDAB9EA" w14:textId="77777777" w:rsidR="008D5B43" w:rsidRPr="008D5B43" w:rsidRDefault="008D5B43" w:rsidP="008D5B43">
            <w:pPr>
              <w:spacing w:line="240" w:lineRule="auto"/>
              <w:jc w:val="left"/>
              <w:rPr>
                <w:rFonts w:ascii="Calibri" w:eastAsia="Times New Roman" w:hAnsi="Calibri" w:cs="Calibri"/>
                <w:color w:val="000000"/>
                <w:sz w:val="22"/>
              </w:rPr>
            </w:pPr>
            <w:r w:rsidRPr="008D5B43">
              <w:rPr>
                <w:rFonts w:ascii="Calibri" w:eastAsia="Times New Roman" w:hAnsi="Calibri" w:cs="Calibri"/>
                <w:color w:val="000000"/>
                <w:sz w:val="22"/>
              </w:rPr>
              <w:t>La carrera no cumple con el estándar.</w:t>
            </w:r>
          </w:p>
        </w:tc>
      </w:tr>
    </w:tbl>
    <w:p w14:paraId="5853520D" w14:textId="77777777" w:rsidR="0094194A" w:rsidRDefault="0094194A" w:rsidP="00734C90">
      <w:pPr>
        <w:rPr>
          <w:rFonts w:cstheme="minorHAnsi"/>
          <w:sz w:val="22"/>
        </w:rPr>
      </w:pPr>
    </w:p>
    <w:tbl>
      <w:tblPr>
        <w:tblW w:w="5000" w:type="pct"/>
        <w:tblCellMar>
          <w:left w:w="70" w:type="dxa"/>
          <w:right w:w="70" w:type="dxa"/>
        </w:tblCellMar>
        <w:tblLook w:val="04A0" w:firstRow="1" w:lastRow="0" w:firstColumn="1" w:lastColumn="0" w:noHBand="0" w:noVBand="1"/>
      </w:tblPr>
      <w:tblGrid>
        <w:gridCol w:w="1323"/>
        <w:gridCol w:w="7181"/>
      </w:tblGrid>
      <w:tr w:rsidR="004C1E0B" w:rsidRPr="004C1E0B" w14:paraId="056142C6" w14:textId="77777777" w:rsidTr="004C1E0B">
        <w:trPr>
          <w:trHeight w:val="300"/>
        </w:trPr>
        <w:tc>
          <w:tcPr>
            <w:tcW w:w="5000" w:type="pct"/>
            <w:gridSpan w:val="2"/>
            <w:tcBorders>
              <w:top w:val="nil"/>
              <w:left w:val="nil"/>
              <w:bottom w:val="nil"/>
              <w:right w:val="nil"/>
            </w:tcBorders>
            <w:shd w:val="clear" w:color="000000" w:fill="00CC99"/>
            <w:noWrap/>
            <w:vAlign w:val="bottom"/>
            <w:hideMark/>
          </w:tcPr>
          <w:p w14:paraId="5D0AE0DC" w14:textId="77777777" w:rsidR="004C1E0B" w:rsidRPr="004C1E0B" w:rsidRDefault="004C1E0B" w:rsidP="004C1E0B">
            <w:pPr>
              <w:spacing w:line="240" w:lineRule="auto"/>
              <w:jc w:val="center"/>
              <w:rPr>
                <w:rFonts w:ascii="Calibri" w:eastAsia="Times New Roman" w:hAnsi="Calibri" w:cs="Calibri"/>
                <w:b/>
                <w:bCs/>
                <w:color w:val="000000"/>
                <w:sz w:val="22"/>
              </w:rPr>
            </w:pPr>
            <w:r w:rsidRPr="004C1E0B">
              <w:rPr>
                <w:rFonts w:ascii="Calibri" w:eastAsia="Times New Roman" w:hAnsi="Calibri" w:cs="Calibri"/>
                <w:b/>
                <w:bCs/>
                <w:color w:val="000000"/>
                <w:sz w:val="22"/>
              </w:rPr>
              <w:t>ESCALAS DE VALORACIÓN DE LOS INDICADORES CUANTITATIVOS (CASO 1)</w:t>
            </w:r>
          </w:p>
        </w:tc>
      </w:tr>
      <w:tr w:rsidR="004C1E0B" w:rsidRPr="004C1E0B" w14:paraId="7457AA6F" w14:textId="77777777" w:rsidTr="004C1E0B">
        <w:trPr>
          <w:trHeight w:val="300"/>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5A27"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Satisfactorio</w:t>
            </w:r>
          </w:p>
        </w:tc>
        <w:tc>
          <w:tcPr>
            <w:tcW w:w="4288" w:type="pct"/>
            <w:tcBorders>
              <w:top w:val="single" w:sz="4" w:space="0" w:color="auto"/>
              <w:left w:val="nil"/>
              <w:bottom w:val="single" w:sz="4" w:space="0" w:color="auto"/>
              <w:right w:val="single" w:sz="4" w:space="0" w:color="auto"/>
            </w:tcBorders>
            <w:shd w:val="clear" w:color="auto" w:fill="auto"/>
            <w:vAlign w:val="bottom"/>
            <w:hideMark/>
          </w:tcPr>
          <w:p w14:paraId="08CE7B2A"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o igual al umbral definido en el estándar.</w:t>
            </w:r>
          </w:p>
        </w:tc>
      </w:tr>
      <w:tr w:rsidR="004C1E0B" w:rsidRPr="004C1E0B" w14:paraId="0C7A7718"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62325CA8"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Cuasi Satisfactorio</w:t>
            </w:r>
          </w:p>
        </w:tc>
        <w:tc>
          <w:tcPr>
            <w:tcW w:w="4288" w:type="pct"/>
            <w:tcBorders>
              <w:top w:val="nil"/>
              <w:left w:val="nil"/>
              <w:bottom w:val="single" w:sz="4" w:space="0" w:color="auto"/>
              <w:right w:val="single" w:sz="4" w:space="0" w:color="auto"/>
            </w:tcBorders>
            <w:shd w:val="clear" w:color="auto" w:fill="auto"/>
            <w:noWrap/>
            <w:vAlign w:val="bottom"/>
            <w:hideMark/>
          </w:tcPr>
          <w:p w14:paraId="41198E72"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o igual al valor definido para esta escala y menor al umbral definido en el estándar.</w:t>
            </w:r>
          </w:p>
        </w:tc>
      </w:tr>
      <w:tr w:rsidR="004C1E0B" w:rsidRPr="004C1E0B" w14:paraId="3DE8678C"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513798BA"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Poco satisfactorio</w:t>
            </w:r>
          </w:p>
        </w:tc>
        <w:tc>
          <w:tcPr>
            <w:tcW w:w="4288" w:type="pct"/>
            <w:tcBorders>
              <w:top w:val="nil"/>
              <w:left w:val="nil"/>
              <w:bottom w:val="single" w:sz="4" w:space="0" w:color="auto"/>
              <w:right w:val="single" w:sz="4" w:space="0" w:color="auto"/>
            </w:tcBorders>
            <w:shd w:val="clear" w:color="auto" w:fill="auto"/>
            <w:noWrap/>
            <w:vAlign w:val="bottom"/>
            <w:hideMark/>
          </w:tcPr>
          <w:p w14:paraId="5CEAFC92"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o igual al valor definido para esta escala y menor al umbral definido en la escala de Cuasi satisfactorio.</w:t>
            </w:r>
          </w:p>
        </w:tc>
      </w:tr>
      <w:tr w:rsidR="004C1E0B" w:rsidRPr="004C1E0B" w14:paraId="1881FE67"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17D93F07"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Deficiente</w:t>
            </w:r>
          </w:p>
        </w:tc>
        <w:tc>
          <w:tcPr>
            <w:tcW w:w="4288" w:type="pct"/>
            <w:tcBorders>
              <w:top w:val="nil"/>
              <w:left w:val="nil"/>
              <w:bottom w:val="single" w:sz="4" w:space="0" w:color="auto"/>
              <w:right w:val="single" w:sz="4" w:space="0" w:color="auto"/>
            </w:tcBorders>
            <w:shd w:val="clear" w:color="auto" w:fill="auto"/>
            <w:noWrap/>
            <w:vAlign w:val="bottom"/>
            <w:hideMark/>
          </w:tcPr>
          <w:p w14:paraId="0453A8DE"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Menor al umbral definido en la escala de Poco satisfactorio.</w:t>
            </w:r>
          </w:p>
        </w:tc>
      </w:tr>
      <w:tr w:rsidR="004C1E0B" w:rsidRPr="004C1E0B" w14:paraId="2F550790" w14:textId="77777777" w:rsidTr="004C1E0B">
        <w:trPr>
          <w:trHeight w:val="300"/>
        </w:trPr>
        <w:tc>
          <w:tcPr>
            <w:tcW w:w="712" w:type="pct"/>
            <w:tcBorders>
              <w:top w:val="nil"/>
              <w:left w:val="nil"/>
              <w:bottom w:val="nil"/>
              <w:right w:val="nil"/>
            </w:tcBorders>
            <w:shd w:val="clear" w:color="auto" w:fill="auto"/>
            <w:noWrap/>
            <w:vAlign w:val="bottom"/>
            <w:hideMark/>
          </w:tcPr>
          <w:p w14:paraId="4E098045" w14:textId="77777777" w:rsidR="004C1E0B" w:rsidRPr="004C1E0B" w:rsidRDefault="004C1E0B" w:rsidP="004C1E0B">
            <w:pPr>
              <w:spacing w:line="240" w:lineRule="auto"/>
              <w:jc w:val="left"/>
              <w:rPr>
                <w:rFonts w:ascii="Calibri" w:eastAsia="Times New Roman" w:hAnsi="Calibri" w:cs="Calibri"/>
                <w:color w:val="000000"/>
                <w:sz w:val="22"/>
              </w:rPr>
            </w:pPr>
          </w:p>
        </w:tc>
        <w:tc>
          <w:tcPr>
            <w:tcW w:w="4288" w:type="pct"/>
            <w:tcBorders>
              <w:top w:val="nil"/>
              <w:left w:val="nil"/>
              <w:bottom w:val="nil"/>
              <w:right w:val="nil"/>
            </w:tcBorders>
            <w:shd w:val="clear" w:color="auto" w:fill="auto"/>
            <w:noWrap/>
            <w:vAlign w:val="bottom"/>
            <w:hideMark/>
          </w:tcPr>
          <w:p w14:paraId="5D8AC283" w14:textId="77777777" w:rsidR="004C1E0B" w:rsidRPr="004C1E0B" w:rsidRDefault="004C1E0B" w:rsidP="004C1E0B">
            <w:pPr>
              <w:spacing w:line="240" w:lineRule="auto"/>
              <w:jc w:val="left"/>
              <w:rPr>
                <w:rFonts w:ascii="Times New Roman" w:eastAsia="Times New Roman" w:hAnsi="Times New Roman" w:cs="Times New Roman"/>
                <w:szCs w:val="20"/>
              </w:rPr>
            </w:pPr>
          </w:p>
        </w:tc>
      </w:tr>
      <w:tr w:rsidR="004C1E0B" w:rsidRPr="004C1E0B" w14:paraId="3A5D8FC8" w14:textId="77777777" w:rsidTr="004C1E0B">
        <w:trPr>
          <w:trHeight w:val="300"/>
        </w:trPr>
        <w:tc>
          <w:tcPr>
            <w:tcW w:w="5000" w:type="pct"/>
            <w:gridSpan w:val="2"/>
            <w:tcBorders>
              <w:top w:val="nil"/>
              <w:left w:val="nil"/>
              <w:bottom w:val="nil"/>
              <w:right w:val="nil"/>
            </w:tcBorders>
            <w:shd w:val="clear" w:color="000000" w:fill="00CC99"/>
            <w:noWrap/>
            <w:vAlign w:val="bottom"/>
            <w:hideMark/>
          </w:tcPr>
          <w:p w14:paraId="6C0FEF55" w14:textId="77777777" w:rsidR="004C1E0B" w:rsidRPr="004C1E0B" w:rsidRDefault="004C1E0B" w:rsidP="004C1E0B">
            <w:pPr>
              <w:spacing w:line="240" w:lineRule="auto"/>
              <w:jc w:val="center"/>
              <w:rPr>
                <w:rFonts w:ascii="Calibri" w:eastAsia="Times New Roman" w:hAnsi="Calibri" w:cs="Calibri"/>
                <w:b/>
                <w:bCs/>
                <w:color w:val="000000"/>
                <w:sz w:val="22"/>
              </w:rPr>
            </w:pPr>
            <w:r w:rsidRPr="004C1E0B">
              <w:rPr>
                <w:rFonts w:ascii="Calibri" w:eastAsia="Times New Roman" w:hAnsi="Calibri" w:cs="Calibri"/>
                <w:b/>
                <w:bCs/>
                <w:color w:val="000000"/>
                <w:sz w:val="22"/>
              </w:rPr>
              <w:t>ESCALAS DE VALORACIÓN DE LOS INDICADORES CUANTITATIVOS (CASO 2)</w:t>
            </w:r>
          </w:p>
        </w:tc>
      </w:tr>
      <w:tr w:rsidR="004C1E0B" w:rsidRPr="004C1E0B" w14:paraId="30F59D17" w14:textId="77777777" w:rsidTr="004C1E0B">
        <w:trPr>
          <w:trHeight w:val="300"/>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1C7E5"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Satisfactorio</w:t>
            </w:r>
          </w:p>
        </w:tc>
        <w:tc>
          <w:tcPr>
            <w:tcW w:w="4288" w:type="pct"/>
            <w:tcBorders>
              <w:top w:val="single" w:sz="4" w:space="0" w:color="auto"/>
              <w:left w:val="nil"/>
              <w:bottom w:val="single" w:sz="4" w:space="0" w:color="auto"/>
              <w:right w:val="single" w:sz="4" w:space="0" w:color="auto"/>
            </w:tcBorders>
            <w:shd w:val="clear" w:color="auto" w:fill="auto"/>
            <w:vAlign w:val="bottom"/>
            <w:hideMark/>
          </w:tcPr>
          <w:p w14:paraId="6C3E66AB"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Menor o igual al umbral definido en el estándar.</w:t>
            </w:r>
          </w:p>
        </w:tc>
      </w:tr>
      <w:tr w:rsidR="004C1E0B" w:rsidRPr="004C1E0B" w14:paraId="4549D67A"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599855A5"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Cuasi Satisfactorio</w:t>
            </w:r>
          </w:p>
        </w:tc>
        <w:tc>
          <w:tcPr>
            <w:tcW w:w="4288" w:type="pct"/>
            <w:tcBorders>
              <w:top w:val="nil"/>
              <w:left w:val="nil"/>
              <w:bottom w:val="single" w:sz="4" w:space="0" w:color="auto"/>
              <w:right w:val="single" w:sz="4" w:space="0" w:color="auto"/>
            </w:tcBorders>
            <w:shd w:val="clear" w:color="auto" w:fill="auto"/>
            <w:noWrap/>
            <w:vAlign w:val="bottom"/>
            <w:hideMark/>
          </w:tcPr>
          <w:p w14:paraId="441A700F" w14:textId="15AE722F"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al umbral definido en el estándar y menor o igual al valor definido para esta escal</w:t>
            </w:r>
            <w:r w:rsidR="00465AC1">
              <w:rPr>
                <w:rFonts w:ascii="Calibri" w:eastAsia="Times New Roman" w:hAnsi="Calibri" w:cs="Calibri"/>
                <w:color w:val="000000"/>
                <w:sz w:val="22"/>
              </w:rPr>
              <w:t>a.</w:t>
            </w:r>
          </w:p>
        </w:tc>
      </w:tr>
      <w:tr w:rsidR="004C1E0B" w:rsidRPr="004C1E0B" w14:paraId="7A551DBB"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3CB5D6CB"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Poco satisfactorio</w:t>
            </w:r>
          </w:p>
        </w:tc>
        <w:tc>
          <w:tcPr>
            <w:tcW w:w="4288" w:type="pct"/>
            <w:tcBorders>
              <w:top w:val="nil"/>
              <w:left w:val="nil"/>
              <w:bottom w:val="single" w:sz="4" w:space="0" w:color="auto"/>
              <w:right w:val="single" w:sz="4" w:space="0" w:color="auto"/>
            </w:tcBorders>
            <w:shd w:val="clear" w:color="auto" w:fill="auto"/>
            <w:noWrap/>
            <w:vAlign w:val="bottom"/>
            <w:hideMark/>
          </w:tcPr>
          <w:p w14:paraId="26FE06BC"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al umbral definido en la escala de Cuasi satisfactorio y menor o igual al valor definido para esta escala.</w:t>
            </w:r>
          </w:p>
        </w:tc>
      </w:tr>
      <w:tr w:rsidR="004C1E0B" w:rsidRPr="004C1E0B" w14:paraId="0D4CCB88" w14:textId="77777777" w:rsidTr="004C1E0B">
        <w:trPr>
          <w:trHeight w:val="300"/>
        </w:trPr>
        <w:tc>
          <w:tcPr>
            <w:tcW w:w="712" w:type="pct"/>
            <w:tcBorders>
              <w:top w:val="nil"/>
              <w:left w:val="single" w:sz="4" w:space="0" w:color="auto"/>
              <w:bottom w:val="single" w:sz="4" w:space="0" w:color="auto"/>
              <w:right w:val="single" w:sz="4" w:space="0" w:color="auto"/>
            </w:tcBorders>
            <w:shd w:val="clear" w:color="auto" w:fill="auto"/>
            <w:noWrap/>
            <w:vAlign w:val="bottom"/>
            <w:hideMark/>
          </w:tcPr>
          <w:p w14:paraId="2E627B0E"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Deficiente</w:t>
            </w:r>
          </w:p>
        </w:tc>
        <w:tc>
          <w:tcPr>
            <w:tcW w:w="4288" w:type="pct"/>
            <w:tcBorders>
              <w:top w:val="nil"/>
              <w:left w:val="nil"/>
              <w:bottom w:val="single" w:sz="4" w:space="0" w:color="auto"/>
              <w:right w:val="single" w:sz="4" w:space="0" w:color="auto"/>
            </w:tcBorders>
            <w:shd w:val="clear" w:color="auto" w:fill="auto"/>
            <w:noWrap/>
            <w:vAlign w:val="bottom"/>
            <w:hideMark/>
          </w:tcPr>
          <w:p w14:paraId="1317A620" w14:textId="77777777" w:rsidR="004C1E0B" w:rsidRPr="004C1E0B" w:rsidRDefault="004C1E0B" w:rsidP="004C1E0B">
            <w:pPr>
              <w:spacing w:line="240" w:lineRule="auto"/>
              <w:jc w:val="left"/>
              <w:rPr>
                <w:rFonts w:ascii="Calibri" w:eastAsia="Times New Roman" w:hAnsi="Calibri" w:cs="Calibri"/>
                <w:color w:val="000000"/>
                <w:sz w:val="22"/>
              </w:rPr>
            </w:pPr>
            <w:r w:rsidRPr="004C1E0B">
              <w:rPr>
                <w:rFonts w:ascii="Calibri" w:eastAsia="Times New Roman" w:hAnsi="Calibri" w:cs="Calibri"/>
                <w:color w:val="000000"/>
                <w:sz w:val="22"/>
              </w:rPr>
              <w:t>Mayor al umbral definido en la escala de Poco Satisfactorio.</w:t>
            </w:r>
          </w:p>
        </w:tc>
      </w:tr>
    </w:tbl>
    <w:p w14:paraId="26C93621" w14:textId="77777777" w:rsidR="00831CE9" w:rsidRPr="006C00E8" w:rsidRDefault="00831CE9" w:rsidP="00734C90">
      <w:pPr>
        <w:rPr>
          <w:rFonts w:cstheme="minorHAnsi"/>
          <w:sz w:val="22"/>
        </w:rPr>
      </w:pPr>
    </w:p>
    <w:p w14:paraId="26C9362E" w14:textId="4F0B7E10" w:rsidR="00831CE9" w:rsidRPr="006C00E8" w:rsidRDefault="00831CE9" w:rsidP="00734C90">
      <w:pPr>
        <w:rPr>
          <w:rFonts w:cstheme="minorHAnsi"/>
          <w:sz w:val="22"/>
        </w:rPr>
      </w:pPr>
    </w:p>
    <w:p w14:paraId="7A3A16B9" w14:textId="2FFCF996" w:rsidR="00C253B3" w:rsidRDefault="00643754" w:rsidP="009B5FB3">
      <w:pPr>
        <w:pStyle w:val="Ttulo2"/>
        <w:numPr>
          <w:ilvl w:val="1"/>
          <w:numId w:val="14"/>
        </w:numPr>
        <w:spacing w:before="0"/>
        <w:ind w:left="567" w:hanging="567"/>
        <w:rPr>
          <w:rFonts w:asciiTheme="minorHAnsi" w:hAnsiTheme="minorHAnsi" w:cstheme="minorHAnsi"/>
          <w:sz w:val="22"/>
          <w:szCs w:val="22"/>
        </w:rPr>
      </w:pPr>
      <w:bookmarkStart w:id="25" w:name="_Toc197693938"/>
      <w:r w:rsidRPr="003C465D">
        <w:rPr>
          <w:rFonts w:asciiTheme="minorHAnsi" w:hAnsiTheme="minorHAnsi" w:cstheme="minorHAnsi"/>
          <w:sz w:val="22"/>
          <w:szCs w:val="22"/>
        </w:rPr>
        <w:t>RESULTADOS</w:t>
      </w:r>
      <w:r w:rsidR="00A74126">
        <w:rPr>
          <w:rFonts w:asciiTheme="minorHAnsi" w:hAnsiTheme="minorHAnsi" w:cstheme="minorHAnsi"/>
          <w:sz w:val="22"/>
          <w:szCs w:val="22"/>
        </w:rPr>
        <w:t xml:space="preserve">: </w:t>
      </w:r>
      <w:r w:rsidR="00DC2039" w:rsidRPr="003C465D">
        <w:rPr>
          <w:rFonts w:asciiTheme="minorHAnsi" w:hAnsiTheme="minorHAnsi" w:cstheme="minorHAnsi"/>
          <w:sz w:val="22"/>
          <w:szCs w:val="22"/>
        </w:rPr>
        <w:t>CRITTERIO CURRICULO</w:t>
      </w:r>
      <w:bookmarkEnd w:id="25"/>
    </w:p>
    <w:p w14:paraId="36C2EEB4" w14:textId="77777777" w:rsidR="00910565" w:rsidRDefault="00910565" w:rsidP="00910565">
      <w:pPr>
        <w:rPr>
          <w:rFonts w:cstheme="minorHAnsi"/>
          <w:sz w:val="22"/>
        </w:rPr>
      </w:pPr>
    </w:p>
    <w:p w14:paraId="30A5B1EA" w14:textId="2FD2E250" w:rsidR="009B5FB3" w:rsidRPr="00CC0F06" w:rsidRDefault="009B5FB3" w:rsidP="00910565">
      <w:pPr>
        <w:pStyle w:val="Ttulo2"/>
        <w:numPr>
          <w:ilvl w:val="0"/>
          <w:numId w:val="24"/>
        </w:numPr>
        <w:spacing w:before="0"/>
        <w:rPr>
          <w:rFonts w:ascii="Calibri" w:hAnsi="Calibri" w:cs="Calibri"/>
          <w:sz w:val="22"/>
          <w:szCs w:val="22"/>
        </w:rPr>
      </w:pPr>
      <w:bookmarkStart w:id="26" w:name="_Toc197693939"/>
      <w:r w:rsidRPr="00CC0F06">
        <w:rPr>
          <w:rFonts w:ascii="Calibri" w:hAnsi="Calibri" w:cs="Calibri"/>
          <w:sz w:val="22"/>
          <w:szCs w:val="22"/>
        </w:rPr>
        <w:t>Perfil de egreso</w:t>
      </w:r>
      <w:bookmarkEnd w:id="26"/>
    </w:p>
    <w:p w14:paraId="5A0FEBB8" w14:textId="77777777" w:rsidR="00910565" w:rsidRPr="00CC0F06" w:rsidRDefault="00910565" w:rsidP="00910565">
      <w:pPr>
        <w:rPr>
          <w:rFonts w:ascii="Calibri" w:hAnsi="Calibri" w:cs="Calibri"/>
          <w:sz w:val="22"/>
        </w:rPr>
      </w:pPr>
    </w:p>
    <w:p w14:paraId="201C738E" w14:textId="77777777" w:rsidR="00BB25FD" w:rsidRPr="00CC0F06" w:rsidRDefault="00BB25FD" w:rsidP="00BB25FD">
      <w:pPr>
        <w:spacing w:line="276" w:lineRule="auto"/>
        <w:rPr>
          <w:rFonts w:ascii="Calibri" w:hAnsi="Calibri" w:cs="Calibri"/>
          <w:bCs/>
          <w:sz w:val="22"/>
        </w:rPr>
      </w:pPr>
      <w:r w:rsidRPr="00CC0F06">
        <w:rPr>
          <w:rFonts w:ascii="Calibri" w:hAnsi="Calibri" w:cs="Calibri"/>
          <w:bCs/>
          <w:sz w:val="22"/>
        </w:rPr>
        <w:t>El perfil de egreso establece de manera clara y específica los resultados de aprendizaje que el estudiante alcanzará al término de su proceso formativo, en concordancia con el Modelo educativo, objeto de la carrera y el perfil profesional. Orienta lo que sus graduados deben conocer, saber y saber hacer; y ha sido elaborado de forma participativa con sus involucrados.</w:t>
      </w:r>
    </w:p>
    <w:p w14:paraId="3E8587D0" w14:textId="7E89DBD5" w:rsidR="00F95A14" w:rsidRPr="00CC0F06" w:rsidRDefault="00BB25FD" w:rsidP="00BB25FD">
      <w:pPr>
        <w:spacing w:line="276" w:lineRule="auto"/>
        <w:rPr>
          <w:rFonts w:ascii="Calibri" w:hAnsi="Calibri" w:cs="Calibri"/>
          <w:bCs/>
          <w:sz w:val="22"/>
        </w:rPr>
      </w:pPr>
      <w:r w:rsidRPr="00CC0F06">
        <w:rPr>
          <w:rFonts w:ascii="Calibri" w:hAnsi="Calibri" w:cs="Calibri"/>
          <w:bCs/>
          <w:sz w:val="22"/>
        </w:rPr>
        <w:lastRenderedPageBreak/>
        <w:t>La instancia competente, con base en políticas y procedimientos definidos realiza seguimiento y evaluación del cumplimiento del perfil de egreso, cuyos resultados son considerados para las acciones de mejora continua de los procesos involucrados.</w:t>
      </w:r>
    </w:p>
    <w:p w14:paraId="65B0A43A" w14:textId="77777777" w:rsidR="00F95A14" w:rsidRDefault="00F95A14" w:rsidP="009B5FB3">
      <w:pPr>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435EF661" w14:textId="77777777" w:rsidTr="0033729C">
        <w:tc>
          <w:tcPr>
            <w:tcW w:w="1332" w:type="pct"/>
            <w:shd w:val="clear" w:color="auto" w:fill="F2F2F2" w:themeFill="background1" w:themeFillShade="F2"/>
            <w:vAlign w:val="center"/>
          </w:tcPr>
          <w:p w14:paraId="5FA73632"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2CD7145A"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523481A8" w14:textId="77777777" w:rsidR="009B5FB3" w:rsidRPr="00CC0F06" w:rsidRDefault="009B5FB3" w:rsidP="00CC0F06">
            <w:pPr>
              <w:spacing w:line="276" w:lineRule="auto"/>
              <w:jc w:val="center"/>
              <w:rPr>
                <w:b/>
                <w:sz w:val="22"/>
              </w:rPr>
            </w:pPr>
            <w:r w:rsidRPr="00CC0F06">
              <w:rPr>
                <w:b/>
                <w:sz w:val="22"/>
              </w:rPr>
              <w:t>Valoración del indicador</w:t>
            </w:r>
          </w:p>
        </w:tc>
      </w:tr>
      <w:tr w:rsidR="009B5FB3" w:rsidRPr="00CC0F06" w14:paraId="46C93C58" w14:textId="77777777" w:rsidTr="0033729C">
        <w:tc>
          <w:tcPr>
            <w:tcW w:w="1332" w:type="pct"/>
            <w:vMerge w:val="restart"/>
            <w:vAlign w:val="center"/>
          </w:tcPr>
          <w:p w14:paraId="2D1EB3BE" w14:textId="77777777" w:rsidR="009B5FB3" w:rsidRPr="00CC0F06" w:rsidRDefault="009B5FB3" w:rsidP="00CC0F06">
            <w:pPr>
              <w:spacing w:line="276" w:lineRule="auto"/>
              <w:jc w:val="center"/>
              <w:rPr>
                <w:b/>
                <w:sz w:val="22"/>
              </w:rPr>
            </w:pPr>
            <w:r w:rsidRPr="00CC0F06">
              <w:rPr>
                <w:b/>
                <w:sz w:val="22"/>
              </w:rPr>
              <w:t>1. Perfil de egreso</w:t>
            </w:r>
          </w:p>
        </w:tc>
        <w:tc>
          <w:tcPr>
            <w:tcW w:w="465" w:type="pct"/>
            <w:vAlign w:val="center"/>
          </w:tcPr>
          <w:p w14:paraId="0DE244F6" w14:textId="77777777" w:rsidR="009B5FB3" w:rsidRPr="00CC0F06" w:rsidRDefault="009B5FB3" w:rsidP="00CC0F06">
            <w:pPr>
              <w:spacing w:line="276" w:lineRule="auto"/>
              <w:jc w:val="center"/>
              <w:rPr>
                <w:b/>
                <w:sz w:val="22"/>
              </w:rPr>
            </w:pPr>
            <w:r w:rsidRPr="00CC0F06">
              <w:rPr>
                <w:b/>
                <w:sz w:val="22"/>
              </w:rPr>
              <w:t>N°</w:t>
            </w:r>
          </w:p>
        </w:tc>
        <w:tc>
          <w:tcPr>
            <w:tcW w:w="1955" w:type="pct"/>
            <w:vAlign w:val="center"/>
          </w:tcPr>
          <w:p w14:paraId="3C7C490A" w14:textId="77777777" w:rsidR="009B5FB3" w:rsidRPr="00CC0F06" w:rsidRDefault="009B5FB3" w:rsidP="00CC0F06">
            <w:pPr>
              <w:spacing w:line="276" w:lineRule="auto"/>
              <w:jc w:val="center"/>
              <w:rPr>
                <w:b/>
                <w:sz w:val="22"/>
              </w:rPr>
            </w:pPr>
            <w:r w:rsidRPr="00CC0F06">
              <w:rPr>
                <w:b/>
                <w:sz w:val="22"/>
              </w:rPr>
              <w:t>Valoración</w:t>
            </w:r>
          </w:p>
        </w:tc>
        <w:tc>
          <w:tcPr>
            <w:tcW w:w="1248" w:type="pct"/>
            <w:vMerge w:val="restart"/>
            <w:vAlign w:val="center"/>
          </w:tcPr>
          <w:p w14:paraId="070ADCE7" w14:textId="77777777" w:rsidR="009B5FB3" w:rsidRPr="00CC0F06" w:rsidRDefault="009B5FB3" w:rsidP="00CC0F06">
            <w:pPr>
              <w:spacing w:line="276" w:lineRule="auto"/>
              <w:jc w:val="center"/>
              <w:rPr>
                <w:b/>
                <w:sz w:val="22"/>
              </w:rPr>
            </w:pPr>
          </w:p>
        </w:tc>
      </w:tr>
      <w:tr w:rsidR="009B5FB3" w:rsidRPr="00CC0F06" w14:paraId="18CE4ED2" w14:textId="77777777" w:rsidTr="0033729C">
        <w:tc>
          <w:tcPr>
            <w:tcW w:w="1332" w:type="pct"/>
            <w:vMerge/>
          </w:tcPr>
          <w:p w14:paraId="311CDF2D" w14:textId="77777777" w:rsidR="009B5FB3" w:rsidRPr="00CC0F06" w:rsidRDefault="009B5FB3" w:rsidP="00CC0F06">
            <w:pPr>
              <w:spacing w:line="276" w:lineRule="auto"/>
              <w:rPr>
                <w:b/>
                <w:sz w:val="22"/>
              </w:rPr>
            </w:pPr>
          </w:p>
        </w:tc>
        <w:tc>
          <w:tcPr>
            <w:tcW w:w="465" w:type="pct"/>
          </w:tcPr>
          <w:p w14:paraId="3BAA87B5" w14:textId="77777777" w:rsidR="009B5FB3" w:rsidRPr="00CC0F06" w:rsidRDefault="009B5FB3" w:rsidP="00CC0F06">
            <w:pPr>
              <w:spacing w:line="276" w:lineRule="auto"/>
              <w:jc w:val="center"/>
              <w:rPr>
                <w:bCs/>
                <w:sz w:val="22"/>
              </w:rPr>
            </w:pPr>
            <w:r w:rsidRPr="00CC0F06">
              <w:rPr>
                <w:bCs/>
                <w:sz w:val="22"/>
              </w:rPr>
              <w:t>1.1.</w:t>
            </w:r>
          </w:p>
        </w:tc>
        <w:tc>
          <w:tcPr>
            <w:tcW w:w="1955" w:type="pct"/>
          </w:tcPr>
          <w:p w14:paraId="1824F3BD" w14:textId="77777777" w:rsidR="009B5FB3" w:rsidRPr="00CC0F06" w:rsidRDefault="009B5FB3" w:rsidP="00CC0F06">
            <w:pPr>
              <w:spacing w:line="276" w:lineRule="auto"/>
              <w:rPr>
                <w:b/>
                <w:sz w:val="22"/>
              </w:rPr>
            </w:pPr>
          </w:p>
        </w:tc>
        <w:tc>
          <w:tcPr>
            <w:tcW w:w="1248" w:type="pct"/>
            <w:vMerge/>
          </w:tcPr>
          <w:p w14:paraId="5CA749FD" w14:textId="77777777" w:rsidR="009B5FB3" w:rsidRPr="00CC0F06" w:rsidRDefault="009B5FB3" w:rsidP="00CC0F06">
            <w:pPr>
              <w:spacing w:line="276" w:lineRule="auto"/>
              <w:rPr>
                <w:b/>
                <w:sz w:val="22"/>
              </w:rPr>
            </w:pPr>
          </w:p>
        </w:tc>
      </w:tr>
      <w:tr w:rsidR="009B5FB3" w:rsidRPr="00CC0F06" w14:paraId="6C9D7A2D" w14:textId="77777777" w:rsidTr="0033729C">
        <w:tc>
          <w:tcPr>
            <w:tcW w:w="1332" w:type="pct"/>
            <w:vMerge/>
          </w:tcPr>
          <w:p w14:paraId="3DB294F2" w14:textId="77777777" w:rsidR="009B5FB3" w:rsidRPr="00CC0F06" w:rsidRDefault="009B5FB3" w:rsidP="00CC0F06">
            <w:pPr>
              <w:spacing w:line="276" w:lineRule="auto"/>
              <w:rPr>
                <w:b/>
                <w:sz w:val="22"/>
              </w:rPr>
            </w:pPr>
          </w:p>
        </w:tc>
        <w:tc>
          <w:tcPr>
            <w:tcW w:w="465" w:type="pct"/>
          </w:tcPr>
          <w:p w14:paraId="0708ECC5" w14:textId="77777777" w:rsidR="009B5FB3" w:rsidRPr="00CC0F06" w:rsidRDefault="009B5FB3" w:rsidP="00CC0F06">
            <w:pPr>
              <w:spacing w:line="276" w:lineRule="auto"/>
              <w:jc w:val="center"/>
              <w:rPr>
                <w:bCs/>
                <w:sz w:val="22"/>
              </w:rPr>
            </w:pPr>
            <w:r w:rsidRPr="00CC0F06">
              <w:rPr>
                <w:bCs/>
                <w:sz w:val="22"/>
              </w:rPr>
              <w:t>1.2.</w:t>
            </w:r>
          </w:p>
        </w:tc>
        <w:tc>
          <w:tcPr>
            <w:tcW w:w="1955" w:type="pct"/>
          </w:tcPr>
          <w:p w14:paraId="7C7007C5" w14:textId="77777777" w:rsidR="009B5FB3" w:rsidRPr="00CC0F06" w:rsidRDefault="009B5FB3" w:rsidP="00CC0F06">
            <w:pPr>
              <w:spacing w:line="276" w:lineRule="auto"/>
              <w:rPr>
                <w:b/>
                <w:sz w:val="22"/>
              </w:rPr>
            </w:pPr>
          </w:p>
        </w:tc>
        <w:tc>
          <w:tcPr>
            <w:tcW w:w="1248" w:type="pct"/>
            <w:vMerge/>
          </w:tcPr>
          <w:p w14:paraId="70E71855" w14:textId="77777777" w:rsidR="009B5FB3" w:rsidRPr="00CC0F06" w:rsidRDefault="009B5FB3" w:rsidP="00CC0F06">
            <w:pPr>
              <w:spacing w:line="276" w:lineRule="auto"/>
              <w:rPr>
                <w:b/>
                <w:sz w:val="22"/>
              </w:rPr>
            </w:pPr>
          </w:p>
        </w:tc>
      </w:tr>
      <w:tr w:rsidR="009B5FB3" w:rsidRPr="00CC0F06" w14:paraId="29C2FC6B" w14:textId="77777777" w:rsidTr="0033729C">
        <w:tc>
          <w:tcPr>
            <w:tcW w:w="1332" w:type="pct"/>
            <w:vMerge/>
          </w:tcPr>
          <w:p w14:paraId="7064EF94" w14:textId="77777777" w:rsidR="009B5FB3" w:rsidRPr="00CC0F06" w:rsidRDefault="009B5FB3" w:rsidP="00CC0F06">
            <w:pPr>
              <w:spacing w:line="276" w:lineRule="auto"/>
              <w:rPr>
                <w:b/>
                <w:sz w:val="22"/>
              </w:rPr>
            </w:pPr>
          </w:p>
        </w:tc>
        <w:tc>
          <w:tcPr>
            <w:tcW w:w="465" w:type="pct"/>
          </w:tcPr>
          <w:p w14:paraId="6B47FBDF" w14:textId="77777777" w:rsidR="009B5FB3" w:rsidRPr="00CC0F06" w:rsidRDefault="009B5FB3" w:rsidP="00CC0F06">
            <w:pPr>
              <w:spacing w:line="276" w:lineRule="auto"/>
              <w:jc w:val="center"/>
              <w:rPr>
                <w:bCs/>
                <w:sz w:val="22"/>
              </w:rPr>
            </w:pPr>
            <w:r w:rsidRPr="00CC0F06">
              <w:rPr>
                <w:bCs/>
                <w:sz w:val="22"/>
              </w:rPr>
              <w:t>1.3.</w:t>
            </w:r>
          </w:p>
        </w:tc>
        <w:tc>
          <w:tcPr>
            <w:tcW w:w="1955" w:type="pct"/>
          </w:tcPr>
          <w:p w14:paraId="439684A3" w14:textId="77777777" w:rsidR="009B5FB3" w:rsidRPr="00CC0F06" w:rsidRDefault="009B5FB3" w:rsidP="00CC0F06">
            <w:pPr>
              <w:spacing w:line="276" w:lineRule="auto"/>
              <w:rPr>
                <w:b/>
                <w:sz w:val="22"/>
              </w:rPr>
            </w:pPr>
          </w:p>
        </w:tc>
        <w:tc>
          <w:tcPr>
            <w:tcW w:w="1248" w:type="pct"/>
            <w:vMerge/>
          </w:tcPr>
          <w:p w14:paraId="006B26FA" w14:textId="77777777" w:rsidR="009B5FB3" w:rsidRPr="00CC0F06" w:rsidRDefault="009B5FB3" w:rsidP="00CC0F06">
            <w:pPr>
              <w:spacing w:line="276" w:lineRule="auto"/>
              <w:rPr>
                <w:b/>
                <w:sz w:val="22"/>
              </w:rPr>
            </w:pPr>
          </w:p>
        </w:tc>
      </w:tr>
      <w:tr w:rsidR="009B5FB3" w:rsidRPr="00CC0F06" w14:paraId="55F8A523" w14:textId="77777777" w:rsidTr="0033729C">
        <w:tc>
          <w:tcPr>
            <w:tcW w:w="1332" w:type="pct"/>
            <w:vMerge/>
          </w:tcPr>
          <w:p w14:paraId="385A662C" w14:textId="77777777" w:rsidR="009B5FB3" w:rsidRPr="00CC0F06" w:rsidRDefault="009B5FB3" w:rsidP="00CC0F06">
            <w:pPr>
              <w:spacing w:line="276" w:lineRule="auto"/>
              <w:rPr>
                <w:b/>
                <w:sz w:val="22"/>
              </w:rPr>
            </w:pPr>
          </w:p>
        </w:tc>
        <w:tc>
          <w:tcPr>
            <w:tcW w:w="465" w:type="pct"/>
          </w:tcPr>
          <w:p w14:paraId="7F0E6808" w14:textId="77777777" w:rsidR="009B5FB3" w:rsidRPr="00CC0F06" w:rsidRDefault="009B5FB3" w:rsidP="00CC0F06">
            <w:pPr>
              <w:spacing w:line="276" w:lineRule="auto"/>
              <w:jc w:val="center"/>
              <w:rPr>
                <w:bCs/>
                <w:sz w:val="22"/>
              </w:rPr>
            </w:pPr>
            <w:r w:rsidRPr="00CC0F06">
              <w:rPr>
                <w:bCs/>
                <w:sz w:val="22"/>
              </w:rPr>
              <w:t>1.4.</w:t>
            </w:r>
          </w:p>
        </w:tc>
        <w:tc>
          <w:tcPr>
            <w:tcW w:w="1955" w:type="pct"/>
          </w:tcPr>
          <w:p w14:paraId="66B9EC58" w14:textId="77777777" w:rsidR="009B5FB3" w:rsidRPr="00CC0F06" w:rsidRDefault="009B5FB3" w:rsidP="00CC0F06">
            <w:pPr>
              <w:spacing w:line="276" w:lineRule="auto"/>
              <w:rPr>
                <w:b/>
                <w:sz w:val="22"/>
              </w:rPr>
            </w:pPr>
          </w:p>
        </w:tc>
        <w:tc>
          <w:tcPr>
            <w:tcW w:w="1248" w:type="pct"/>
            <w:vMerge/>
          </w:tcPr>
          <w:p w14:paraId="05ACEC7A" w14:textId="77777777" w:rsidR="009B5FB3" w:rsidRPr="00CC0F06" w:rsidRDefault="009B5FB3" w:rsidP="00CC0F06">
            <w:pPr>
              <w:spacing w:line="276" w:lineRule="auto"/>
              <w:rPr>
                <w:b/>
                <w:sz w:val="22"/>
              </w:rPr>
            </w:pPr>
          </w:p>
        </w:tc>
      </w:tr>
      <w:tr w:rsidR="009B5FB3" w:rsidRPr="00CC0F06" w14:paraId="68C8D928" w14:textId="77777777" w:rsidTr="0033729C">
        <w:tc>
          <w:tcPr>
            <w:tcW w:w="1332" w:type="pct"/>
            <w:vMerge/>
          </w:tcPr>
          <w:p w14:paraId="3EE41EFC" w14:textId="77777777" w:rsidR="009B5FB3" w:rsidRPr="00CC0F06" w:rsidRDefault="009B5FB3" w:rsidP="00CC0F06">
            <w:pPr>
              <w:spacing w:line="276" w:lineRule="auto"/>
              <w:rPr>
                <w:b/>
                <w:sz w:val="22"/>
              </w:rPr>
            </w:pPr>
          </w:p>
        </w:tc>
        <w:tc>
          <w:tcPr>
            <w:tcW w:w="465" w:type="pct"/>
          </w:tcPr>
          <w:p w14:paraId="50857945" w14:textId="77777777" w:rsidR="009B5FB3" w:rsidRPr="00CC0F06" w:rsidRDefault="009B5FB3" w:rsidP="00CC0F06">
            <w:pPr>
              <w:spacing w:line="276" w:lineRule="auto"/>
              <w:jc w:val="center"/>
              <w:rPr>
                <w:bCs/>
                <w:sz w:val="22"/>
              </w:rPr>
            </w:pPr>
            <w:r w:rsidRPr="00CC0F06">
              <w:rPr>
                <w:bCs/>
                <w:sz w:val="22"/>
              </w:rPr>
              <w:t>1.5.</w:t>
            </w:r>
          </w:p>
        </w:tc>
        <w:tc>
          <w:tcPr>
            <w:tcW w:w="1955" w:type="pct"/>
          </w:tcPr>
          <w:p w14:paraId="2B8A3019" w14:textId="77777777" w:rsidR="009B5FB3" w:rsidRPr="00CC0F06" w:rsidRDefault="009B5FB3" w:rsidP="00CC0F06">
            <w:pPr>
              <w:spacing w:line="276" w:lineRule="auto"/>
              <w:rPr>
                <w:b/>
                <w:sz w:val="22"/>
              </w:rPr>
            </w:pPr>
          </w:p>
        </w:tc>
        <w:tc>
          <w:tcPr>
            <w:tcW w:w="1248" w:type="pct"/>
            <w:vMerge/>
          </w:tcPr>
          <w:p w14:paraId="6F63F55D" w14:textId="77777777" w:rsidR="009B5FB3" w:rsidRPr="00CC0F06" w:rsidRDefault="009B5FB3" w:rsidP="00CC0F06">
            <w:pPr>
              <w:spacing w:line="276" w:lineRule="auto"/>
              <w:rPr>
                <w:b/>
                <w:sz w:val="22"/>
              </w:rPr>
            </w:pPr>
          </w:p>
        </w:tc>
      </w:tr>
      <w:tr w:rsidR="009B5FB3" w:rsidRPr="00CC0F06" w14:paraId="37D2E329" w14:textId="77777777" w:rsidTr="0033729C">
        <w:tc>
          <w:tcPr>
            <w:tcW w:w="5000" w:type="pct"/>
            <w:gridSpan w:val="4"/>
            <w:shd w:val="clear" w:color="auto" w:fill="F2F2F2" w:themeFill="background1" w:themeFillShade="F2"/>
          </w:tcPr>
          <w:p w14:paraId="7C3FD4C7"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22461ED5" w14:textId="77777777" w:rsidTr="0033729C">
        <w:tc>
          <w:tcPr>
            <w:tcW w:w="5000" w:type="pct"/>
            <w:gridSpan w:val="4"/>
          </w:tcPr>
          <w:p w14:paraId="5774481B" w14:textId="77777777" w:rsidR="0033729C" w:rsidRPr="00CC0F06" w:rsidRDefault="0033729C" w:rsidP="00CC0F06">
            <w:pPr>
              <w:spacing w:line="276" w:lineRule="auto"/>
              <w:rPr>
                <w:bCs/>
                <w:i/>
                <w:iCs/>
                <w:color w:val="808080" w:themeColor="background1" w:themeShade="80"/>
                <w:sz w:val="22"/>
              </w:rPr>
            </w:pPr>
          </w:p>
          <w:p w14:paraId="22F7A11D" w14:textId="0A9A2B1A" w:rsidR="009B5FB3" w:rsidRPr="00CC0F06" w:rsidRDefault="009B5FB3" w:rsidP="00CC0F06">
            <w:pPr>
              <w:spacing w:line="276" w:lineRule="auto"/>
              <w:rPr>
                <w:bCs/>
                <w:i/>
                <w:iCs/>
                <w:color w:val="808080" w:themeColor="background1" w:themeShade="80"/>
                <w:sz w:val="22"/>
              </w:rPr>
            </w:pPr>
            <w:r w:rsidRPr="00CC0F06">
              <w:rPr>
                <w:bCs/>
                <w:i/>
                <w:iCs/>
                <w:color w:val="808080" w:themeColor="background1" w:themeShade="80"/>
                <w:sz w:val="22"/>
              </w:rPr>
              <w:t xml:space="preserve">El análisis deberá ser de máximo </w:t>
            </w:r>
            <w:proofErr w:type="spellStart"/>
            <w:r w:rsidRPr="00CC0F06">
              <w:rPr>
                <w:bCs/>
                <w:i/>
                <w:iCs/>
                <w:color w:val="808080" w:themeColor="background1" w:themeShade="80"/>
                <w:sz w:val="22"/>
              </w:rPr>
              <w:t>xxxx</w:t>
            </w:r>
            <w:proofErr w:type="spellEnd"/>
            <w:r w:rsidRPr="00CC0F06">
              <w:rPr>
                <w:bCs/>
                <w:i/>
                <w:iCs/>
                <w:color w:val="808080" w:themeColor="background1" w:themeShade="80"/>
                <w:sz w:val="22"/>
              </w:rPr>
              <w:t xml:space="preserve"> caracteres </w:t>
            </w:r>
          </w:p>
          <w:p w14:paraId="5F50B2BD" w14:textId="77777777" w:rsidR="009B5FB3" w:rsidRPr="00CC0F06" w:rsidRDefault="009B5FB3" w:rsidP="00CC0F06">
            <w:pPr>
              <w:spacing w:line="276" w:lineRule="auto"/>
              <w:rPr>
                <w:b/>
                <w:sz w:val="22"/>
              </w:rPr>
            </w:pPr>
          </w:p>
          <w:p w14:paraId="35E5F7C5" w14:textId="77777777" w:rsidR="009B5FB3" w:rsidRPr="00CC0F06" w:rsidRDefault="009B5FB3" w:rsidP="00CC0F06">
            <w:pPr>
              <w:spacing w:line="276" w:lineRule="auto"/>
              <w:rPr>
                <w:b/>
                <w:sz w:val="22"/>
              </w:rPr>
            </w:pPr>
          </w:p>
          <w:p w14:paraId="525F04C0" w14:textId="77777777" w:rsidR="009B5FB3" w:rsidRPr="00CC0F06" w:rsidRDefault="009B5FB3" w:rsidP="00CC0F06">
            <w:pPr>
              <w:spacing w:line="276" w:lineRule="auto"/>
              <w:rPr>
                <w:b/>
                <w:sz w:val="22"/>
              </w:rPr>
            </w:pPr>
          </w:p>
        </w:tc>
      </w:tr>
    </w:tbl>
    <w:p w14:paraId="77198620" w14:textId="77777777" w:rsidR="009B5FB3" w:rsidRDefault="009B5FB3" w:rsidP="009B5FB3">
      <w:pPr>
        <w:rPr>
          <w:b/>
          <w:szCs w:val="20"/>
        </w:rPr>
      </w:pPr>
    </w:p>
    <w:p w14:paraId="293B7509" w14:textId="53DFB14A" w:rsidR="009B5FB3" w:rsidRPr="00CC0F06" w:rsidRDefault="009B5FB3" w:rsidP="00CC0F06">
      <w:pPr>
        <w:pStyle w:val="Prrafodelista"/>
        <w:numPr>
          <w:ilvl w:val="0"/>
          <w:numId w:val="24"/>
        </w:numPr>
        <w:outlineLvl w:val="1"/>
        <w:rPr>
          <w:b/>
          <w:sz w:val="22"/>
        </w:rPr>
      </w:pPr>
      <w:bookmarkStart w:id="27" w:name="_Toc197693940"/>
      <w:r w:rsidRPr="00CC0F06">
        <w:rPr>
          <w:b/>
          <w:sz w:val="22"/>
        </w:rPr>
        <w:t>Proyecto curricular</w:t>
      </w:r>
      <w:bookmarkEnd w:id="27"/>
    </w:p>
    <w:p w14:paraId="75C08344" w14:textId="0043A03A" w:rsidR="00E07B4C" w:rsidRPr="00CC0F06" w:rsidRDefault="00E07B4C" w:rsidP="00DE20D1">
      <w:pPr>
        <w:spacing w:line="276" w:lineRule="auto"/>
        <w:rPr>
          <w:bCs/>
          <w:sz w:val="22"/>
        </w:rPr>
      </w:pPr>
      <w:r w:rsidRPr="00CC0F06">
        <w:rPr>
          <w:bCs/>
          <w:sz w:val="22"/>
        </w:rPr>
        <w:t>El proyecto o diseño curricular es coherente con el modelo educativo y misión institucional, así como con los resultados de aprendizaje definidos en el perfil de egreso de la carrera; describe las metodologías, ambientes y recursos pedagógicos que se deberán considerar durante el proceso formativo de los estudiantes para alcanzar la concreción del currículo. La instancia competente, con base en políticas y procedimientos definidos realiza seguimiento y evaluación del proyecto curricular implementado, cuyos resultados son considerados para las acciones de mejora continua de los procesos involucrados.</w:t>
      </w:r>
    </w:p>
    <w:p w14:paraId="342FB153" w14:textId="77777777" w:rsidR="00E07B4C" w:rsidRPr="00E07B4C" w:rsidRDefault="00E07B4C" w:rsidP="00E07B4C">
      <w:pPr>
        <w:pStyle w:val="Prrafodelista"/>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177D895E" w14:textId="77777777" w:rsidTr="00486EF9">
        <w:tc>
          <w:tcPr>
            <w:tcW w:w="1332" w:type="pct"/>
            <w:shd w:val="clear" w:color="auto" w:fill="F2F2F2" w:themeFill="background1" w:themeFillShade="F2"/>
            <w:vAlign w:val="center"/>
          </w:tcPr>
          <w:p w14:paraId="69059409"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160D1F33"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107299A8" w14:textId="77777777" w:rsidR="009B5FB3" w:rsidRPr="00CC0F06" w:rsidRDefault="009B5FB3" w:rsidP="00CC0F06">
            <w:pPr>
              <w:spacing w:line="276" w:lineRule="auto"/>
              <w:jc w:val="center"/>
              <w:rPr>
                <w:b/>
                <w:sz w:val="22"/>
              </w:rPr>
            </w:pPr>
            <w:r w:rsidRPr="00CC0F06">
              <w:rPr>
                <w:b/>
                <w:sz w:val="22"/>
              </w:rPr>
              <w:t>Valoración del indicador</w:t>
            </w:r>
          </w:p>
        </w:tc>
      </w:tr>
      <w:tr w:rsidR="009B5FB3" w:rsidRPr="00CC0F06" w14:paraId="11047891" w14:textId="77777777" w:rsidTr="00486EF9">
        <w:tc>
          <w:tcPr>
            <w:tcW w:w="1332" w:type="pct"/>
            <w:vMerge w:val="restart"/>
            <w:vAlign w:val="center"/>
          </w:tcPr>
          <w:p w14:paraId="460B8BA1" w14:textId="77777777" w:rsidR="009B5FB3" w:rsidRPr="00CC0F06" w:rsidRDefault="009B5FB3" w:rsidP="00CC0F06">
            <w:pPr>
              <w:spacing w:line="276" w:lineRule="auto"/>
              <w:jc w:val="center"/>
              <w:rPr>
                <w:b/>
                <w:sz w:val="22"/>
              </w:rPr>
            </w:pPr>
            <w:r w:rsidRPr="00CC0F06">
              <w:rPr>
                <w:b/>
                <w:sz w:val="22"/>
              </w:rPr>
              <w:t xml:space="preserve">2. Proyecto curricular </w:t>
            </w:r>
          </w:p>
        </w:tc>
        <w:tc>
          <w:tcPr>
            <w:tcW w:w="465" w:type="pct"/>
            <w:vAlign w:val="center"/>
          </w:tcPr>
          <w:p w14:paraId="43F866F8" w14:textId="77777777" w:rsidR="009B5FB3" w:rsidRPr="00CC0F06" w:rsidRDefault="009B5FB3" w:rsidP="00CC0F06">
            <w:pPr>
              <w:spacing w:line="276" w:lineRule="auto"/>
              <w:jc w:val="center"/>
              <w:rPr>
                <w:b/>
                <w:sz w:val="22"/>
              </w:rPr>
            </w:pPr>
            <w:r w:rsidRPr="00CC0F06">
              <w:rPr>
                <w:b/>
                <w:sz w:val="22"/>
              </w:rPr>
              <w:t>N°</w:t>
            </w:r>
          </w:p>
        </w:tc>
        <w:tc>
          <w:tcPr>
            <w:tcW w:w="1955" w:type="pct"/>
            <w:vAlign w:val="center"/>
          </w:tcPr>
          <w:p w14:paraId="2B931CE0" w14:textId="77777777" w:rsidR="009B5FB3" w:rsidRPr="00CC0F06" w:rsidRDefault="009B5FB3" w:rsidP="00CC0F06">
            <w:pPr>
              <w:spacing w:line="276" w:lineRule="auto"/>
              <w:jc w:val="center"/>
              <w:rPr>
                <w:b/>
                <w:sz w:val="22"/>
              </w:rPr>
            </w:pPr>
            <w:r w:rsidRPr="00CC0F06">
              <w:rPr>
                <w:b/>
                <w:sz w:val="22"/>
              </w:rPr>
              <w:t>Valoración</w:t>
            </w:r>
          </w:p>
        </w:tc>
        <w:tc>
          <w:tcPr>
            <w:tcW w:w="1248" w:type="pct"/>
            <w:vMerge w:val="restart"/>
            <w:vAlign w:val="center"/>
          </w:tcPr>
          <w:p w14:paraId="45C77C9D" w14:textId="77777777" w:rsidR="009B5FB3" w:rsidRPr="00CC0F06" w:rsidRDefault="009B5FB3" w:rsidP="00CC0F06">
            <w:pPr>
              <w:spacing w:line="276" w:lineRule="auto"/>
              <w:jc w:val="center"/>
              <w:rPr>
                <w:b/>
                <w:sz w:val="22"/>
              </w:rPr>
            </w:pPr>
          </w:p>
        </w:tc>
      </w:tr>
      <w:tr w:rsidR="009B5FB3" w:rsidRPr="00CC0F06" w14:paraId="4B406FAD" w14:textId="77777777" w:rsidTr="00486EF9">
        <w:tc>
          <w:tcPr>
            <w:tcW w:w="1332" w:type="pct"/>
            <w:vMerge/>
          </w:tcPr>
          <w:p w14:paraId="73920ADF" w14:textId="77777777" w:rsidR="009B5FB3" w:rsidRPr="00CC0F06" w:rsidRDefault="009B5FB3" w:rsidP="00CC0F06">
            <w:pPr>
              <w:spacing w:line="276" w:lineRule="auto"/>
              <w:rPr>
                <w:b/>
                <w:sz w:val="22"/>
              </w:rPr>
            </w:pPr>
          </w:p>
        </w:tc>
        <w:tc>
          <w:tcPr>
            <w:tcW w:w="465" w:type="pct"/>
          </w:tcPr>
          <w:p w14:paraId="44B7EFB1" w14:textId="77777777" w:rsidR="009B5FB3" w:rsidRPr="00CC0F06" w:rsidRDefault="009B5FB3" w:rsidP="00CC0F06">
            <w:pPr>
              <w:spacing w:line="276" w:lineRule="auto"/>
              <w:jc w:val="center"/>
              <w:rPr>
                <w:bCs/>
                <w:sz w:val="22"/>
              </w:rPr>
            </w:pPr>
            <w:r w:rsidRPr="00CC0F06">
              <w:rPr>
                <w:bCs/>
                <w:sz w:val="22"/>
              </w:rPr>
              <w:t>2.1.</w:t>
            </w:r>
          </w:p>
        </w:tc>
        <w:tc>
          <w:tcPr>
            <w:tcW w:w="1955" w:type="pct"/>
          </w:tcPr>
          <w:p w14:paraId="5F733BAE" w14:textId="0339C0A7" w:rsidR="009B5FB3" w:rsidRPr="00CC0F06" w:rsidRDefault="009B5FB3" w:rsidP="00CC0F06">
            <w:pPr>
              <w:spacing w:line="276" w:lineRule="auto"/>
              <w:rPr>
                <w:b/>
                <w:sz w:val="22"/>
              </w:rPr>
            </w:pPr>
          </w:p>
        </w:tc>
        <w:tc>
          <w:tcPr>
            <w:tcW w:w="1248" w:type="pct"/>
            <w:vMerge/>
          </w:tcPr>
          <w:p w14:paraId="62C56F01" w14:textId="77777777" w:rsidR="009B5FB3" w:rsidRPr="00CC0F06" w:rsidRDefault="009B5FB3" w:rsidP="00CC0F06">
            <w:pPr>
              <w:spacing w:line="276" w:lineRule="auto"/>
              <w:rPr>
                <w:b/>
                <w:sz w:val="22"/>
              </w:rPr>
            </w:pPr>
          </w:p>
        </w:tc>
      </w:tr>
      <w:tr w:rsidR="009B5FB3" w:rsidRPr="00CC0F06" w14:paraId="0198F50B" w14:textId="77777777" w:rsidTr="00486EF9">
        <w:tc>
          <w:tcPr>
            <w:tcW w:w="1332" w:type="pct"/>
            <w:vMerge/>
          </w:tcPr>
          <w:p w14:paraId="0209126C" w14:textId="77777777" w:rsidR="009B5FB3" w:rsidRPr="00CC0F06" w:rsidRDefault="009B5FB3" w:rsidP="00CC0F06">
            <w:pPr>
              <w:spacing w:line="276" w:lineRule="auto"/>
              <w:rPr>
                <w:b/>
                <w:sz w:val="22"/>
              </w:rPr>
            </w:pPr>
          </w:p>
        </w:tc>
        <w:tc>
          <w:tcPr>
            <w:tcW w:w="465" w:type="pct"/>
          </w:tcPr>
          <w:p w14:paraId="31147328" w14:textId="77777777" w:rsidR="009B5FB3" w:rsidRPr="00CC0F06" w:rsidRDefault="009B5FB3" w:rsidP="00CC0F06">
            <w:pPr>
              <w:spacing w:line="276" w:lineRule="auto"/>
              <w:jc w:val="center"/>
              <w:rPr>
                <w:bCs/>
                <w:sz w:val="22"/>
              </w:rPr>
            </w:pPr>
            <w:r w:rsidRPr="00CC0F06">
              <w:rPr>
                <w:bCs/>
                <w:sz w:val="22"/>
              </w:rPr>
              <w:t>2.2.</w:t>
            </w:r>
          </w:p>
        </w:tc>
        <w:tc>
          <w:tcPr>
            <w:tcW w:w="1955" w:type="pct"/>
          </w:tcPr>
          <w:p w14:paraId="789288AB" w14:textId="77777777" w:rsidR="009B5FB3" w:rsidRPr="00CC0F06" w:rsidRDefault="009B5FB3" w:rsidP="00CC0F06">
            <w:pPr>
              <w:spacing w:line="276" w:lineRule="auto"/>
              <w:rPr>
                <w:b/>
                <w:sz w:val="22"/>
              </w:rPr>
            </w:pPr>
          </w:p>
        </w:tc>
        <w:tc>
          <w:tcPr>
            <w:tcW w:w="1248" w:type="pct"/>
            <w:vMerge/>
          </w:tcPr>
          <w:p w14:paraId="2891EF60" w14:textId="77777777" w:rsidR="009B5FB3" w:rsidRPr="00CC0F06" w:rsidRDefault="009B5FB3" w:rsidP="00CC0F06">
            <w:pPr>
              <w:spacing w:line="276" w:lineRule="auto"/>
              <w:rPr>
                <w:b/>
                <w:sz w:val="22"/>
              </w:rPr>
            </w:pPr>
          </w:p>
        </w:tc>
      </w:tr>
      <w:tr w:rsidR="009B5FB3" w:rsidRPr="00CC0F06" w14:paraId="1EDC2401" w14:textId="77777777" w:rsidTr="00486EF9">
        <w:tc>
          <w:tcPr>
            <w:tcW w:w="1332" w:type="pct"/>
            <w:vMerge/>
          </w:tcPr>
          <w:p w14:paraId="63FD5F31" w14:textId="77777777" w:rsidR="009B5FB3" w:rsidRPr="00CC0F06" w:rsidRDefault="009B5FB3" w:rsidP="00CC0F06">
            <w:pPr>
              <w:spacing w:line="276" w:lineRule="auto"/>
              <w:rPr>
                <w:b/>
                <w:sz w:val="22"/>
              </w:rPr>
            </w:pPr>
          </w:p>
        </w:tc>
        <w:tc>
          <w:tcPr>
            <w:tcW w:w="465" w:type="pct"/>
          </w:tcPr>
          <w:p w14:paraId="0A39BD7C" w14:textId="77777777" w:rsidR="009B5FB3" w:rsidRPr="00CC0F06" w:rsidRDefault="009B5FB3" w:rsidP="00CC0F06">
            <w:pPr>
              <w:spacing w:line="276" w:lineRule="auto"/>
              <w:jc w:val="center"/>
              <w:rPr>
                <w:bCs/>
                <w:sz w:val="22"/>
              </w:rPr>
            </w:pPr>
            <w:r w:rsidRPr="00CC0F06">
              <w:rPr>
                <w:bCs/>
                <w:sz w:val="22"/>
              </w:rPr>
              <w:t>2.3.</w:t>
            </w:r>
          </w:p>
        </w:tc>
        <w:tc>
          <w:tcPr>
            <w:tcW w:w="1955" w:type="pct"/>
          </w:tcPr>
          <w:p w14:paraId="64270574" w14:textId="77777777" w:rsidR="009B5FB3" w:rsidRPr="00CC0F06" w:rsidRDefault="009B5FB3" w:rsidP="00CC0F06">
            <w:pPr>
              <w:spacing w:line="276" w:lineRule="auto"/>
              <w:rPr>
                <w:b/>
                <w:sz w:val="22"/>
              </w:rPr>
            </w:pPr>
          </w:p>
        </w:tc>
        <w:tc>
          <w:tcPr>
            <w:tcW w:w="1248" w:type="pct"/>
            <w:vMerge/>
          </w:tcPr>
          <w:p w14:paraId="480910F3" w14:textId="77777777" w:rsidR="009B5FB3" w:rsidRPr="00CC0F06" w:rsidRDefault="009B5FB3" w:rsidP="00CC0F06">
            <w:pPr>
              <w:spacing w:line="276" w:lineRule="auto"/>
              <w:rPr>
                <w:b/>
                <w:sz w:val="22"/>
              </w:rPr>
            </w:pPr>
          </w:p>
        </w:tc>
      </w:tr>
      <w:tr w:rsidR="009B5FB3" w:rsidRPr="00CC0F06" w14:paraId="3B3D4EB5" w14:textId="77777777" w:rsidTr="00486EF9">
        <w:tc>
          <w:tcPr>
            <w:tcW w:w="1332" w:type="pct"/>
            <w:vMerge/>
          </w:tcPr>
          <w:p w14:paraId="7E5DF926" w14:textId="77777777" w:rsidR="009B5FB3" w:rsidRPr="00CC0F06" w:rsidRDefault="009B5FB3" w:rsidP="00CC0F06">
            <w:pPr>
              <w:spacing w:line="276" w:lineRule="auto"/>
              <w:rPr>
                <w:b/>
                <w:sz w:val="22"/>
              </w:rPr>
            </w:pPr>
          </w:p>
        </w:tc>
        <w:tc>
          <w:tcPr>
            <w:tcW w:w="465" w:type="pct"/>
          </w:tcPr>
          <w:p w14:paraId="762C2F3F" w14:textId="77777777" w:rsidR="009B5FB3" w:rsidRPr="00CC0F06" w:rsidRDefault="009B5FB3" w:rsidP="00CC0F06">
            <w:pPr>
              <w:spacing w:line="276" w:lineRule="auto"/>
              <w:jc w:val="center"/>
              <w:rPr>
                <w:bCs/>
                <w:sz w:val="22"/>
              </w:rPr>
            </w:pPr>
            <w:r w:rsidRPr="00CC0F06">
              <w:rPr>
                <w:bCs/>
                <w:sz w:val="22"/>
              </w:rPr>
              <w:t>2.4.</w:t>
            </w:r>
          </w:p>
        </w:tc>
        <w:tc>
          <w:tcPr>
            <w:tcW w:w="1955" w:type="pct"/>
          </w:tcPr>
          <w:p w14:paraId="181D7B40" w14:textId="77777777" w:rsidR="009B5FB3" w:rsidRPr="00CC0F06" w:rsidRDefault="009B5FB3" w:rsidP="00CC0F06">
            <w:pPr>
              <w:spacing w:line="276" w:lineRule="auto"/>
              <w:rPr>
                <w:b/>
                <w:sz w:val="22"/>
              </w:rPr>
            </w:pPr>
          </w:p>
        </w:tc>
        <w:tc>
          <w:tcPr>
            <w:tcW w:w="1248" w:type="pct"/>
            <w:vMerge/>
          </w:tcPr>
          <w:p w14:paraId="3E0E075D" w14:textId="77777777" w:rsidR="009B5FB3" w:rsidRPr="00CC0F06" w:rsidRDefault="009B5FB3" w:rsidP="00CC0F06">
            <w:pPr>
              <w:spacing w:line="276" w:lineRule="auto"/>
              <w:rPr>
                <w:b/>
                <w:sz w:val="22"/>
              </w:rPr>
            </w:pPr>
          </w:p>
        </w:tc>
      </w:tr>
      <w:tr w:rsidR="009B5FB3" w:rsidRPr="00CC0F06" w14:paraId="0C7A2786" w14:textId="77777777" w:rsidTr="00486EF9">
        <w:tc>
          <w:tcPr>
            <w:tcW w:w="1332" w:type="pct"/>
            <w:vMerge/>
          </w:tcPr>
          <w:p w14:paraId="3A013A04" w14:textId="77777777" w:rsidR="009B5FB3" w:rsidRPr="00CC0F06" w:rsidRDefault="009B5FB3" w:rsidP="00CC0F06">
            <w:pPr>
              <w:spacing w:line="276" w:lineRule="auto"/>
              <w:rPr>
                <w:b/>
                <w:sz w:val="22"/>
              </w:rPr>
            </w:pPr>
          </w:p>
        </w:tc>
        <w:tc>
          <w:tcPr>
            <w:tcW w:w="465" w:type="pct"/>
          </w:tcPr>
          <w:p w14:paraId="5C1B7123" w14:textId="77777777" w:rsidR="009B5FB3" w:rsidRPr="00CC0F06" w:rsidRDefault="009B5FB3" w:rsidP="00CC0F06">
            <w:pPr>
              <w:spacing w:line="276" w:lineRule="auto"/>
              <w:jc w:val="center"/>
              <w:rPr>
                <w:bCs/>
                <w:sz w:val="22"/>
              </w:rPr>
            </w:pPr>
            <w:r w:rsidRPr="00CC0F06">
              <w:rPr>
                <w:bCs/>
                <w:sz w:val="22"/>
              </w:rPr>
              <w:t>2.5.</w:t>
            </w:r>
          </w:p>
        </w:tc>
        <w:tc>
          <w:tcPr>
            <w:tcW w:w="1955" w:type="pct"/>
          </w:tcPr>
          <w:p w14:paraId="23D022B5" w14:textId="77777777" w:rsidR="009B5FB3" w:rsidRPr="00CC0F06" w:rsidRDefault="009B5FB3" w:rsidP="00CC0F06">
            <w:pPr>
              <w:spacing w:line="276" w:lineRule="auto"/>
              <w:rPr>
                <w:b/>
                <w:sz w:val="22"/>
              </w:rPr>
            </w:pPr>
          </w:p>
        </w:tc>
        <w:tc>
          <w:tcPr>
            <w:tcW w:w="1248" w:type="pct"/>
            <w:vMerge/>
          </w:tcPr>
          <w:p w14:paraId="02D04F2D" w14:textId="77777777" w:rsidR="009B5FB3" w:rsidRPr="00CC0F06" w:rsidRDefault="009B5FB3" w:rsidP="00CC0F06">
            <w:pPr>
              <w:spacing w:line="276" w:lineRule="auto"/>
              <w:rPr>
                <w:b/>
                <w:sz w:val="22"/>
              </w:rPr>
            </w:pPr>
          </w:p>
        </w:tc>
      </w:tr>
      <w:tr w:rsidR="009B5FB3" w:rsidRPr="00CC0F06" w14:paraId="6106A57D" w14:textId="77777777" w:rsidTr="00486EF9">
        <w:tc>
          <w:tcPr>
            <w:tcW w:w="1332" w:type="pct"/>
            <w:vMerge/>
          </w:tcPr>
          <w:p w14:paraId="454AFFAC" w14:textId="77777777" w:rsidR="009B5FB3" w:rsidRPr="00CC0F06" w:rsidRDefault="009B5FB3" w:rsidP="00CC0F06">
            <w:pPr>
              <w:spacing w:line="276" w:lineRule="auto"/>
              <w:rPr>
                <w:b/>
                <w:sz w:val="22"/>
              </w:rPr>
            </w:pPr>
          </w:p>
        </w:tc>
        <w:tc>
          <w:tcPr>
            <w:tcW w:w="465" w:type="pct"/>
          </w:tcPr>
          <w:p w14:paraId="693F3899" w14:textId="77777777" w:rsidR="009B5FB3" w:rsidRPr="00CC0F06" w:rsidRDefault="009B5FB3" w:rsidP="00CC0F06">
            <w:pPr>
              <w:spacing w:line="276" w:lineRule="auto"/>
              <w:jc w:val="center"/>
              <w:rPr>
                <w:bCs/>
                <w:sz w:val="22"/>
              </w:rPr>
            </w:pPr>
            <w:r w:rsidRPr="00CC0F06">
              <w:rPr>
                <w:bCs/>
                <w:sz w:val="22"/>
              </w:rPr>
              <w:t xml:space="preserve">2.6. </w:t>
            </w:r>
          </w:p>
        </w:tc>
        <w:tc>
          <w:tcPr>
            <w:tcW w:w="1955" w:type="pct"/>
          </w:tcPr>
          <w:p w14:paraId="396B2F4E" w14:textId="77777777" w:rsidR="009B5FB3" w:rsidRPr="00CC0F06" w:rsidRDefault="009B5FB3" w:rsidP="00CC0F06">
            <w:pPr>
              <w:spacing w:line="276" w:lineRule="auto"/>
              <w:rPr>
                <w:b/>
                <w:sz w:val="22"/>
              </w:rPr>
            </w:pPr>
          </w:p>
        </w:tc>
        <w:tc>
          <w:tcPr>
            <w:tcW w:w="1248" w:type="pct"/>
            <w:vMerge/>
          </w:tcPr>
          <w:p w14:paraId="6002A87D" w14:textId="77777777" w:rsidR="009B5FB3" w:rsidRPr="00CC0F06" w:rsidRDefault="009B5FB3" w:rsidP="00CC0F06">
            <w:pPr>
              <w:spacing w:line="276" w:lineRule="auto"/>
              <w:rPr>
                <w:b/>
                <w:sz w:val="22"/>
              </w:rPr>
            </w:pPr>
          </w:p>
        </w:tc>
      </w:tr>
      <w:tr w:rsidR="009B5FB3" w:rsidRPr="00CC0F06" w14:paraId="5B1FC418" w14:textId="77777777" w:rsidTr="00486EF9">
        <w:tc>
          <w:tcPr>
            <w:tcW w:w="5000" w:type="pct"/>
            <w:gridSpan w:val="4"/>
            <w:shd w:val="clear" w:color="auto" w:fill="F2F2F2" w:themeFill="background1" w:themeFillShade="F2"/>
          </w:tcPr>
          <w:p w14:paraId="5707A3B2"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6E58B7A3" w14:textId="77777777" w:rsidTr="00486EF9">
        <w:tc>
          <w:tcPr>
            <w:tcW w:w="5000" w:type="pct"/>
            <w:gridSpan w:val="4"/>
          </w:tcPr>
          <w:p w14:paraId="6CB2C427" w14:textId="77777777" w:rsidR="009B5FB3" w:rsidRPr="00CC0F06" w:rsidRDefault="009B5FB3" w:rsidP="00CC0F06">
            <w:pPr>
              <w:spacing w:line="276" w:lineRule="auto"/>
              <w:rPr>
                <w:b/>
                <w:sz w:val="22"/>
              </w:rPr>
            </w:pPr>
          </w:p>
          <w:p w14:paraId="211BFA8A" w14:textId="77777777" w:rsidR="009B5FB3" w:rsidRPr="00CC0F06" w:rsidRDefault="009B5FB3" w:rsidP="00CC0F06">
            <w:pPr>
              <w:spacing w:line="276" w:lineRule="auto"/>
              <w:rPr>
                <w:b/>
                <w:sz w:val="22"/>
              </w:rPr>
            </w:pPr>
          </w:p>
          <w:p w14:paraId="4967490A" w14:textId="77777777" w:rsidR="009B5FB3" w:rsidRPr="00CC0F06" w:rsidRDefault="009B5FB3" w:rsidP="00CC0F06">
            <w:pPr>
              <w:spacing w:line="276" w:lineRule="auto"/>
              <w:rPr>
                <w:b/>
                <w:sz w:val="22"/>
              </w:rPr>
            </w:pPr>
          </w:p>
          <w:p w14:paraId="1A69D45C" w14:textId="77777777" w:rsidR="009B5FB3" w:rsidRPr="00CC0F06" w:rsidRDefault="009B5FB3" w:rsidP="00CC0F06">
            <w:pPr>
              <w:spacing w:line="276" w:lineRule="auto"/>
              <w:rPr>
                <w:b/>
                <w:sz w:val="22"/>
              </w:rPr>
            </w:pPr>
          </w:p>
          <w:p w14:paraId="69048B16" w14:textId="77777777" w:rsidR="009B5FB3" w:rsidRPr="00CC0F06" w:rsidRDefault="009B5FB3" w:rsidP="00CC0F06">
            <w:pPr>
              <w:spacing w:line="276" w:lineRule="auto"/>
              <w:rPr>
                <w:b/>
                <w:sz w:val="22"/>
              </w:rPr>
            </w:pPr>
          </w:p>
        </w:tc>
      </w:tr>
    </w:tbl>
    <w:p w14:paraId="17776485" w14:textId="77777777" w:rsidR="00CA30F9" w:rsidRDefault="00CA30F9" w:rsidP="00CA30F9">
      <w:pPr>
        <w:pStyle w:val="Prrafodelista"/>
        <w:spacing w:line="276" w:lineRule="auto"/>
        <w:rPr>
          <w:b/>
          <w:szCs w:val="20"/>
        </w:rPr>
      </w:pPr>
    </w:p>
    <w:p w14:paraId="2E140BBF" w14:textId="51BE956D" w:rsidR="009B5FB3" w:rsidRDefault="009B5FB3" w:rsidP="00CC0F06">
      <w:pPr>
        <w:pStyle w:val="Prrafodelista"/>
        <w:numPr>
          <w:ilvl w:val="0"/>
          <w:numId w:val="24"/>
        </w:numPr>
        <w:spacing w:line="276" w:lineRule="auto"/>
        <w:outlineLvl w:val="1"/>
        <w:rPr>
          <w:b/>
          <w:szCs w:val="20"/>
        </w:rPr>
      </w:pPr>
      <w:bookmarkStart w:id="28" w:name="_Toc197693941"/>
      <w:r w:rsidRPr="001A401E">
        <w:rPr>
          <w:b/>
          <w:szCs w:val="20"/>
        </w:rPr>
        <w:t>Malla curricular</w:t>
      </w:r>
      <w:bookmarkEnd w:id="28"/>
    </w:p>
    <w:p w14:paraId="37CE4E5E" w14:textId="3C989EA9" w:rsidR="001A401E" w:rsidRPr="00DE20D1" w:rsidRDefault="00DE20D1" w:rsidP="00DE20D1">
      <w:pPr>
        <w:spacing w:line="276" w:lineRule="auto"/>
        <w:rPr>
          <w:bCs/>
          <w:szCs w:val="20"/>
        </w:rPr>
      </w:pPr>
      <w:r w:rsidRPr="00DE20D1">
        <w:rPr>
          <w:bCs/>
          <w:szCs w:val="20"/>
        </w:rPr>
        <w:t>Las asignaturas o sus equivalentes consideradas en la malla curricular son coherentes con los resultados de aprendizaje definidos en el perfil de egreso, y se corresponden con el diseño curricular de la carrera. La instancia competente, con base en políticas y procedimientos definidos realiza seguimiento y evaluación de la malla curricular implementada, cuyos resultados se consideran para las acciones de mejora continua del meso currículo.</w:t>
      </w:r>
    </w:p>
    <w:p w14:paraId="51003851" w14:textId="77777777" w:rsidR="00DE20D1" w:rsidRPr="00DE20D1" w:rsidRDefault="00DE20D1" w:rsidP="00DE20D1">
      <w:pPr>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0B0A6F30" w14:textId="77777777" w:rsidTr="00486EF9">
        <w:tc>
          <w:tcPr>
            <w:tcW w:w="1332" w:type="pct"/>
            <w:shd w:val="clear" w:color="auto" w:fill="F2F2F2" w:themeFill="background1" w:themeFillShade="F2"/>
            <w:vAlign w:val="center"/>
          </w:tcPr>
          <w:p w14:paraId="52135E86"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4C1E271A"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3BCEE3EA" w14:textId="77777777" w:rsidR="009B5FB3" w:rsidRPr="00CC0F06" w:rsidRDefault="009B5FB3" w:rsidP="00CC0F06">
            <w:pPr>
              <w:spacing w:line="276" w:lineRule="auto"/>
              <w:jc w:val="center"/>
              <w:rPr>
                <w:b/>
                <w:sz w:val="22"/>
              </w:rPr>
            </w:pPr>
            <w:r w:rsidRPr="00CC0F06">
              <w:rPr>
                <w:b/>
                <w:sz w:val="22"/>
              </w:rPr>
              <w:t>Valoración del indicador</w:t>
            </w:r>
          </w:p>
        </w:tc>
      </w:tr>
      <w:tr w:rsidR="009B5FB3" w:rsidRPr="00CC0F06" w14:paraId="276C6C3F" w14:textId="77777777" w:rsidTr="00486EF9">
        <w:tc>
          <w:tcPr>
            <w:tcW w:w="1332" w:type="pct"/>
            <w:vMerge w:val="restart"/>
            <w:vAlign w:val="center"/>
          </w:tcPr>
          <w:p w14:paraId="2A583C7C" w14:textId="77777777" w:rsidR="009B5FB3" w:rsidRPr="00CC0F06" w:rsidRDefault="009B5FB3" w:rsidP="00CC0F06">
            <w:pPr>
              <w:spacing w:line="276" w:lineRule="auto"/>
              <w:jc w:val="center"/>
              <w:rPr>
                <w:b/>
                <w:sz w:val="22"/>
              </w:rPr>
            </w:pPr>
            <w:r w:rsidRPr="00CC0F06">
              <w:rPr>
                <w:b/>
                <w:sz w:val="22"/>
              </w:rPr>
              <w:t xml:space="preserve">3. Malla curricular </w:t>
            </w:r>
          </w:p>
        </w:tc>
        <w:tc>
          <w:tcPr>
            <w:tcW w:w="465" w:type="pct"/>
            <w:vAlign w:val="center"/>
          </w:tcPr>
          <w:p w14:paraId="161535CB" w14:textId="77777777" w:rsidR="009B5FB3" w:rsidRPr="00CC0F06" w:rsidRDefault="009B5FB3" w:rsidP="00CC0F06">
            <w:pPr>
              <w:spacing w:line="276" w:lineRule="auto"/>
              <w:jc w:val="center"/>
              <w:rPr>
                <w:b/>
                <w:sz w:val="22"/>
              </w:rPr>
            </w:pPr>
            <w:r w:rsidRPr="00CC0F06">
              <w:rPr>
                <w:b/>
                <w:sz w:val="22"/>
              </w:rPr>
              <w:t>N°</w:t>
            </w:r>
          </w:p>
        </w:tc>
        <w:tc>
          <w:tcPr>
            <w:tcW w:w="1955" w:type="pct"/>
            <w:vAlign w:val="center"/>
          </w:tcPr>
          <w:p w14:paraId="46BD70EE" w14:textId="77777777" w:rsidR="009B5FB3" w:rsidRPr="00CC0F06" w:rsidRDefault="009B5FB3" w:rsidP="00CC0F06">
            <w:pPr>
              <w:spacing w:line="276" w:lineRule="auto"/>
              <w:jc w:val="center"/>
              <w:rPr>
                <w:b/>
                <w:sz w:val="22"/>
              </w:rPr>
            </w:pPr>
            <w:r w:rsidRPr="00CC0F06">
              <w:rPr>
                <w:b/>
                <w:sz w:val="22"/>
              </w:rPr>
              <w:t>Valoración</w:t>
            </w:r>
          </w:p>
        </w:tc>
        <w:tc>
          <w:tcPr>
            <w:tcW w:w="1248" w:type="pct"/>
            <w:vMerge w:val="restart"/>
            <w:vAlign w:val="center"/>
          </w:tcPr>
          <w:p w14:paraId="6CA23F89" w14:textId="77777777" w:rsidR="009B5FB3" w:rsidRPr="00CC0F06" w:rsidRDefault="009B5FB3" w:rsidP="00CC0F06">
            <w:pPr>
              <w:spacing w:line="276" w:lineRule="auto"/>
              <w:jc w:val="center"/>
              <w:rPr>
                <w:b/>
                <w:sz w:val="22"/>
              </w:rPr>
            </w:pPr>
          </w:p>
        </w:tc>
      </w:tr>
      <w:tr w:rsidR="009B5FB3" w:rsidRPr="00CC0F06" w14:paraId="38524AEF" w14:textId="77777777" w:rsidTr="00486EF9">
        <w:tc>
          <w:tcPr>
            <w:tcW w:w="1332" w:type="pct"/>
            <w:vMerge/>
          </w:tcPr>
          <w:p w14:paraId="058181EF" w14:textId="77777777" w:rsidR="009B5FB3" w:rsidRPr="00CC0F06" w:rsidRDefault="009B5FB3" w:rsidP="00CC0F06">
            <w:pPr>
              <w:spacing w:line="276" w:lineRule="auto"/>
              <w:rPr>
                <w:b/>
                <w:sz w:val="22"/>
              </w:rPr>
            </w:pPr>
          </w:p>
        </w:tc>
        <w:tc>
          <w:tcPr>
            <w:tcW w:w="465" w:type="pct"/>
          </w:tcPr>
          <w:p w14:paraId="54626785" w14:textId="77777777" w:rsidR="009B5FB3" w:rsidRPr="00CC0F06" w:rsidRDefault="009B5FB3" w:rsidP="00CC0F06">
            <w:pPr>
              <w:spacing w:line="276" w:lineRule="auto"/>
              <w:jc w:val="center"/>
              <w:rPr>
                <w:bCs/>
                <w:sz w:val="22"/>
              </w:rPr>
            </w:pPr>
            <w:r w:rsidRPr="00CC0F06">
              <w:rPr>
                <w:bCs/>
                <w:sz w:val="22"/>
              </w:rPr>
              <w:t>3.1.</w:t>
            </w:r>
          </w:p>
        </w:tc>
        <w:tc>
          <w:tcPr>
            <w:tcW w:w="1955" w:type="pct"/>
          </w:tcPr>
          <w:p w14:paraId="5E2A2DE9" w14:textId="77777777" w:rsidR="009B5FB3" w:rsidRPr="00CC0F06" w:rsidRDefault="009B5FB3" w:rsidP="00CC0F06">
            <w:pPr>
              <w:spacing w:line="276" w:lineRule="auto"/>
              <w:rPr>
                <w:b/>
                <w:sz w:val="22"/>
              </w:rPr>
            </w:pPr>
          </w:p>
        </w:tc>
        <w:tc>
          <w:tcPr>
            <w:tcW w:w="1248" w:type="pct"/>
            <w:vMerge/>
          </w:tcPr>
          <w:p w14:paraId="13302042" w14:textId="77777777" w:rsidR="009B5FB3" w:rsidRPr="00CC0F06" w:rsidRDefault="009B5FB3" w:rsidP="00CC0F06">
            <w:pPr>
              <w:spacing w:line="276" w:lineRule="auto"/>
              <w:rPr>
                <w:b/>
                <w:sz w:val="22"/>
              </w:rPr>
            </w:pPr>
          </w:p>
        </w:tc>
      </w:tr>
      <w:tr w:rsidR="009B5FB3" w:rsidRPr="00CC0F06" w14:paraId="0EE66F13" w14:textId="77777777" w:rsidTr="00486EF9">
        <w:tc>
          <w:tcPr>
            <w:tcW w:w="1332" w:type="pct"/>
            <w:vMerge/>
          </w:tcPr>
          <w:p w14:paraId="48118D30" w14:textId="77777777" w:rsidR="009B5FB3" w:rsidRPr="00CC0F06" w:rsidRDefault="009B5FB3" w:rsidP="00CC0F06">
            <w:pPr>
              <w:spacing w:line="276" w:lineRule="auto"/>
              <w:rPr>
                <w:b/>
                <w:sz w:val="22"/>
              </w:rPr>
            </w:pPr>
          </w:p>
        </w:tc>
        <w:tc>
          <w:tcPr>
            <w:tcW w:w="465" w:type="pct"/>
          </w:tcPr>
          <w:p w14:paraId="64624686" w14:textId="77777777" w:rsidR="009B5FB3" w:rsidRPr="00CC0F06" w:rsidRDefault="009B5FB3" w:rsidP="00CC0F06">
            <w:pPr>
              <w:spacing w:line="276" w:lineRule="auto"/>
              <w:jc w:val="center"/>
              <w:rPr>
                <w:bCs/>
                <w:sz w:val="22"/>
              </w:rPr>
            </w:pPr>
            <w:r w:rsidRPr="00CC0F06">
              <w:rPr>
                <w:bCs/>
                <w:sz w:val="22"/>
              </w:rPr>
              <w:t>3.2.</w:t>
            </w:r>
          </w:p>
        </w:tc>
        <w:tc>
          <w:tcPr>
            <w:tcW w:w="1955" w:type="pct"/>
          </w:tcPr>
          <w:p w14:paraId="29386596" w14:textId="77777777" w:rsidR="009B5FB3" w:rsidRPr="00CC0F06" w:rsidRDefault="009B5FB3" w:rsidP="00CC0F06">
            <w:pPr>
              <w:spacing w:line="276" w:lineRule="auto"/>
              <w:rPr>
                <w:b/>
                <w:sz w:val="22"/>
              </w:rPr>
            </w:pPr>
          </w:p>
        </w:tc>
        <w:tc>
          <w:tcPr>
            <w:tcW w:w="1248" w:type="pct"/>
            <w:vMerge/>
          </w:tcPr>
          <w:p w14:paraId="739DFC56" w14:textId="77777777" w:rsidR="009B5FB3" w:rsidRPr="00CC0F06" w:rsidRDefault="009B5FB3" w:rsidP="00CC0F06">
            <w:pPr>
              <w:spacing w:line="276" w:lineRule="auto"/>
              <w:rPr>
                <w:b/>
                <w:sz w:val="22"/>
              </w:rPr>
            </w:pPr>
          </w:p>
        </w:tc>
      </w:tr>
      <w:tr w:rsidR="009B5FB3" w:rsidRPr="00CC0F06" w14:paraId="374739C0" w14:textId="77777777" w:rsidTr="00486EF9">
        <w:tc>
          <w:tcPr>
            <w:tcW w:w="1332" w:type="pct"/>
            <w:vMerge/>
          </w:tcPr>
          <w:p w14:paraId="393FDAE2" w14:textId="77777777" w:rsidR="009B5FB3" w:rsidRPr="00CC0F06" w:rsidRDefault="009B5FB3" w:rsidP="00CC0F06">
            <w:pPr>
              <w:spacing w:line="276" w:lineRule="auto"/>
              <w:rPr>
                <w:b/>
                <w:sz w:val="22"/>
              </w:rPr>
            </w:pPr>
          </w:p>
        </w:tc>
        <w:tc>
          <w:tcPr>
            <w:tcW w:w="465" w:type="pct"/>
          </w:tcPr>
          <w:p w14:paraId="61BCE5AB" w14:textId="77777777" w:rsidR="009B5FB3" w:rsidRPr="00CC0F06" w:rsidRDefault="009B5FB3" w:rsidP="00CC0F06">
            <w:pPr>
              <w:spacing w:line="276" w:lineRule="auto"/>
              <w:jc w:val="center"/>
              <w:rPr>
                <w:bCs/>
                <w:sz w:val="22"/>
              </w:rPr>
            </w:pPr>
            <w:r w:rsidRPr="00CC0F06">
              <w:rPr>
                <w:bCs/>
                <w:sz w:val="22"/>
              </w:rPr>
              <w:t>3.3.</w:t>
            </w:r>
          </w:p>
        </w:tc>
        <w:tc>
          <w:tcPr>
            <w:tcW w:w="1955" w:type="pct"/>
          </w:tcPr>
          <w:p w14:paraId="26C3BB99" w14:textId="77777777" w:rsidR="009B5FB3" w:rsidRPr="00CC0F06" w:rsidRDefault="009B5FB3" w:rsidP="00CC0F06">
            <w:pPr>
              <w:spacing w:line="276" w:lineRule="auto"/>
              <w:rPr>
                <w:b/>
                <w:sz w:val="22"/>
              </w:rPr>
            </w:pPr>
          </w:p>
        </w:tc>
        <w:tc>
          <w:tcPr>
            <w:tcW w:w="1248" w:type="pct"/>
            <w:vMerge/>
          </w:tcPr>
          <w:p w14:paraId="3E009454" w14:textId="77777777" w:rsidR="009B5FB3" w:rsidRPr="00CC0F06" w:rsidRDefault="009B5FB3" w:rsidP="00CC0F06">
            <w:pPr>
              <w:spacing w:line="276" w:lineRule="auto"/>
              <w:rPr>
                <w:b/>
                <w:sz w:val="22"/>
              </w:rPr>
            </w:pPr>
          </w:p>
        </w:tc>
      </w:tr>
      <w:tr w:rsidR="009B5FB3" w:rsidRPr="00CC0F06" w14:paraId="62571283" w14:textId="77777777" w:rsidTr="00486EF9">
        <w:tc>
          <w:tcPr>
            <w:tcW w:w="1332" w:type="pct"/>
            <w:vMerge/>
          </w:tcPr>
          <w:p w14:paraId="427F4F6B" w14:textId="77777777" w:rsidR="009B5FB3" w:rsidRPr="00CC0F06" w:rsidRDefault="009B5FB3" w:rsidP="00CC0F06">
            <w:pPr>
              <w:spacing w:line="276" w:lineRule="auto"/>
              <w:rPr>
                <w:b/>
                <w:sz w:val="22"/>
              </w:rPr>
            </w:pPr>
          </w:p>
        </w:tc>
        <w:tc>
          <w:tcPr>
            <w:tcW w:w="465" w:type="pct"/>
          </w:tcPr>
          <w:p w14:paraId="29169F74" w14:textId="77777777" w:rsidR="009B5FB3" w:rsidRPr="00CC0F06" w:rsidRDefault="009B5FB3" w:rsidP="00CC0F06">
            <w:pPr>
              <w:spacing w:line="276" w:lineRule="auto"/>
              <w:jc w:val="center"/>
              <w:rPr>
                <w:bCs/>
                <w:sz w:val="22"/>
              </w:rPr>
            </w:pPr>
            <w:r w:rsidRPr="00CC0F06">
              <w:rPr>
                <w:bCs/>
                <w:sz w:val="22"/>
              </w:rPr>
              <w:t>3.4.</w:t>
            </w:r>
          </w:p>
        </w:tc>
        <w:tc>
          <w:tcPr>
            <w:tcW w:w="1955" w:type="pct"/>
          </w:tcPr>
          <w:p w14:paraId="63EFE7FA" w14:textId="77777777" w:rsidR="009B5FB3" w:rsidRPr="00CC0F06" w:rsidRDefault="009B5FB3" w:rsidP="00CC0F06">
            <w:pPr>
              <w:spacing w:line="276" w:lineRule="auto"/>
              <w:rPr>
                <w:b/>
                <w:sz w:val="22"/>
              </w:rPr>
            </w:pPr>
          </w:p>
        </w:tc>
        <w:tc>
          <w:tcPr>
            <w:tcW w:w="1248" w:type="pct"/>
            <w:vMerge/>
          </w:tcPr>
          <w:p w14:paraId="05A33C90" w14:textId="77777777" w:rsidR="009B5FB3" w:rsidRPr="00CC0F06" w:rsidRDefault="009B5FB3" w:rsidP="00CC0F06">
            <w:pPr>
              <w:spacing w:line="276" w:lineRule="auto"/>
              <w:rPr>
                <w:b/>
                <w:sz w:val="22"/>
              </w:rPr>
            </w:pPr>
          </w:p>
        </w:tc>
      </w:tr>
      <w:tr w:rsidR="009B5FB3" w:rsidRPr="00CC0F06" w14:paraId="38D83056" w14:textId="77777777" w:rsidTr="00486EF9">
        <w:tc>
          <w:tcPr>
            <w:tcW w:w="5000" w:type="pct"/>
            <w:gridSpan w:val="4"/>
            <w:shd w:val="clear" w:color="auto" w:fill="F2F2F2" w:themeFill="background1" w:themeFillShade="F2"/>
          </w:tcPr>
          <w:p w14:paraId="416E2041"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788F63E6" w14:textId="77777777" w:rsidTr="00486EF9">
        <w:tc>
          <w:tcPr>
            <w:tcW w:w="5000" w:type="pct"/>
            <w:gridSpan w:val="4"/>
          </w:tcPr>
          <w:p w14:paraId="58C31B19" w14:textId="77777777" w:rsidR="009B5FB3" w:rsidRPr="00CC0F06" w:rsidRDefault="009B5FB3" w:rsidP="00CC0F06">
            <w:pPr>
              <w:spacing w:line="276" w:lineRule="auto"/>
              <w:rPr>
                <w:b/>
                <w:sz w:val="22"/>
              </w:rPr>
            </w:pPr>
          </w:p>
          <w:p w14:paraId="4FF36F57" w14:textId="77777777" w:rsidR="009B5FB3" w:rsidRPr="00CC0F06" w:rsidRDefault="009B5FB3" w:rsidP="00CC0F06">
            <w:pPr>
              <w:spacing w:line="276" w:lineRule="auto"/>
              <w:rPr>
                <w:b/>
                <w:sz w:val="22"/>
              </w:rPr>
            </w:pPr>
          </w:p>
          <w:p w14:paraId="49032D9A" w14:textId="77777777" w:rsidR="009B5FB3" w:rsidRPr="00CC0F06" w:rsidRDefault="009B5FB3" w:rsidP="00CC0F06">
            <w:pPr>
              <w:spacing w:line="276" w:lineRule="auto"/>
              <w:rPr>
                <w:b/>
                <w:sz w:val="22"/>
              </w:rPr>
            </w:pPr>
          </w:p>
          <w:p w14:paraId="19F95459" w14:textId="77777777" w:rsidR="009B5FB3" w:rsidRPr="00CC0F06" w:rsidRDefault="009B5FB3" w:rsidP="00CC0F06">
            <w:pPr>
              <w:spacing w:line="276" w:lineRule="auto"/>
              <w:rPr>
                <w:b/>
                <w:sz w:val="22"/>
              </w:rPr>
            </w:pPr>
          </w:p>
          <w:p w14:paraId="0D25A749" w14:textId="77777777" w:rsidR="009B5FB3" w:rsidRPr="00CC0F06" w:rsidRDefault="009B5FB3" w:rsidP="00CC0F06">
            <w:pPr>
              <w:spacing w:line="276" w:lineRule="auto"/>
              <w:rPr>
                <w:b/>
                <w:sz w:val="22"/>
              </w:rPr>
            </w:pPr>
          </w:p>
        </w:tc>
      </w:tr>
    </w:tbl>
    <w:p w14:paraId="2FF85A3A" w14:textId="77777777" w:rsidR="009B5FB3" w:rsidRDefault="009B5FB3" w:rsidP="009B5FB3">
      <w:pPr>
        <w:rPr>
          <w:b/>
          <w:szCs w:val="20"/>
        </w:rPr>
      </w:pPr>
    </w:p>
    <w:p w14:paraId="65AA3DA8" w14:textId="77777777" w:rsidR="009B5FB3" w:rsidRPr="00CC0F06" w:rsidRDefault="009B5FB3" w:rsidP="00CC0F06">
      <w:pPr>
        <w:pStyle w:val="Prrafodelista"/>
        <w:numPr>
          <w:ilvl w:val="0"/>
          <w:numId w:val="24"/>
        </w:numPr>
        <w:outlineLvl w:val="1"/>
        <w:rPr>
          <w:b/>
          <w:sz w:val="22"/>
        </w:rPr>
      </w:pPr>
      <w:bookmarkStart w:id="29" w:name="_Toc197693942"/>
      <w:r w:rsidRPr="00CC0F06">
        <w:rPr>
          <w:b/>
          <w:sz w:val="22"/>
        </w:rPr>
        <w:t>Syllabus</w:t>
      </w:r>
      <w:bookmarkEnd w:id="29"/>
    </w:p>
    <w:p w14:paraId="4D233C8B" w14:textId="733564D4" w:rsidR="00386AE9" w:rsidRPr="00CC0F06" w:rsidRDefault="00386AE9" w:rsidP="00386AE9">
      <w:pPr>
        <w:spacing w:line="276" w:lineRule="auto"/>
        <w:rPr>
          <w:bCs/>
          <w:sz w:val="22"/>
        </w:rPr>
      </w:pPr>
      <w:r w:rsidRPr="00CC0F06">
        <w:rPr>
          <w:bCs/>
          <w:sz w:val="22"/>
        </w:rPr>
        <w:t>Los syllabus de las asignaturas son coherentes con la malla curricular y permiten alcanzar los resultados de aprendizaje en los diferentes niveles del proceso formativo del estudiante. Describen al menos los resultados de aprendizaje, contenidos necesarios, metodologías, técnicas, recursos didácticos, bibliografía actualizada y los mecanismos de evaluación de los aprendizajes durante el proceso educativo del estudiante. La instancia competente, con base en políticas y procedimientos definidos realiza seguimiento y evaluación de los syllabus de la carrera, cuyos resultados se consideran para las acciones de mejora continua de los procesos involucrados.</w:t>
      </w:r>
    </w:p>
    <w:p w14:paraId="0952B495" w14:textId="77777777" w:rsidR="00386AE9" w:rsidRPr="00386AE9" w:rsidRDefault="00386AE9" w:rsidP="00386AE9">
      <w:pPr>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4ABA319C" w14:textId="77777777" w:rsidTr="00486EF9">
        <w:tc>
          <w:tcPr>
            <w:tcW w:w="1332" w:type="pct"/>
            <w:shd w:val="clear" w:color="auto" w:fill="F2F2F2" w:themeFill="background1" w:themeFillShade="F2"/>
            <w:vAlign w:val="center"/>
          </w:tcPr>
          <w:p w14:paraId="4F0C4706"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250D87B9"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131C962F" w14:textId="77777777" w:rsidR="009B5FB3" w:rsidRPr="00CC0F06" w:rsidRDefault="009B5FB3" w:rsidP="00CC0F06">
            <w:pPr>
              <w:spacing w:line="276" w:lineRule="auto"/>
              <w:jc w:val="center"/>
              <w:rPr>
                <w:b/>
                <w:sz w:val="22"/>
              </w:rPr>
            </w:pPr>
            <w:r w:rsidRPr="00CC0F06">
              <w:rPr>
                <w:b/>
                <w:sz w:val="22"/>
              </w:rPr>
              <w:t>Valoración del indicador</w:t>
            </w:r>
          </w:p>
        </w:tc>
      </w:tr>
      <w:tr w:rsidR="009B5FB3" w:rsidRPr="00CC0F06" w14:paraId="7AC16745" w14:textId="77777777" w:rsidTr="00486EF9">
        <w:tc>
          <w:tcPr>
            <w:tcW w:w="1332" w:type="pct"/>
            <w:vMerge w:val="restart"/>
            <w:vAlign w:val="center"/>
          </w:tcPr>
          <w:p w14:paraId="640E11C6" w14:textId="77777777" w:rsidR="009B5FB3" w:rsidRPr="00CC0F06" w:rsidRDefault="009B5FB3" w:rsidP="00CC0F06">
            <w:pPr>
              <w:spacing w:line="276" w:lineRule="auto"/>
              <w:jc w:val="center"/>
              <w:rPr>
                <w:b/>
                <w:sz w:val="22"/>
              </w:rPr>
            </w:pPr>
            <w:r w:rsidRPr="00CC0F06">
              <w:rPr>
                <w:b/>
                <w:sz w:val="22"/>
              </w:rPr>
              <w:lastRenderedPageBreak/>
              <w:t xml:space="preserve">4. Syllabus </w:t>
            </w:r>
          </w:p>
        </w:tc>
        <w:tc>
          <w:tcPr>
            <w:tcW w:w="465" w:type="pct"/>
            <w:vAlign w:val="center"/>
          </w:tcPr>
          <w:p w14:paraId="0ACCCC8C" w14:textId="77777777" w:rsidR="009B5FB3" w:rsidRPr="00CC0F06" w:rsidRDefault="009B5FB3" w:rsidP="00CC0F06">
            <w:pPr>
              <w:spacing w:line="276" w:lineRule="auto"/>
              <w:jc w:val="center"/>
              <w:rPr>
                <w:b/>
                <w:sz w:val="22"/>
              </w:rPr>
            </w:pPr>
            <w:r w:rsidRPr="00CC0F06">
              <w:rPr>
                <w:b/>
                <w:sz w:val="22"/>
              </w:rPr>
              <w:t>N°</w:t>
            </w:r>
          </w:p>
        </w:tc>
        <w:tc>
          <w:tcPr>
            <w:tcW w:w="1955" w:type="pct"/>
            <w:vAlign w:val="center"/>
          </w:tcPr>
          <w:p w14:paraId="6DCFD4BF" w14:textId="77777777" w:rsidR="009B5FB3" w:rsidRPr="00CC0F06" w:rsidRDefault="009B5FB3" w:rsidP="00CC0F06">
            <w:pPr>
              <w:spacing w:line="276" w:lineRule="auto"/>
              <w:jc w:val="center"/>
              <w:rPr>
                <w:b/>
                <w:sz w:val="22"/>
              </w:rPr>
            </w:pPr>
            <w:r w:rsidRPr="00CC0F06">
              <w:rPr>
                <w:b/>
                <w:sz w:val="22"/>
              </w:rPr>
              <w:t>Valoración</w:t>
            </w:r>
          </w:p>
        </w:tc>
        <w:tc>
          <w:tcPr>
            <w:tcW w:w="1248" w:type="pct"/>
            <w:vMerge w:val="restart"/>
            <w:vAlign w:val="center"/>
          </w:tcPr>
          <w:p w14:paraId="5921A4F0" w14:textId="77777777" w:rsidR="009B5FB3" w:rsidRPr="00CC0F06" w:rsidRDefault="009B5FB3" w:rsidP="00CC0F06">
            <w:pPr>
              <w:spacing w:line="276" w:lineRule="auto"/>
              <w:jc w:val="center"/>
              <w:rPr>
                <w:b/>
                <w:sz w:val="22"/>
              </w:rPr>
            </w:pPr>
          </w:p>
        </w:tc>
      </w:tr>
      <w:tr w:rsidR="009B5FB3" w:rsidRPr="00CC0F06" w14:paraId="765B376B" w14:textId="77777777" w:rsidTr="00486EF9">
        <w:tc>
          <w:tcPr>
            <w:tcW w:w="1332" w:type="pct"/>
            <w:vMerge/>
          </w:tcPr>
          <w:p w14:paraId="68A3CB55" w14:textId="77777777" w:rsidR="009B5FB3" w:rsidRPr="00CC0F06" w:rsidRDefault="009B5FB3" w:rsidP="00CC0F06">
            <w:pPr>
              <w:spacing w:line="276" w:lineRule="auto"/>
              <w:rPr>
                <w:b/>
                <w:sz w:val="22"/>
              </w:rPr>
            </w:pPr>
          </w:p>
        </w:tc>
        <w:tc>
          <w:tcPr>
            <w:tcW w:w="465" w:type="pct"/>
          </w:tcPr>
          <w:p w14:paraId="6EBC7316" w14:textId="77777777" w:rsidR="009B5FB3" w:rsidRPr="00CC0F06" w:rsidRDefault="009B5FB3" w:rsidP="00CC0F06">
            <w:pPr>
              <w:spacing w:line="276" w:lineRule="auto"/>
              <w:jc w:val="center"/>
              <w:rPr>
                <w:bCs/>
                <w:sz w:val="22"/>
              </w:rPr>
            </w:pPr>
            <w:r w:rsidRPr="00CC0F06">
              <w:rPr>
                <w:bCs/>
                <w:sz w:val="22"/>
              </w:rPr>
              <w:t>4.1.</w:t>
            </w:r>
          </w:p>
        </w:tc>
        <w:tc>
          <w:tcPr>
            <w:tcW w:w="1955" w:type="pct"/>
          </w:tcPr>
          <w:p w14:paraId="4E9812D2" w14:textId="77777777" w:rsidR="009B5FB3" w:rsidRPr="00CC0F06" w:rsidRDefault="009B5FB3" w:rsidP="00CC0F06">
            <w:pPr>
              <w:spacing w:line="276" w:lineRule="auto"/>
              <w:rPr>
                <w:b/>
                <w:sz w:val="22"/>
              </w:rPr>
            </w:pPr>
          </w:p>
        </w:tc>
        <w:tc>
          <w:tcPr>
            <w:tcW w:w="1248" w:type="pct"/>
            <w:vMerge/>
          </w:tcPr>
          <w:p w14:paraId="3B16D7A2" w14:textId="77777777" w:rsidR="009B5FB3" w:rsidRPr="00CC0F06" w:rsidRDefault="009B5FB3" w:rsidP="00CC0F06">
            <w:pPr>
              <w:spacing w:line="276" w:lineRule="auto"/>
              <w:rPr>
                <w:b/>
                <w:sz w:val="22"/>
              </w:rPr>
            </w:pPr>
          </w:p>
        </w:tc>
      </w:tr>
      <w:tr w:rsidR="009B5FB3" w:rsidRPr="00CC0F06" w14:paraId="577D9E67" w14:textId="77777777" w:rsidTr="00486EF9">
        <w:tc>
          <w:tcPr>
            <w:tcW w:w="1332" w:type="pct"/>
            <w:vMerge/>
          </w:tcPr>
          <w:p w14:paraId="2469EE59" w14:textId="77777777" w:rsidR="009B5FB3" w:rsidRPr="00CC0F06" w:rsidRDefault="009B5FB3" w:rsidP="00CC0F06">
            <w:pPr>
              <w:spacing w:line="276" w:lineRule="auto"/>
              <w:rPr>
                <w:b/>
                <w:sz w:val="22"/>
              </w:rPr>
            </w:pPr>
          </w:p>
        </w:tc>
        <w:tc>
          <w:tcPr>
            <w:tcW w:w="465" w:type="pct"/>
          </w:tcPr>
          <w:p w14:paraId="0EE98428" w14:textId="77777777" w:rsidR="009B5FB3" w:rsidRPr="00CC0F06" w:rsidRDefault="009B5FB3" w:rsidP="00CC0F06">
            <w:pPr>
              <w:spacing w:line="276" w:lineRule="auto"/>
              <w:jc w:val="center"/>
              <w:rPr>
                <w:bCs/>
                <w:sz w:val="22"/>
              </w:rPr>
            </w:pPr>
            <w:r w:rsidRPr="00CC0F06">
              <w:rPr>
                <w:bCs/>
                <w:sz w:val="22"/>
              </w:rPr>
              <w:t>4.2.</w:t>
            </w:r>
          </w:p>
        </w:tc>
        <w:tc>
          <w:tcPr>
            <w:tcW w:w="1955" w:type="pct"/>
          </w:tcPr>
          <w:p w14:paraId="2F7FB25F" w14:textId="77777777" w:rsidR="009B5FB3" w:rsidRPr="00CC0F06" w:rsidRDefault="009B5FB3" w:rsidP="00CC0F06">
            <w:pPr>
              <w:spacing w:line="276" w:lineRule="auto"/>
              <w:rPr>
                <w:b/>
                <w:sz w:val="22"/>
              </w:rPr>
            </w:pPr>
          </w:p>
        </w:tc>
        <w:tc>
          <w:tcPr>
            <w:tcW w:w="1248" w:type="pct"/>
            <w:vMerge/>
          </w:tcPr>
          <w:p w14:paraId="50EAB70F" w14:textId="77777777" w:rsidR="009B5FB3" w:rsidRPr="00CC0F06" w:rsidRDefault="009B5FB3" w:rsidP="00CC0F06">
            <w:pPr>
              <w:spacing w:line="276" w:lineRule="auto"/>
              <w:rPr>
                <w:b/>
                <w:sz w:val="22"/>
              </w:rPr>
            </w:pPr>
          </w:p>
        </w:tc>
      </w:tr>
      <w:tr w:rsidR="009B5FB3" w:rsidRPr="00CC0F06" w14:paraId="57C0BDC0" w14:textId="77777777" w:rsidTr="00486EF9">
        <w:tc>
          <w:tcPr>
            <w:tcW w:w="1332" w:type="pct"/>
            <w:vMerge/>
          </w:tcPr>
          <w:p w14:paraId="0932BB19" w14:textId="77777777" w:rsidR="009B5FB3" w:rsidRPr="00CC0F06" w:rsidRDefault="009B5FB3" w:rsidP="00CC0F06">
            <w:pPr>
              <w:spacing w:line="276" w:lineRule="auto"/>
              <w:rPr>
                <w:b/>
                <w:sz w:val="22"/>
              </w:rPr>
            </w:pPr>
          </w:p>
        </w:tc>
        <w:tc>
          <w:tcPr>
            <w:tcW w:w="465" w:type="pct"/>
          </w:tcPr>
          <w:p w14:paraId="7A407436" w14:textId="77777777" w:rsidR="009B5FB3" w:rsidRPr="00CC0F06" w:rsidRDefault="009B5FB3" w:rsidP="00CC0F06">
            <w:pPr>
              <w:spacing w:line="276" w:lineRule="auto"/>
              <w:jc w:val="center"/>
              <w:rPr>
                <w:bCs/>
                <w:sz w:val="22"/>
              </w:rPr>
            </w:pPr>
            <w:r w:rsidRPr="00CC0F06">
              <w:rPr>
                <w:bCs/>
                <w:sz w:val="22"/>
              </w:rPr>
              <w:t>4.3.</w:t>
            </w:r>
          </w:p>
        </w:tc>
        <w:tc>
          <w:tcPr>
            <w:tcW w:w="1955" w:type="pct"/>
          </w:tcPr>
          <w:p w14:paraId="15B73C6C" w14:textId="77777777" w:rsidR="009B5FB3" w:rsidRPr="00CC0F06" w:rsidRDefault="009B5FB3" w:rsidP="00CC0F06">
            <w:pPr>
              <w:spacing w:line="276" w:lineRule="auto"/>
              <w:rPr>
                <w:b/>
                <w:sz w:val="22"/>
              </w:rPr>
            </w:pPr>
          </w:p>
        </w:tc>
        <w:tc>
          <w:tcPr>
            <w:tcW w:w="1248" w:type="pct"/>
            <w:vMerge/>
          </w:tcPr>
          <w:p w14:paraId="3195B801" w14:textId="77777777" w:rsidR="009B5FB3" w:rsidRPr="00CC0F06" w:rsidRDefault="009B5FB3" w:rsidP="00CC0F06">
            <w:pPr>
              <w:spacing w:line="276" w:lineRule="auto"/>
              <w:rPr>
                <w:b/>
                <w:sz w:val="22"/>
              </w:rPr>
            </w:pPr>
          </w:p>
        </w:tc>
      </w:tr>
      <w:tr w:rsidR="009B5FB3" w:rsidRPr="00CC0F06" w14:paraId="0C000B2D" w14:textId="77777777" w:rsidTr="00486EF9">
        <w:tc>
          <w:tcPr>
            <w:tcW w:w="1332" w:type="pct"/>
            <w:vMerge/>
          </w:tcPr>
          <w:p w14:paraId="183C6238" w14:textId="77777777" w:rsidR="009B5FB3" w:rsidRPr="00CC0F06" w:rsidRDefault="009B5FB3" w:rsidP="00CC0F06">
            <w:pPr>
              <w:spacing w:line="276" w:lineRule="auto"/>
              <w:rPr>
                <w:b/>
                <w:sz w:val="22"/>
              </w:rPr>
            </w:pPr>
          </w:p>
        </w:tc>
        <w:tc>
          <w:tcPr>
            <w:tcW w:w="465" w:type="pct"/>
          </w:tcPr>
          <w:p w14:paraId="5F90AE4C" w14:textId="77777777" w:rsidR="009B5FB3" w:rsidRPr="00CC0F06" w:rsidRDefault="009B5FB3" w:rsidP="00CC0F06">
            <w:pPr>
              <w:spacing w:line="276" w:lineRule="auto"/>
              <w:jc w:val="center"/>
              <w:rPr>
                <w:bCs/>
                <w:sz w:val="22"/>
              </w:rPr>
            </w:pPr>
            <w:r w:rsidRPr="00CC0F06">
              <w:rPr>
                <w:bCs/>
                <w:sz w:val="22"/>
              </w:rPr>
              <w:t>4.4.</w:t>
            </w:r>
          </w:p>
        </w:tc>
        <w:tc>
          <w:tcPr>
            <w:tcW w:w="1955" w:type="pct"/>
          </w:tcPr>
          <w:p w14:paraId="4C7B7D0A" w14:textId="77777777" w:rsidR="009B5FB3" w:rsidRPr="00CC0F06" w:rsidRDefault="009B5FB3" w:rsidP="00CC0F06">
            <w:pPr>
              <w:spacing w:line="276" w:lineRule="auto"/>
              <w:rPr>
                <w:b/>
                <w:sz w:val="22"/>
              </w:rPr>
            </w:pPr>
          </w:p>
        </w:tc>
        <w:tc>
          <w:tcPr>
            <w:tcW w:w="1248" w:type="pct"/>
            <w:vMerge/>
          </w:tcPr>
          <w:p w14:paraId="3878C3E5" w14:textId="77777777" w:rsidR="009B5FB3" w:rsidRPr="00CC0F06" w:rsidRDefault="009B5FB3" w:rsidP="00CC0F06">
            <w:pPr>
              <w:spacing w:line="276" w:lineRule="auto"/>
              <w:rPr>
                <w:b/>
                <w:sz w:val="22"/>
              </w:rPr>
            </w:pPr>
          </w:p>
        </w:tc>
      </w:tr>
      <w:tr w:rsidR="009B5FB3" w:rsidRPr="00CC0F06" w14:paraId="5350E2C2" w14:textId="77777777" w:rsidTr="00486EF9">
        <w:tc>
          <w:tcPr>
            <w:tcW w:w="1332" w:type="pct"/>
            <w:vMerge/>
          </w:tcPr>
          <w:p w14:paraId="78B96ECC" w14:textId="77777777" w:rsidR="009B5FB3" w:rsidRPr="00CC0F06" w:rsidRDefault="009B5FB3" w:rsidP="00CC0F06">
            <w:pPr>
              <w:spacing w:line="276" w:lineRule="auto"/>
              <w:rPr>
                <w:b/>
                <w:sz w:val="22"/>
              </w:rPr>
            </w:pPr>
          </w:p>
        </w:tc>
        <w:tc>
          <w:tcPr>
            <w:tcW w:w="465" w:type="pct"/>
          </w:tcPr>
          <w:p w14:paraId="7CDC83D0" w14:textId="77777777" w:rsidR="009B5FB3" w:rsidRPr="00CC0F06" w:rsidRDefault="009B5FB3" w:rsidP="00CC0F06">
            <w:pPr>
              <w:spacing w:line="276" w:lineRule="auto"/>
              <w:jc w:val="center"/>
              <w:rPr>
                <w:bCs/>
                <w:sz w:val="22"/>
              </w:rPr>
            </w:pPr>
            <w:r w:rsidRPr="00CC0F06">
              <w:rPr>
                <w:bCs/>
                <w:sz w:val="22"/>
              </w:rPr>
              <w:t>4.5.</w:t>
            </w:r>
          </w:p>
        </w:tc>
        <w:tc>
          <w:tcPr>
            <w:tcW w:w="1955" w:type="pct"/>
          </w:tcPr>
          <w:p w14:paraId="32B9BE92" w14:textId="77777777" w:rsidR="009B5FB3" w:rsidRPr="00CC0F06" w:rsidRDefault="009B5FB3" w:rsidP="00CC0F06">
            <w:pPr>
              <w:spacing w:line="276" w:lineRule="auto"/>
              <w:rPr>
                <w:b/>
                <w:sz w:val="22"/>
              </w:rPr>
            </w:pPr>
          </w:p>
        </w:tc>
        <w:tc>
          <w:tcPr>
            <w:tcW w:w="1248" w:type="pct"/>
            <w:vMerge/>
          </w:tcPr>
          <w:p w14:paraId="1AD0B232" w14:textId="77777777" w:rsidR="009B5FB3" w:rsidRPr="00CC0F06" w:rsidRDefault="009B5FB3" w:rsidP="00CC0F06">
            <w:pPr>
              <w:spacing w:line="276" w:lineRule="auto"/>
              <w:rPr>
                <w:b/>
                <w:sz w:val="22"/>
              </w:rPr>
            </w:pPr>
          </w:p>
        </w:tc>
      </w:tr>
      <w:tr w:rsidR="009B5FB3" w:rsidRPr="00CC0F06" w14:paraId="2BF16FD1" w14:textId="77777777" w:rsidTr="00486EF9">
        <w:tc>
          <w:tcPr>
            <w:tcW w:w="1332" w:type="pct"/>
            <w:vMerge/>
          </w:tcPr>
          <w:p w14:paraId="611807F6" w14:textId="77777777" w:rsidR="009B5FB3" w:rsidRPr="00CC0F06" w:rsidRDefault="009B5FB3" w:rsidP="00CC0F06">
            <w:pPr>
              <w:spacing w:line="276" w:lineRule="auto"/>
              <w:rPr>
                <w:b/>
                <w:sz w:val="22"/>
              </w:rPr>
            </w:pPr>
          </w:p>
        </w:tc>
        <w:tc>
          <w:tcPr>
            <w:tcW w:w="465" w:type="pct"/>
          </w:tcPr>
          <w:p w14:paraId="71F66040" w14:textId="77777777" w:rsidR="009B5FB3" w:rsidRPr="00CC0F06" w:rsidRDefault="009B5FB3" w:rsidP="00CC0F06">
            <w:pPr>
              <w:spacing w:line="276" w:lineRule="auto"/>
              <w:jc w:val="center"/>
              <w:rPr>
                <w:bCs/>
                <w:sz w:val="22"/>
              </w:rPr>
            </w:pPr>
            <w:r w:rsidRPr="00CC0F06">
              <w:rPr>
                <w:bCs/>
                <w:sz w:val="22"/>
              </w:rPr>
              <w:t>4.6.</w:t>
            </w:r>
          </w:p>
        </w:tc>
        <w:tc>
          <w:tcPr>
            <w:tcW w:w="1955" w:type="pct"/>
          </w:tcPr>
          <w:p w14:paraId="13D76912" w14:textId="77777777" w:rsidR="009B5FB3" w:rsidRPr="00CC0F06" w:rsidRDefault="009B5FB3" w:rsidP="00CC0F06">
            <w:pPr>
              <w:spacing w:line="276" w:lineRule="auto"/>
              <w:rPr>
                <w:b/>
                <w:sz w:val="22"/>
              </w:rPr>
            </w:pPr>
          </w:p>
        </w:tc>
        <w:tc>
          <w:tcPr>
            <w:tcW w:w="1248" w:type="pct"/>
            <w:vMerge/>
          </w:tcPr>
          <w:p w14:paraId="49E687B8" w14:textId="77777777" w:rsidR="009B5FB3" w:rsidRPr="00CC0F06" w:rsidRDefault="009B5FB3" w:rsidP="00CC0F06">
            <w:pPr>
              <w:spacing w:line="276" w:lineRule="auto"/>
              <w:rPr>
                <w:b/>
                <w:sz w:val="22"/>
              </w:rPr>
            </w:pPr>
          </w:p>
        </w:tc>
      </w:tr>
      <w:tr w:rsidR="009B5FB3" w:rsidRPr="00CC0F06" w14:paraId="177749C2" w14:textId="77777777" w:rsidTr="00486EF9">
        <w:tc>
          <w:tcPr>
            <w:tcW w:w="5000" w:type="pct"/>
            <w:gridSpan w:val="4"/>
            <w:shd w:val="clear" w:color="auto" w:fill="F2F2F2" w:themeFill="background1" w:themeFillShade="F2"/>
          </w:tcPr>
          <w:p w14:paraId="685B73D3"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1C9F70B7" w14:textId="77777777" w:rsidTr="00486EF9">
        <w:tc>
          <w:tcPr>
            <w:tcW w:w="5000" w:type="pct"/>
            <w:gridSpan w:val="4"/>
          </w:tcPr>
          <w:p w14:paraId="565564BA" w14:textId="77777777" w:rsidR="009B5FB3" w:rsidRPr="00CC0F06" w:rsidRDefault="009B5FB3" w:rsidP="00CC0F06">
            <w:pPr>
              <w:spacing w:line="276" w:lineRule="auto"/>
              <w:rPr>
                <w:b/>
                <w:sz w:val="22"/>
              </w:rPr>
            </w:pPr>
          </w:p>
          <w:p w14:paraId="250617D4" w14:textId="77777777" w:rsidR="009B5FB3" w:rsidRPr="00CC0F06" w:rsidRDefault="009B5FB3" w:rsidP="00CC0F06">
            <w:pPr>
              <w:spacing w:line="276" w:lineRule="auto"/>
              <w:rPr>
                <w:b/>
                <w:sz w:val="22"/>
              </w:rPr>
            </w:pPr>
          </w:p>
          <w:p w14:paraId="75CCD4D6" w14:textId="77777777" w:rsidR="009B5FB3" w:rsidRPr="00CC0F06" w:rsidRDefault="009B5FB3" w:rsidP="00CC0F06">
            <w:pPr>
              <w:spacing w:line="276" w:lineRule="auto"/>
              <w:rPr>
                <w:b/>
                <w:sz w:val="22"/>
              </w:rPr>
            </w:pPr>
          </w:p>
          <w:p w14:paraId="4E0E181E" w14:textId="77777777" w:rsidR="009B5FB3" w:rsidRPr="00CC0F06" w:rsidRDefault="009B5FB3" w:rsidP="00CC0F06">
            <w:pPr>
              <w:spacing w:line="276" w:lineRule="auto"/>
              <w:rPr>
                <w:b/>
                <w:sz w:val="22"/>
              </w:rPr>
            </w:pPr>
          </w:p>
          <w:p w14:paraId="0DC012D7" w14:textId="77777777" w:rsidR="009B5FB3" w:rsidRPr="00CC0F06" w:rsidRDefault="009B5FB3" w:rsidP="00CC0F06">
            <w:pPr>
              <w:spacing w:line="276" w:lineRule="auto"/>
              <w:rPr>
                <w:b/>
                <w:sz w:val="22"/>
              </w:rPr>
            </w:pPr>
          </w:p>
        </w:tc>
      </w:tr>
    </w:tbl>
    <w:p w14:paraId="2BB3CF35" w14:textId="77777777" w:rsidR="009B5FB3" w:rsidRDefault="009B5FB3" w:rsidP="009B5FB3">
      <w:pPr>
        <w:rPr>
          <w:b/>
          <w:szCs w:val="20"/>
        </w:rPr>
      </w:pPr>
    </w:p>
    <w:p w14:paraId="2C20FCF8" w14:textId="77777777" w:rsidR="009B5FB3" w:rsidRPr="00CC0F06" w:rsidRDefault="009B5FB3" w:rsidP="00CC0F06">
      <w:pPr>
        <w:pStyle w:val="Prrafodelista"/>
        <w:numPr>
          <w:ilvl w:val="0"/>
          <w:numId w:val="24"/>
        </w:numPr>
        <w:outlineLvl w:val="1"/>
        <w:rPr>
          <w:b/>
          <w:sz w:val="22"/>
        </w:rPr>
      </w:pPr>
      <w:bookmarkStart w:id="30" w:name="_Toc197693943"/>
      <w:r w:rsidRPr="00CC0F06">
        <w:rPr>
          <w:b/>
          <w:sz w:val="22"/>
        </w:rPr>
        <w:t>Metodología y recursos de aprendizaje</w:t>
      </w:r>
      <w:bookmarkEnd w:id="30"/>
    </w:p>
    <w:p w14:paraId="08959256" w14:textId="77777777" w:rsidR="009B5FB3" w:rsidRPr="004C2B34" w:rsidRDefault="009B5FB3" w:rsidP="009B5FB3">
      <w:pPr>
        <w:rPr>
          <w:bCs/>
          <w:szCs w:val="20"/>
        </w:rPr>
      </w:pPr>
      <w:r w:rsidRPr="004C2B34">
        <w:rPr>
          <w:bCs/>
          <w:szCs w:val="20"/>
        </w:rPr>
        <w:t xml:space="preserve">No aplica </w:t>
      </w:r>
    </w:p>
    <w:p w14:paraId="6D1B915B" w14:textId="77777777" w:rsidR="009B5FB3" w:rsidRDefault="009B5FB3" w:rsidP="009B5FB3">
      <w:pPr>
        <w:rPr>
          <w:b/>
          <w:szCs w:val="20"/>
        </w:rPr>
      </w:pPr>
    </w:p>
    <w:p w14:paraId="00D5C580" w14:textId="77777777" w:rsidR="009B5FB3" w:rsidRPr="00CC0F06" w:rsidRDefault="009B5FB3" w:rsidP="00CC0F06">
      <w:pPr>
        <w:pStyle w:val="Prrafodelista"/>
        <w:numPr>
          <w:ilvl w:val="0"/>
          <w:numId w:val="24"/>
        </w:numPr>
        <w:outlineLvl w:val="1"/>
        <w:rPr>
          <w:b/>
          <w:sz w:val="22"/>
        </w:rPr>
      </w:pPr>
      <w:bookmarkStart w:id="31" w:name="_Toc197693944"/>
      <w:r w:rsidRPr="00CC0F06">
        <w:rPr>
          <w:b/>
          <w:sz w:val="22"/>
        </w:rPr>
        <w:t>Escenarios de prácticas formativas</w:t>
      </w:r>
      <w:bookmarkEnd w:id="31"/>
    </w:p>
    <w:p w14:paraId="79C0964E" w14:textId="29AFC5A1" w:rsidR="00386AE9" w:rsidRPr="00CC0F06" w:rsidRDefault="002006D6" w:rsidP="002006D6">
      <w:pPr>
        <w:spacing w:line="276" w:lineRule="auto"/>
        <w:rPr>
          <w:bCs/>
          <w:sz w:val="22"/>
        </w:rPr>
      </w:pPr>
      <w:r w:rsidRPr="00CC0F06">
        <w:rPr>
          <w:bCs/>
          <w:sz w:val="22"/>
        </w:rPr>
        <w:t>Se planifica y desarrolla actividades prácticas formativas, a través de ambientes o escenarios de aprendizaje prácticos específicos y coherentes con el currículo de la carrera, en el marco de la concreción de los resultados de aprendizaje definidos en el perfil de egreso. La instancia competente, con base en políticas y procedimientos establecidos realiza seguimiento y evaluación de los ambientes y prácticas formativas desarrolladas, cuyos resultados se consideran para las acciones de mejora continua</w:t>
      </w:r>
    </w:p>
    <w:p w14:paraId="30993DD4" w14:textId="77777777" w:rsidR="00386AE9" w:rsidRPr="00CC0F06" w:rsidRDefault="00386AE9" w:rsidP="002006D6">
      <w:pPr>
        <w:spacing w:line="276" w:lineRule="auto"/>
        <w:rPr>
          <w:bCs/>
          <w:sz w:val="22"/>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565F2A51" w14:textId="77777777" w:rsidTr="00486EF9">
        <w:tc>
          <w:tcPr>
            <w:tcW w:w="1332" w:type="pct"/>
            <w:shd w:val="clear" w:color="auto" w:fill="F2F2F2" w:themeFill="background1" w:themeFillShade="F2"/>
            <w:vAlign w:val="center"/>
          </w:tcPr>
          <w:p w14:paraId="2406802A"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286F9BBC"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5CB63D6B" w14:textId="77777777" w:rsidR="009B5FB3" w:rsidRPr="00CC0F06" w:rsidRDefault="009B5FB3" w:rsidP="00CC0F06">
            <w:pPr>
              <w:spacing w:line="276" w:lineRule="auto"/>
              <w:jc w:val="center"/>
              <w:rPr>
                <w:b/>
                <w:sz w:val="22"/>
              </w:rPr>
            </w:pPr>
            <w:r w:rsidRPr="00CC0F06">
              <w:rPr>
                <w:b/>
                <w:sz w:val="22"/>
              </w:rPr>
              <w:t>Valoración del indicador</w:t>
            </w:r>
          </w:p>
        </w:tc>
      </w:tr>
      <w:tr w:rsidR="009B5FB3" w:rsidRPr="00CC0F06" w14:paraId="4F84CC18" w14:textId="77777777" w:rsidTr="00486EF9">
        <w:tc>
          <w:tcPr>
            <w:tcW w:w="1332" w:type="pct"/>
            <w:vMerge w:val="restart"/>
            <w:vAlign w:val="center"/>
          </w:tcPr>
          <w:p w14:paraId="1BE751ED" w14:textId="00447941" w:rsidR="009B5FB3" w:rsidRPr="00CC0F06" w:rsidRDefault="009B5FB3" w:rsidP="00CC0F06">
            <w:pPr>
              <w:spacing w:line="276" w:lineRule="auto"/>
              <w:jc w:val="center"/>
              <w:rPr>
                <w:b/>
                <w:sz w:val="22"/>
              </w:rPr>
            </w:pPr>
            <w:r w:rsidRPr="00CC0F06">
              <w:rPr>
                <w:b/>
                <w:sz w:val="22"/>
              </w:rPr>
              <w:t xml:space="preserve">6. Escenarios </w:t>
            </w:r>
            <w:r w:rsidR="000F0B14" w:rsidRPr="00CC0F06">
              <w:rPr>
                <w:b/>
                <w:sz w:val="22"/>
              </w:rPr>
              <w:t xml:space="preserve">de prácticas </w:t>
            </w:r>
            <w:r w:rsidRPr="00CC0F06">
              <w:rPr>
                <w:b/>
                <w:sz w:val="22"/>
              </w:rPr>
              <w:t xml:space="preserve">formativos  </w:t>
            </w:r>
          </w:p>
        </w:tc>
        <w:tc>
          <w:tcPr>
            <w:tcW w:w="465" w:type="pct"/>
            <w:vAlign w:val="center"/>
          </w:tcPr>
          <w:p w14:paraId="143EA52D" w14:textId="77777777" w:rsidR="009B5FB3" w:rsidRPr="00CC0F06" w:rsidRDefault="009B5FB3" w:rsidP="00CC0F06">
            <w:pPr>
              <w:spacing w:line="276" w:lineRule="auto"/>
              <w:jc w:val="center"/>
              <w:rPr>
                <w:b/>
                <w:sz w:val="22"/>
              </w:rPr>
            </w:pPr>
            <w:r w:rsidRPr="00CC0F06">
              <w:rPr>
                <w:b/>
                <w:sz w:val="22"/>
              </w:rPr>
              <w:t>N°</w:t>
            </w:r>
          </w:p>
        </w:tc>
        <w:tc>
          <w:tcPr>
            <w:tcW w:w="1955" w:type="pct"/>
            <w:vAlign w:val="center"/>
          </w:tcPr>
          <w:p w14:paraId="42536C0A" w14:textId="77777777" w:rsidR="009B5FB3" w:rsidRPr="00CC0F06" w:rsidRDefault="009B5FB3" w:rsidP="00CC0F06">
            <w:pPr>
              <w:spacing w:line="276" w:lineRule="auto"/>
              <w:jc w:val="center"/>
              <w:rPr>
                <w:b/>
                <w:sz w:val="22"/>
              </w:rPr>
            </w:pPr>
            <w:r w:rsidRPr="00CC0F06">
              <w:rPr>
                <w:b/>
                <w:sz w:val="22"/>
              </w:rPr>
              <w:t>Valoración</w:t>
            </w:r>
          </w:p>
        </w:tc>
        <w:tc>
          <w:tcPr>
            <w:tcW w:w="1248" w:type="pct"/>
            <w:vMerge w:val="restart"/>
            <w:vAlign w:val="center"/>
          </w:tcPr>
          <w:p w14:paraId="15649A6C" w14:textId="77777777" w:rsidR="009B5FB3" w:rsidRPr="00CC0F06" w:rsidRDefault="009B5FB3" w:rsidP="00CC0F06">
            <w:pPr>
              <w:spacing w:line="276" w:lineRule="auto"/>
              <w:jc w:val="center"/>
              <w:rPr>
                <w:b/>
                <w:sz w:val="22"/>
              </w:rPr>
            </w:pPr>
          </w:p>
        </w:tc>
      </w:tr>
      <w:tr w:rsidR="009B5FB3" w:rsidRPr="00CC0F06" w14:paraId="4B4E7B41" w14:textId="77777777" w:rsidTr="00486EF9">
        <w:tc>
          <w:tcPr>
            <w:tcW w:w="1332" w:type="pct"/>
            <w:vMerge/>
          </w:tcPr>
          <w:p w14:paraId="34968AAA" w14:textId="77777777" w:rsidR="009B5FB3" w:rsidRPr="00CC0F06" w:rsidRDefault="009B5FB3" w:rsidP="00CC0F06">
            <w:pPr>
              <w:spacing w:line="276" w:lineRule="auto"/>
              <w:rPr>
                <w:b/>
                <w:sz w:val="22"/>
              </w:rPr>
            </w:pPr>
          </w:p>
        </w:tc>
        <w:tc>
          <w:tcPr>
            <w:tcW w:w="465" w:type="pct"/>
          </w:tcPr>
          <w:p w14:paraId="0E525C59" w14:textId="77777777" w:rsidR="009B5FB3" w:rsidRPr="00CC0F06" w:rsidRDefault="009B5FB3" w:rsidP="00CC0F06">
            <w:pPr>
              <w:spacing w:line="276" w:lineRule="auto"/>
              <w:jc w:val="center"/>
              <w:rPr>
                <w:bCs/>
                <w:sz w:val="22"/>
              </w:rPr>
            </w:pPr>
            <w:r w:rsidRPr="00CC0F06">
              <w:rPr>
                <w:bCs/>
                <w:sz w:val="22"/>
              </w:rPr>
              <w:t>6.1.</w:t>
            </w:r>
          </w:p>
        </w:tc>
        <w:tc>
          <w:tcPr>
            <w:tcW w:w="1955" w:type="pct"/>
          </w:tcPr>
          <w:p w14:paraId="08AD8BD7" w14:textId="77777777" w:rsidR="009B5FB3" w:rsidRPr="00CC0F06" w:rsidRDefault="009B5FB3" w:rsidP="00CC0F06">
            <w:pPr>
              <w:spacing w:line="276" w:lineRule="auto"/>
              <w:rPr>
                <w:b/>
                <w:sz w:val="22"/>
              </w:rPr>
            </w:pPr>
          </w:p>
        </w:tc>
        <w:tc>
          <w:tcPr>
            <w:tcW w:w="1248" w:type="pct"/>
            <w:vMerge/>
          </w:tcPr>
          <w:p w14:paraId="04DA71DA" w14:textId="77777777" w:rsidR="009B5FB3" w:rsidRPr="00CC0F06" w:rsidRDefault="009B5FB3" w:rsidP="00CC0F06">
            <w:pPr>
              <w:spacing w:line="276" w:lineRule="auto"/>
              <w:rPr>
                <w:b/>
                <w:sz w:val="22"/>
              </w:rPr>
            </w:pPr>
          </w:p>
        </w:tc>
      </w:tr>
      <w:tr w:rsidR="009B5FB3" w:rsidRPr="00CC0F06" w14:paraId="5A064FC7" w14:textId="77777777" w:rsidTr="00486EF9">
        <w:tc>
          <w:tcPr>
            <w:tcW w:w="1332" w:type="pct"/>
            <w:vMerge/>
          </w:tcPr>
          <w:p w14:paraId="1CDB5C42" w14:textId="77777777" w:rsidR="009B5FB3" w:rsidRPr="00CC0F06" w:rsidRDefault="009B5FB3" w:rsidP="00CC0F06">
            <w:pPr>
              <w:spacing w:line="276" w:lineRule="auto"/>
              <w:rPr>
                <w:b/>
                <w:sz w:val="22"/>
              </w:rPr>
            </w:pPr>
          </w:p>
        </w:tc>
        <w:tc>
          <w:tcPr>
            <w:tcW w:w="465" w:type="pct"/>
          </w:tcPr>
          <w:p w14:paraId="266F1C2E" w14:textId="77777777" w:rsidR="009B5FB3" w:rsidRPr="00CC0F06" w:rsidRDefault="009B5FB3" w:rsidP="00CC0F06">
            <w:pPr>
              <w:spacing w:line="276" w:lineRule="auto"/>
              <w:jc w:val="center"/>
              <w:rPr>
                <w:bCs/>
                <w:sz w:val="22"/>
              </w:rPr>
            </w:pPr>
            <w:r w:rsidRPr="00CC0F06">
              <w:rPr>
                <w:bCs/>
                <w:sz w:val="22"/>
              </w:rPr>
              <w:t>6.2.</w:t>
            </w:r>
          </w:p>
        </w:tc>
        <w:tc>
          <w:tcPr>
            <w:tcW w:w="1955" w:type="pct"/>
          </w:tcPr>
          <w:p w14:paraId="0F98E023" w14:textId="77777777" w:rsidR="009B5FB3" w:rsidRPr="00CC0F06" w:rsidRDefault="009B5FB3" w:rsidP="00CC0F06">
            <w:pPr>
              <w:spacing w:line="276" w:lineRule="auto"/>
              <w:rPr>
                <w:b/>
                <w:sz w:val="22"/>
              </w:rPr>
            </w:pPr>
          </w:p>
        </w:tc>
        <w:tc>
          <w:tcPr>
            <w:tcW w:w="1248" w:type="pct"/>
            <w:vMerge/>
          </w:tcPr>
          <w:p w14:paraId="76DB66DE" w14:textId="77777777" w:rsidR="009B5FB3" w:rsidRPr="00CC0F06" w:rsidRDefault="009B5FB3" w:rsidP="00CC0F06">
            <w:pPr>
              <w:spacing w:line="276" w:lineRule="auto"/>
              <w:rPr>
                <w:b/>
                <w:sz w:val="22"/>
              </w:rPr>
            </w:pPr>
          </w:p>
        </w:tc>
      </w:tr>
      <w:tr w:rsidR="009B5FB3" w:rsidRPr="00CC0F06" w14:paraId="791BB865" w14:textId="77777777" w:rsidTr="00486EF9">
        <w:tc>
          <w:tcPr>
            <w:tcW w:w="1332" w:type="pct"/>
            <w:vMerge/>
          </w:tcPr>
          <w:p w14:paraId="3F2F6C52" w14:textId="77777777" w:rsidR="009B5FB3" w:rsidRPr="00CC0F06" w:rsidRDefault="009B5FB3" w:rsidP="00CC0F06">
            <w:pPr>
              <w:spacing w:line="276" w:lineRule="auto"/>
              <w:rPr>
                <w:b/>
                <w:sz w:val="22"/>
              </w:rPr>
            </w:pPr>
          </w:p>
        </w:tc>
        <w:tc>
          <w:tcPr>
            <w:tcW w:w="465" w:type="pct"/>
          </w:tcPr>
          <w:p w14:paraId="195B5644" w14:textId="77777777" w:rsidR="009B5FB3" w:rsidRPr="00CC0F06" w:rsidRDefault="009B5FB3" w:rsidP="00CC0F06">
            <w:pPr>
              <w:spacing w:line="276" w:lineRule="auto"/>
              <w:jc w:val="center"/>
              <w:rPr>
                <w:bCs/>
                <w:sz w:val="22"/>
              </w:rPr>
            </w:pPr>
            <w:r w:rsidRPr="00CC0F06">
              <w:rPr>
                <w:bCs/>
                <w:sz w:val="22"/>
              </w:rPr>
              <w:t>6.3.</w:t>
            </w:r>
          </w:p>
        </w:tc>
        <w:tc>
          <w:tcPr>
            <w:tcW w:w="1955" w:type="pct"/>
          </w:tcPr>
          <w:p w14:paraId="60092553" w14:textId="77777777" w:rsidR="009B5FB3" w:rsidRPr="00CC0F06" w:rsidRDefault="009B5FB3" w:rsidP="00CC0F06">
            <w:pPr>
              <w:spacing w:line="276" w:lineRule="auto"/>
              <w:rPr>
                <w:b/>
                <w:sz w:val="22"/>
              </w:rPr>
            </w:pPr>
          </w:p>
        </w:tc>
        <w:tc>
          <w:tcPr>
            <w:tcW w:w="1248" w:type="pct"/>
            <w:vMerge/>
          </w:tcPr>
          <w:p w14:paraId="59E9CAF3" w14:textId="77777777" w:rsidR="009B5FB3" w:rsidRPr="00CC0F06" w:rsidRDefault="009B5FB3" w:rsidP="00CC0F06">
            <w:pPr>
              <w:spacing w:line="276" w:lineRule="auto"/>
              <w:rPr>
                <w:b/>
                <w:sz w:val="22"/>
              </w:rPr>
            </w:pPr>
          </w:p>
        </w:tc>
      </w:tr>
      <w:tr w:rsidR="009B5FB3" w:rsidRPr="00CC0F06" w14:paraId="586CEC18" w14:textId="77777777" w:rsidTr="00486EF9">
        <w:tc>
          <w:tcPr>
            <w:tcW w:w="1332" w:type="pct"/>
            <w:vMerge/>
          </w:tcPr>
          <w:p w14:paraId="377DFF04" w14:textId="77777777" w:rsidR="009B5FB3" w:rsidRPr="00CC0F06" w:rsidRDefault="009B5FB3" w:rsidP="00CC0F06">
            <w:pPr>
              <w:spacing w:line="276" w:lineRule="auto"/>
              <w:rPr>
                <w:b/>
                <w:sz w:val="22"/>
              </w:rPr>
            </w:pPr>
          </w:p>
        </w:tc>
        <w:tc>
          <w:tcPr>
            <w:tcW w:w="465" w:type="pct"/>
          </w:tcPr>
          <w:p w14:paraId="77AD0DE6" w14:textId="77777777" w:rsidR="009B5FB3" w:rsidRPr="00CC0F06" w:rsidRDefault="009B5FB3" w:rsidP="00CC0F06">
            <w:pPr>
              <w:spacing w:line="276" w:lineRule="auto"/>
              <w:jc w:val="center"/>
              <w:rPr>
                <w:bCs/>
                <w:sz w:val="22"/>
              </w:rPr>
            </w:pPr>
            <w:r w:rsidRPr="00CC0F06">
              <w:rPr>
                <w:bCs/>
                <w:sz w:val="22"/>
              </w:rPr>
              <w:t>6.4.</w:t>
            </w:r>
          </w:p>
        </w:tc>
        <w:tc>
          <w:tcPr>
            <w:tcW w:w="1955" w:type="pct"/>
          </w:tcPr>
          <w:p w14:paraId="44FB1B67" w14:textId="77777777" w:rsidR="009B5FB3" w:rsidRPr="00CC0F06" w:rsidRDefault="009B5FB3" w:rsidP="00CC0F06">
            <w:pPr>
              <w:spacing w:line="276" w:lineRule="auto"/>
              <w:rPr>
                <w:b/>
                <w:sz w:val="22"/>
              </w:rPr>
            </w:pPr>
          </w:p>
        </w:tc>
        <w:tc>
          <w:tcPr>
            <w:tcW w:w="1248" w:type="pct"/>
            <w:vMerge/>
          </w:tcPr>
          <w:p w14:paraId="70571927" w14:textId="77777777" w:rsidR="009B5FB3" w:rsidRPr="00CC0F06" w:rsidRDefault="009B5FB3" w:rsidP="00CC0F06">
            <w:pPr>
              <w:spacing w:line="276" w:lineRule="auto"/>
              <w:rPr>
                <w:b/>
                <w:sz w:val="22"/>
              </w:rPr>
            </w:pPr>
          </w:p>
        </w:tc>
      </w:tr>
      <w:tr w:rsidR="009B5FB3" w:rsidRPr="00CC0F06" w14:paraId="50D3C710" w14:textId="77777777" w:rsidTr="00486EF9">
        <w:tc>
          <w:tcPr>
            <w:tcW w:w="5000" w:type="pct"/>
            <w:gridSpan w:val="4"/>
            <w:shd w:val="clear" w:color="auto" w:fill="F2F2F2" w:themeFill="background1" w:themeFillShade="F2"/>
          </w:tcPr>
          <w:p w14:paraId="65AA4988"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60189637" w14:textId="77777777" w:rsidTr="00486EF9">
        <w:tc>
          <w:tcPr>
            <w:tcW w:w="5000" w:type="pct"/>
            <w:gridSpan w:val="4"/>
          </w:tcPr>
          <w:p w14:paraId="678896CA" w14:textId="77777777" w:rsidR="009B5FB3" w:rsidRPr="00CC0F06" w:rsidRDefault="009B5FB3" w:rsidP="00CC0F06">
            <w:pPr>
              <w:spacing w:line="276" w:lineRule="auto"/>
              <w:rPr>
                <w:b/>
                <w:sz w:val="22"/>
              </w:rPr>
            </w:pPr>
          </w:p>
          <w:p w14:paraId="7E0DA563" w14:textId="77777777" w:rsidR="009B5FB3" w:rsidRPr="00CC0F06" w:rsidRDefault="009B5FB3" w:rsidP="00CC0F06">
            <w:pPr>
              <w:spacing w:line="276" w:lineRule="auto"/>
              <w:rPr>
                <w:b/>
                <w:sz w:val="22"/>
              </w:rPr>
            </w:pPr>
          </w:p>
          <w:p w14:paraId="6C8EB748" w14:textId="77777777" w:rsidR="009B5FB3" w:rsidRPr="00CC0F06" w:rsidRDefault="009B5FB3" w:rsidP="00CC0F06">
            <w:pPr>
              <w:spacing w:line="276" w:lineRule="auto"/>
              <w:rPr>
                <w:b/>
                <w:sz w:val="22"/>
              </w:rPr>
            </w:pPr>
          </w:p>
          <w:p w14:paraId="3A1A29C9" w14:textId="77777777" w:rsidR="009B5FB3" w:rsidRPr="00CC0F06" w:rsidRDefault="009B5FB3" w:rsidP="00CC0F06">
            <w:pPr>
              <w:spacing w:line="276" w:lineRule="auto"/>
              <w:rPr>
                <w:b/>
                <w:sz w:val="22"/>
              </w:rPr>
            </w:pPr>
          </w:p>
          <w:p w14:paraId="18C1DBC3" w14:textId="77777777" w:rsidR="009B5FB3" w:rsidRPr="00CC0F06" w:rsidRDefault="009B5FB3" w:rsidP="00CC0F06">
            <w:pPr>
              <w:spacing w:line="276" w:lineRule="auto"/>
              <w:rPr>
                <w:b/>
                <w:sz w:val="22"/>
              </w:rPr>
            </w:pPr>
          </w:p>
        </w:tc>
      </w:tr>
    </w:tbl>
    <w:p w14:paraId="2A4795AC" w14:textId="77777777" w:rsidR="009B5FB3" w:rsidRDefault="009B5FB3" w:rsidP="009B5FB3">
      <w:pPr>
        <w:rPr>
          <w:b/>
          <w:szCs w:val="20"/>
        </w:rPr>
      </w:pPr>
    </w:p>
    <w:p w14:paraId="1745AB39" w14:textId="77777777" w:rsidR="009B5FB3" w:rsidRPr="00CC0F06" w:rsidRDefault="009B5FB3" w:rsidP="00CC0F06">
      <w:pPr>
        <w:pStyle w:val="Prrafodelista"/>
        <w:numPr>
          <w:ilvl w:val="0"/>
          <w:numId w:val="24"/>
        </w:numPr>
        <w:outlineLvl w:val="1"/>
        <w:rPr>
          <w:b/>
          <w:sz w:val="22"/>
        </w:rPr>
      </w:pPr>
      <w:bookmarkStart w:id="32" w:name="_Toc197693945"/>
      <w:r w:rsidRPr="00CC0F06">
        <w:rPr>
          <w:b/>
          <w:sz w:val="22"/>
        </w:rPr>
        <w:t>Tecnologías para el aprendizaje y conocimiento (TAC)</w:t>
      </w:r>
      <w:bookmarkEnd w:id="32"/>
    </w:p>
    <w:p w14:paraId="0DE3AA26" w14:textId="1B1D0A7A" w:rsidR="002006D6" w:rsidRPr="00CC0F06" w:rsidRDefault="00B225AE" w:rsidP="00B225AE">
      <w:pPr>
        <w:spacing w:line="276" w:lineRule="auto"/>
        <w:rPr>
          <w:bCs/>
          <w:sz w:val="22"/>
        </w:rPr>
      </w:pPr>
      <w:r w:rsidRPr="00CC0F06">
        <w:rPr>
          <w:bCs/>
          <w:sz w:val="22"/>
        </w:rPr>
        <w:t>Se promueve el desarrollo de competencias, habilidades y destrezas tecnológicas de la profesión, a través de la utilización de Tecnologías para el Aprendizaje y Conocimiento (TAC) específicas y coherentes con la modalidad de estudios de la carrera y su área de conocimiento, en el marco de la concreción de los resultados de aprendizaje definidos en el perfil de egreso. La instancia competente, con base en políticas y procedimientos definidos realiza seguimiento y evaluación de las “TAC” utilizadas en la carrera, cuyos resultados se consideran para las acciones de mejora continua de estos recursos de aprendizaje.</w:t>
      </w:r>
    </w:p>
    <w:p w14:paraId="7EC75E29" w14:textId="77777777" w:rsidR="002006D6" w:rsidRPr="002006D6" w:rsidRDefault="002006D6" w:rsidP="002006D6">
      <w:pPr>
        <w:pStyle w:val="Prrafodelista"/>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9B5FB3" w:rsidRPr="00CC0F06" w14:paraId="29975A9C" w14:textId="77777777" w:rsidTr="00486EF9">
        <w:tc>
          <w:tcPr>
            <w:tcW w:w="1332" w:type="pct"/>
            <w:shd w:val="clear" w:color="auto" w:fill="F2F2F2" w:themeFill="background1" w:themeFillShade="F2"/>
            <w:vAlign w:val="center"/>
          </w:tcPr>
          <w:p w14:paraId="66C664F9" w14:textId="77777777" w:rsidR="009B5FB3" w:rsidRPr="00CC0F06" w:rsidRDefault="009B5FB3"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641C984B" w14:textId="77777777" w:rsidR="009B5FB3" w:rsidRPr="00CC0F06" w:rsidRDefault="009B5FB3"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380B6E68" w14:textId="77777777" w:rsidR="009B5FB3" w:rsidRPr="00CC0F06" w:rsidRDefault="009B5FB3" w:rsidP="00CC0F06">
            <w:pPr>
              <w:spacing w:line="276" w:lineRule="auto"/>
              <w:jc w:val="center"/>
              <w:rPr>
                <w:b/>
                <w:sz w:val="22"/>
              </w:rPr>
            </w:pPr>
            <w:r w:rsidRPr="00CC0F06">
              <w:rPr>
                <w:b/>
                <w:sz w:val="22"/>
              </w:rPr>
              <w:t>Valoración del indicador</w:t>
            </w:r>
          </w:p>
        </w:tc>
      </w:tr>
      <w:tr w:rsidR="000364A9" w:rsidRPr="00CC0F06" w14:paraId="6B7F61F4" w14:textId="77777777" w:rsidTr="00486EF9">
        <w:tc>
          <w:tcPr>
            <w:tcW w:w="1332" w:type="pct"/>
            <w:vMerge w:val="restart"/>
            <w:vAlign w:val="center"/>
          </w:tcPr>
          <w:p w14:paraId="2E7BC972" w14:textId="77777777" w:rsidR="000364A9" w:rsidRPr="00CC0F06" w:rsidRDefault="000364A9" w:rsidP="00CC0F06">
            <w:pPr>
              <w:spacing w:line="276" w:lineRule="auto"/>
              <w:jc w:val="center"/>
              <w:rPr>
                <w:b/>
                <w:sz w:val="22"/>
              </w:rPr>
            </w:pPr>
            <w:r w:rsidRPr="00CC0F06">
              <w:rPr>
                <w:b/>
                <w:sz w:val="22"/>
              </w:rPr>
              <w:t xml:space="preserve">7. Tecnologías para el aprendizaje y conocimiento (TAC) </w:t>
            </w:r>
          </w:p>
        </w:tc>
        <w:tc>
          <w:tcPr>
            <w:tcW w:w="465" w:type="pct"/>
            <w:vAlign w:val="center"/>
          </w:tcPr>
          <w:p w14:paraId="5DEBEBC9" w14:textId="77777777" w:rsidR="000364A9" w:rsidRPr="00CC0F06" w:rsidRDefault="000364A9" w:rsidP="00CC0F06">
            <w:pPr>
              <w:spacing w:line="276" w:lineRule="auto"/>
              <w:jc w:val="center"/>
              <w:rPr>
                <w:b/>
                <w:sz w:val="22"/>
              </w:rPr>
            </w:pPr>
            <w:r w:rsidRPr="00CC0F06">
              <w:rPr>
                <w:b/>
                <w:sz w:val="22"/>
              </w:rPr>
              <w:t>N°</w:t>
            </w:r>
          </w:p>
        </w:tc>
        <w:tc>
          <w:tcPr>
            <w:tcW w:w="1955" w:type="pct"/>
            <w:vAlign w:val="center"/>
          </w:tcPr>
          <w:p w14:paraId="3EC161E6" w14:textId="77777777" w:rsidR="000364A9" w:rsidRPr="00CC0F06" w:rsidRDefault="000364A9" w:rsidP="00CC0F06">
            <w:pPr>
              <w:spacing w:line="276" w:lineRule="auto"/>
              <w:jc w:val="center"/>
              <w:rPr>
                <w:b/>
                <w:sz w:val="22"/>
              </w:rPr>
            </w:pPr>
            <w:r w:rsidRPr="00CC0F06">
              <w:rPr>
                <w:b/>
                <w:sz w:val="22"/>
              </w:rPr>
              <w:t>Valoración</w:t>
            </w:r>
          </w:p>
        </w:tc>
        <w:tc>
          <w:tcPr>
            <w:tcW w:w="1248" w:type="pct"/>
            <w:vMerge w:val="restart"/>
            <w:vAlign w:val="center"/>
          </w:tcPr>
          <w:p w14:paraId="1BD59344" w14:textId="77777777" w:rsidR="000364A9" w:rsidRPr="00CC0F06" w:rsidRDefault="000364A9" w:rsidP="00CC0F06">
            <w:pPr>
              <w:spacing w:line="276" w:lineRule="auto"/>
              <w:jc w:val="center"/>
              <w:rPr>
                <w:b/>
                <w:sz w:val="22"/>
              </w:rPr>
            </w:pPr>
          </w:p>
        </w:tc>
      </w:tr>
      <w:tr w:rsidR="000364A9" w:rsidRPr="00CC0F06" w14:paraId="24B66AA2" w14:textId="77777777" w:rsidTr="00486EF9">
        <w:tc>
          <w:tcPr>
            <w:tcW w:w="1332" w:type="pct"/>
            <w:vMerge/>
          </w:tcPr>
          <w:p w14:paraId="10DDCE12" w14:textId="77777777" w:rsidR="000364A9" w:rsidRPr="00CC0F06" w:rsidRDefault="000364A9" w:rsidP="00CC0F06">
            <w:pPr>
              <w:spacing w:line="276" w:lineRule="auto"/>
              <w:rPr>
                <w:b/>
                <w:sz w:val="22"/>
              </w:rPr>
            </w:pPr>
          </w:p>
        </w:tc>
        <w:tc>
          <w:tcPr>
            <w:tcW w:w="465" w:type="pct"/>
          </w:tcPr>
          <w:p w14:paraId="283748E7" w14:textId="77777777" w:rsidR="000364A9" w:rsidRPr="00CC0F06" w:rsidRDefault="000364A9" w:rsidP="00CC0F06">
            <w:pPr>
              <w:spacing w:line="276" w:lineRule="auto"/>
              <w:jc w:val="center"/>
              <w:rPr>
                <w:bCs/>
                <w:sz w:val="22"/>
              </w:rPr>
            </w:pPr>
            <w:r w:rsidRPr="00CC0F06">
              <w:rPr>
                <w:bCs/>
                <w:sz w:val="22"/>
              </w:rPr>
              <w:t>7.1.</w:t>
            </w:r>
          </w:p>
        </w:tc>
        <w:tc>
          <w:tcPr>
            <w:tcW w:w="1955" w:type="pct"/>
          </w:tcPr>
          <w:p w14:paraId="6BF4A0E1" w14:textId="77777777" w:rsidR="000364A9" w:rsidRPr="00CC0F06" w:rsidRDefault="000364A9" w:rsidP="00CC0F06">
            <w:pPr>
              <w:spacing w:line="276" w:lineRule="auto"/>
              <w:rPr>
                <w:b/>
                <w:sz w:val="22"/>
              </w:rPr>
            </w:pPr>
          </w:p>
        </w:tc>
        <w:tc>
          <w:tcPr>
            <w:tcW w:w="1248" w:type="pct"/>
            <w:vMerge/>
          </w:tcPr>
          <w:p w14:paraId="22CCC536" w14:textId="77777777" w:rsidR="000364A9" w:rsidRPr="00CC0F06" w:rsidRDefault="000364A9" w:rsidP="00CC0F06">
            <w:pPr>
              <w:spacing w:line="276" w:lineRule="auto"/>
              <w:rPr>
                <w:b/>
                <w:sz w:val="22"/>
              </w:rPr>
            </w:pPr>
          </w:p>
        </w:tc>
      </w:tr>
      <w:tr w:rsidR="000364A9" w:rsidRPr="00CC0F06" w14:paraId="539F8B12" w14:textId="77777777" w:rsidTr="00486EF9">
        <w:tc>
          <w:tcPr>
            <w:tcW w:w="1332" w:type="pct"/>
            <w:vMerge/>
          </w:tcPr>
          <w:p w14:paraId="05257D4E" w14:textId="77777777" w:rsidR="000364A9" w:rsidRPr="00CC0F06" w:rsidRDefault="000364A9" w:rsidP="00CC0F06">
            <w:pPr>
              <w:spacing w:line="276" w:lineRule="auto"/>
              <w:rPr>
                <w:b/>
                <w:sz w:val="22"/>
              </w:rPr>
            </w:pPr>
          </w:p>
        </w:tc>
        <w:tc>
          <w:tcPr>
            <w:tcW w:w="465" w:type="pct"/>
          </w:tcPr>
          <w:p w14:paraId="0A44D283" w14:textId="77777777" w:rsidR="000364A9" w:rsidRPr="00CC0F06" w:rsidRDefault="000364A9" w:rsidP="00CC0F06">
            <w:pPr>
              <w:spacing w:line="276" w:lineRule="auto"/>
              <w:jc w:val="center"/>
              <w:rPr>
                <w:bCs/>
                <w:sz w:val="22"/>
              </w:rPr>
            </w:pPr>
            <w:r w:rsidRPr="00CC0F06">
              <w:rPr>
                <w:bCs/>
                <w:sz w:val="22"/>
              </w:rPr>
              <w:t>7.2.</w:t>
            </w:r>
          </w:p>
        </w:tc>
        <w:tc>
          <w:tcPr>
            <w:tcW w:w="1955" w:type="pct"/>
          </w:tcPr>
          <w:p w14:paraId="0D4C8F69" w14:textId="77777777" w:rsidR="000364A9" w:rsidRPr="00CC0F06" w:rsidRDefault="000364A9" w:rsidP="00CC0F06">
            <w:pPr>
              <w:spacing w:line="276" w:lineRule="auto"/>
              <w:rPr>
                <w:b/>
                <w:sz w:val="22"/>
              </w:rPr>
            </w:pPr>
          </w:p>
        </w:tc>
        <w:tc>
          <w:tcPr>
            <w:tcW w:w="1248" w:type="pct"/>
            <w:vMerge/>
          </w:tcPr>
          <w:p w14:paraId="4D265BE0" w14:textId="77777777" w:rsidR="000364A9" w:rsidRPr="00CC0F06" w:rsidRDefault="000364A9" w:rsidP="00CC0F06">
            <w:pPr>
              <w:spacing w:line="276" w:lineRule="auto"/>
              <w:rPr>
                <w:b/>
                <w:sz w:val="22"/>
              </w:rPr>
            </w:pPr>
          </w:p>
        </w:tc>
      </w:tr>
      <w:tr w:rsidR="000364A9" w:rsidRPr="00CC0F06" w14:paraId="10034BE0" w14:textId="77777777" w:rsidTr="00486EF9">
        <w:tc>
          <w:tcPr>
            <w:tcW w:w="1332" w:type="pct"/>
            <w:vMerge/>
          </w:tcPr>
          <w:p w14:paraId="2AA7248E" w14:textId="77777777" w:rsidR="000364A9" w:rsidRPr="00CC0F06" w:rsidRDefault="000364A9" w:rsidP="00CC0F06">
            <w:pPr>
              <w:spacing w:line="276" w:lineRule="auto"/>
              <w:rPr>
                <w:b/>
                <w:sz w:val="22"/>
              </w:rPr>
            </w:pPr>
          </w:p>
        </w:tc>
        <w:tc>
          <w:tcPr>
            <w:tcW w:w="465" w:type="pct"/>
          </w:tcPr>
          <w:p w14:paraId="69322E74" w14:textId="77777777" w:rsidR="000364A9" w:rsidRPr="00CC0F06" w:rsidRDefault="000364A9" w:rsidP="00CC0F06">
            <w:pPr>
              <w:spacing w:line="276" w:lineRule="auto"/>
              <w:jc w:val="center"/>
              <w:rPr>
                <w:bCs/>
                <w:sz w:val="22"/>
              </w:rPr>
            </w:pPr>
            <w:r w:rsidRPr="00CC0F06">
              <w:rPr>
                <w:bCs/>
                <w:sz w:val="22"/>
              </w:rPr>
              <w:t>7.3.</w:t>
            </w:r>
          </w:p>
        </w:tc>
        <w:tc>
          <w:tcPr>
            <w:tcW w:w="1955" w:type="pct"/>
          </w:tcPr>
          <w:p w14:paraId="452D144C" w14:textId="77777777" w:rsidR="000364A9" w:rsidRPr="00CC0F06" w:rsidRDefault="000364A9" w:rsidP="00CC0F06">
            <w:pPr>
              <w:spacing w:line="276" w:lineRule="auto"/>
              <w:rPr>
                <w:b/>
                <w:sz w:val="22"/>
              </w:rPr>
            </w:pPr>
          </w:p>
        </w:tc>
        <w:tc>
          <w:tcPr>
            <w:tcW w:w="1248" w:type="pct"/>
            <w:vMerge/>
          </w:tcPr>
          <w:p w14:paraId="6D70809F" w14:textId="77777777" w:rsidR="000364A9" w:rsidRPr="00CC0F06" w:rsidRDefault="000364A9" w:rsidP="00CC0F06">
            <w:pPr>
              <w:spacing w:line="276" w:lineRule="auto"/>
              <w:rPr>
                <w:b/>
                <w:sz w:val="22"/>
              </w:rPr>
            </w:pPr>
          </w:p>
        </w:tc>
      </w:tr>
      <w:tr w:rsidR="000364A9" w:rsidRPr="00CC0F06" w14:paraId="6678B225" w14:textId="77777777" w:rsidTr="00486EF9">
        <w:tc>
          <w:tcPr>
            <w:tcW w:w="1332" w:type="pct"/>
            <w:vMerge/>
          </w:tcPr>
          <w:p w14:paraId="69828A71" w14:textId="77777777" w:rsidR="000364A9" w:rsidRPr="00CC0F06" w:rsidRDefault="000364A9" w:rsidP="00CC0F06">
            <w:pPr>
              <w:spacing w:line="276" w:lineRule="auto"/>
              <w:rPr>
                <w:b/>
                <w:sz w:val="22"/>
              </w:rPr>
            </w:pPr>
          </w:p>
        </w:tc>
        <w:tc>
          <w:tcPr>
            <w:tcW w:w="465" w:type="pct"/>
          </w:tcPr>
          <w:p w14:paraId="5006087C" w14:textId="77777777" w:rsidR="000364A9" w:rsidRPr="00CC0F06" w:rsidRDefault="000364A9" w:rsidP="00CC0F06">
            <w:pPr>
              <w:spacing w:line="276" w:lineRule="auto"/>
              <w:jc w:val="center"/>
              <w:rPr>
                <w:bCs/>
                <w:sz w:val="22"/>
              </w:rPr>
            </w:pPr>
            <w:r w:rsidRPr="00CC0F06">
              <w:rPr>
                <w:bCs/>
                <w:sz w:val="22"/>
              </w:rPr>
              <w:t>7.4.</w:t>
            </w:r>
          </w:p>
        </w:tc>
        <w:tc>
          <w:tcPr>
            <w:tcW w:w="1955" w:type="pct"/>
          </w:tcPr>
          <w:p w14:paraId="12806B6B" w14:textId="77777777" w:rsidR="000364A9" w:rsidRPr="00CC0F06" w:rsidRDefault="000364A9" w:rsidP="00CC0F06">
            <w:pPr>
              <w:spacing w:line="276" w:lineRule="auto"/>
              <w:rPr>
                <w:b/>
                <w:sz w:val="22"/>
              </w:rPr>
            </w:pPr>
          </w:p>
        </w:tc>
        <w:tc>
          <w:tcPr>
            <w:tcW w:w="1248" w:type="pct"/>
            <w:vMerge/>
          </w:tcPr>
          <w:p w14:paraId="63A5B0B3" w14:textId="77777777" w:rsidR="000364A9" w:rsidRPr="00CC0F06" w:rsidRDefault="000364A9" w:rsidP="00CC0F06">
            <w:pPr>
              <w:spacing w:line="276" w:lineRule="auto"/>
              <w:rPr>
                <w:b/>
                <w:sz w:val="22"/>
              </w:rPr>
            </w:pPr>
          </w:p>
        </w:tc>
      </w:tr>
      <w:tr w:rsidR="000364A9" w:rsidRPr="00CC0F06" w14:paraId="1C8E7009" w14:textId="77777777" w:rsidTr="00486EF9">
        <w:tc>
          <w:tcPr>
            <w:tcW w:w="1332" w:type="pct"/>
            <w:vMerge/>
          </w:tcPr>
          <w:p w14:paraId="3F571D98" w14:textId="77777777" w:rsidR="000364A9" w:rsidRPr="00CC0F06" w:rsidRDefault="000364A9" w:rsidP="00CC0F06">
            <w:pPr>
              <w:spacing w:line="276" w:lineRule="auto"/>
              <w:rPr>
                <w:b/>
                <w:sz w:val="22"/>
              </w:rPr>
            </w:pPr>
          </w:p>
        </w:tc>
        <w:tc>
          <w:tcPr>
            <w:tcW w:w="465" w:type="pct"/>
          </w:tcPr>
          <w:p w14:paraId="0C171621" w14:textId="77777777" w:rsidR="000364A9" w:rsidRPr="00CC0F06" w:rsidRDefault="000364A9" w:rsidP="00CC0F06">
            <w:pPr>
              <w:spacing w:line="276" w:lineRule="auto"/>
              <w:jc w:val="center"/>
              <w:rPr>
                <w:bCs/>
                <w:sz w:val="22"/>
              </w:rPr>
            </w:pPr>
            <w:r w:rsidRPr="00CC0F06">
              <w:rPr>
                <w:bCs/>
                <w:sz w:val="22"/>
              </w:rPr>
              <w:t>7.5.</w:t>
            </w:r>
          </w:p>
        </w:tc>
        <w:tc>
          <w:tcPr>
            <w:tcW w:w="1955" w:type="pct"/>
          </w:tcPr>
          <w:p w14:paraId="6CB8B585" w14:textId="77777777" w:rsidR="000364A9" w:rsidRPr="00CC0F06" w:rsidRDefault="000364A9" w:rsidP="00CC0F06">
            <w:pPr>
              <w:spacing w:line="276" w:lineRule="auto"/>
              <w:rPr>
                <w:b/>
                <w:sz w:val="22"/>
              </w:rPr>
            </w:pPr>
          </w:p>
        </w:tc>
        <w:tc>
          <w:tcPr>
            <w:tcW w:w="1248" w:type="pct"/>
            <w:vMerge/>
          </w:tcPr>
          <w:p w14:paraId="05189EBD" w14:textId="77777777" w:rsidR="000364A9" w:rsidRPr="00CC0F06" w:rsidRDefault="000364A9" w:rsidP="00CC0F06">
            <w:pPr>
              <w:spacing w:line="276" w:lineRule="auto"/>
              <w:rPr>
                <w:b/>
                <w:sz w:val="22"/>
              </w:rPr>
            </w:pPr>
          </w:p>
        </w:tc>
      </w:tr>
      <w:tr w:rsidR="009B5FB3" w:rsidRPr="00CC0F06" w14:paraId="2AE7CDAC" w14:textId="77777777" w:rsidTr="00486EF9">
        <w:tc>
          <w:tcPr>
            <w:tcW w:w="5000" w:type="pct"/>
            <w:gridSpan w:val="4"/>
            <w:shd w:val="clear" w:color="auto" w:fill="F2F2F2" w:themeFill="background1" w:themeFillShade="F2"/>
          </w:tcPr>
          <w:p w14:paraId="1F6CC5AA" w14:textId="77777777" w:rsidR="009B5FB3" w:rsidRPr="00CC0F06" w:rsidRDefault="009B5FB3" w:rsidP="00CC0F06">
            <w:pPr>
              <w:spacing w:line="276" w:lineRule="auto"/>
              <w:rPr>
                <w:b/>
                <w:sz w:val="22"/>
              </w:rPr>
            </w:pPr>
            <w:r w:rsidRPr="00CC0F06">
              <w:rPr>
                <w:b/>
                <w:sz w:val="22"/>
              </w:rPr>
              <w:t>Análisis del cumplimiento del indicador/estándar</w:t>
            </w:r>
          </w:p>
        </w:tc>
      </w:tr>
      <w:tr w:rsidR="009B5FB3" w:rsidRPr="00CC0F06" w14:paraId="3373AF94" w14:textId="77777777" w:rsidTr="00486EF9">
        <w:tc>
          <w:tcPr>
            <w:tcW w:w="5000" w:type="pct"/>
            <w:gridSpan w:val="4"/>
          </w:tcPr>
          <w:p w14:paraId="19C9FAD5" w14:textId="77777777" w:rsidR="009B5FB3" w:rsidRPr="00CC0F06" w:rsidRDefault="009B5FB3" w:rsidP="00CC0F06">
            <w:pPr>
              <w:spacing w:line="276" w:lineRule="auto"/>
              <w:rPr>
                <w:b/>
                <w:sz w:val="22"/>
              </w:rPr>
            </w:pPr>
          </w:p>
          <w:p w14:paraId="74A86B75" w14:textId="77777777" w:rsidR="009B5FB3" w:rsidRPr="00CC0F06" w:rsidRDefault="009B5FB3" w:rsidP="00CC0F06">
            <w:pPr>
              <w:spacing w:line="276" w:lineRule="auto"/>
              <w:rPr>
                <w:b/>
                <w:sz w:val="22"/>
              </w:rPr>
            </w:pPr>
          </w:p>
          <w:p w14:paraId="7C2F5C8A" w14:textId="77777777" w:rsidR="009B5FB3" w:rsidRPr="00CC0F06" w:rsidRDefault="009B5FB3" w:rsidP="00CC0F06">
            <w:pPr>
              <w:spacing w:line="276" w:lineRule="auto"/>
              <w:rPr>
                <w:b/>
                <w:sz w:val="22"/>
              </w:rPr>
            </w:pPr>
          </w:p>
          <w:p w14:paraId="3FFE0FD8" w14:textId="77777777" w:rsidR="009B5FB3" w:rsidRPr="00CC0F06" w:rsidRDefault="009B5FB3" w:rsidP="00CC0F06">
            <w:pPr>
              <w:spacing w:line="276" w:lineRule="auto"/>
              <w:rPr>
                <w:b/>
                <w:sz w:val="22"/>
              </w:rPr>
            </w:pPr>
          </w:p>
          <w:p w14:paraId="10B2B919" w14:textId="77777777" w:rsidR="009B5FB3" w:rsidRPr="00CC0F06" w:rsidRDefault="009B5FB3" w:rsidP="00CC0F06">
            <w:pPr>
              <w:spacing w:line="276" w:lineRule="auto"/>
              <w:rPr>
                <w:b/>
                <w:sz w:val="22"/>
              </w:rPr>
            </w:pPr>
          </w:p>
        </w:tc>
      </w:tr>
    </w:tbl>
    <w:p w14:paraId="178006A9" w14:textId="77777777" w:rsidR="004034D8" w:rsidRDefault="004034D8" w:rsidP="003C465D">
      <w:pPr>
        <w:spacing w:line="240" w:lineRule="auto"/>
        <w:rPr>
          <w:rFonts w:cstheme="minorHAnsi"/>
          <w:sz w:val="22"/>
        </w:rPr>
      </w:pPr>
    </w:p>
    <w:p w14:paraId="1AAF2A77" w14:textId="77777777" w:rsidR="004034D8" w:rsidRDefault="004034D8" w:rsidP="003C465D">
      <w:pPr>
        <w:spacing w:line="240" w:lineRule="auto"/>
        <w:rPr>
          <w:rFonts w:cstheme="minorHAnsi"/>
          <w:sz w:val="22"/>
        </w:rPr>
      </w:pPr>
    </w:p>
    <w:p w14:paraId="26C9376C" w14:textId="7C20C83C" w:rsidR="00730F4A" w:rsidRDefault="00643754" w:rsidP="00802579">
      <w:pPr>
        <w:pStyle w:val="Ttulo2"/>
        <w:numPr>
          <w:ilvl w:val="1"/>
          <w:numId w:val="14"/>
        </w:numPr>
        <w:spacing w:before="0"/>
        <w:ind w:left="426" w:hanging="426"/>
        <w:rPr>
          <w:rFonts w:asciiTheme="minorHAnsi" w:hAnsiTheme="minorHAnsi" w:cstheme="minorHAnsi"/>
          <w:sz w:val="24"/>
          <w:szCs w:val="24"/>
        </w:rPr>
      </w:pPr>
      <w:bookmarkStart w:id="33" w:name="_Toc197693946"/>
      <w:r w:rsidRPr="00DC7458">
        <w:rPr>
          <w:rFonts w:asciiTheme="minorHAnsi" w:hAnsiTheme="minorHAnsi" w:cstheme="minorHAnsi"/>
          <w:sz w:val="24"/>
          <w:szCs w:val="24"/>
        </w:rPr>
        <w:t xml:space="preserve">RESULTADOS: </w:t>
      </w:r>
      <w:r w:rsidR="004E0571">
        <w:rPr>
          <w:rFonts w:asciiTheme="minorHAnsi" w:hAnsiTheme="minorHAnsi" w:cstheme="minorHAnsi"/>
          <w:sz w:val="24"/>
          <w:szCs w:val="24"/>
        </w:rPr>
        <w:t xml:space="preserve">CRITERIO </w:t>
      </w:r>
      <w:r w:rsidR="00980517">
        <w:rPr>
          <w:rFonts w:asciiTheme="minorHAnsi" w:hAnsiTheme="minorHAnsi" w:cstheme="minorHAnsi"/>
          <w:sz w:val="24"/>
          <w:szCs w:val="24"/>
        </w:rPr>
        <w:t>DOCENCIA</w:t>
      </w:r>
      <w:bookmarkEnd w:id="33"/>
    </w:p>
    <w:p w14:paraId="6B0CF3E1" w14:textId="77777777" w:rsidR="00A74126" w:rsidRPr="00A74126" w:rsidRDefault="00A74126" w:rsidP="00A74126"/>
    <w:p w14:paraId="397A3C29" w14:textId="77777777" w:rsidR="00093F11" w:rsidRPr="00CC0F06" w:rsidRDefault="00093F11" w:rsidP="00CC0F06">
      <w:pPr>
        <w:pStyle w:val="Prrafodelista"/>
        <w:numPr>
          <w:ilvl w:val="0"/>
          <w:numId w:val="24"/>
        </w:numPr>
        <w:outlineLvl w:val="1"/>
        <w:rPr>
          <w:b/>
          <w:sz w:val="22"/>
        </w:rPr>
      </w:pPr>
      <w:bookmarkStart w:id="34" w:name="_Toc197693947"/>
      <w:r w:rsidRPr="00CC0F06">
        <w:rPr>
          <w:b/>
          <w:sz w:val="22"/>
        </w:rPr>
        <w:t>Afinidad del personal académico</w:t>
      </w:r>
      <w:bookmarkEnd w:id="34"/>
    </w:p>
    <w:p w14:paraId="03421DC6" w14:textId="77777777" w:rsidR="00093F11" w:rsidRPr="00CC0F06" w:rsidRDefault="00093F11" w:rsidP="00093F11">
      <w:pPr>
        <w:spacing w:line="240" w:lineRule="auto"/>
        <w:rPr>
          <w:rFonts w:cstheme="minorHAnsi"/>
          <w:sz w:val="22"/>
        </w:rPr>
      </w:pPr>
      <w:r w:rsidRPr="00CC0F06">
        <w:rPr>
          <w:rFonts w:cstheme="minorHAnsi"/>
          <w:sz w:val="22"/>
        </w:rPr>
        <w:t xml:space="preserve">Las asignaturas son impartidas por profesores que cuentan con formación de posgrado, experiencia en actividades de investigación, vinculación o experiencia en el ejercicio profesional, afines al campo detallado de conocimiento en el que ejercen la cátedra. Se espera que un porcentaje de las asignaturas de la malla curricular sean dictadas por profesores afines.  </w:t>
      </w:r>
    </w:p>
    <w:p w14:paraId="29C54AFE" w14:textId="77777777" w:rsidR="00093F11" w:rsidRDefault="00093F11" w:rsidP="00093F11">
      <w:pPr>
        <w:rPr>
          <w:b/>
          <w:szCs w:val="20"/>
        </w:rPr>
      </w:pPr>
    </w:p>
    <w:tbl>
      <w:tblPr>
        <w:tblStyle w:val="Tablaconcuadrcula"/>
        <w:tblW w:w="5000" w:type="pct"/>
        <w:tblLook w:val="04A0" w:firstRow="1" w:lastRow="0" w:firstColumn="1" w:lastColumn="0" w:noHBand="0" w:noVBand="1"/>
      </w:tblPr>
      <w:tblGrid>
        <w:gridCol w:w="2249"/>
        <w:gridCol w:w="1999"/>
        <w:gridCol w:w="2139"/>
        <w:gridCol w:w="2107"/>
      </w:tblGrid>
      <w:tr w:rsidR="00093F11" w:rsidRPr="00CC0F06" w14:paraId="39F9F352" w14:textId="77777777" w:rsidTr="00486EF9">
        <w:tc>
          <w:tcPr>
            <w:tcW w:w="1324" w:type="pct"/>
            <w:shd w:val="clear" w:color="auto" w:fill="F2F2F2" w:themeFill="background1" w:themeFillShade="F2"/>
            <w:vAlign w:val="center"/>
          </w:tcPr>
          <w:p w14:paraId="2162D168" w14:textId="77777777" w:rsidR="00093F11" w:rsidRPr="00CC0F06" w:rsidRDefault="00093F11" w:rsidP="00CC0F06">
            <w:pPr>
              <w:spacing w:line="276" w:lineRule="auto"/>
              <w:jc w:val="center"/>
              <w:rPr>
                <w:b/>
                <w:sz w:val="22"/>
              </w:rPr>
            </w:pPr>
            <w:bookmarkStart w:id="35" w:name="_Hlk190349519"/>
            <w:r w:rsidRPr="00CC0F06">
              <w:rPr>
                <w:b/>
                <w:sz w:val="22"/>
              </w:rPr>
              <w:t>Indicador</w:t>
            </w:r>
          </w:p>
        </w:tc>
        <w:tc>
          <w:tcPr>
            <w:tcW w:w="2436" w:type="pct"/>
            <w:gridSpan w:val="2"/>
            <w:shd w:val="clear" w:color="auto" w:fill="F2F2F2" w:themeFill="background1" w:themeFillShade="F2"/>
            <w:vAlign w:val="center"/>
          </w:tcPr>
          <w:p w14:paraId="67083475" w14:textId="77777777" w:rsidR="00093F11" w:rsidRPr="00CC0F06" w:rsidRDefault="00093F11" w:rsidP="00CC0F06">
            <w:pPr>
              <w:spacing w:line="276" w:lineRule="auto"/>
              <w:jc w:val="center"/>
              <w:rPr>
                <w:b/>
                <w:sz w:val="22"/>
              </w:rPr>
            </w:pPr>
            <w:r w:rsidRPr="00CC0F06">
              <w:rPr>
                <w:b/>
                <w:sz w:val="22"/>
              </w:rPr>
              <w:t>Resultado</w:t>
            </w:r>
          </w:p>
        </w:tc>
        <w:tc>
          <w:tcPr>
            <w:tcW w:w="1240" w:type="pct"/>
            <w:shd w:val="clear" w:color="auto" w:fill="F2F2F2" w:themeFill="background1" w:themeFillShade="F2"/>
            <w:vAlign w:val="center"/>
          </w:tcPr>
          <w:p w14:paraId="40D156C1"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7FE2C8A9" w14:textId="77777777" w:rsidTr="00486EF9">
        <w:tc>
          <w:tcPr>
            <w:tcW w:w="1324" w:type="pct"/>
            <w:vMerge w:val="restart"/>
            <w:vAlign w:val="center"/>
          </w:tcPr>
          <w:p w14:paraId="44F85606" w14:textId="77777777" w:rsidR="00093F11" w:rsidRPr="00CC0F06" w:rsidRDefault="00093F11" w:rsidP="00CC0F06">
            <w:pPr>
              <w:spacing w:line="276" w:lineRule="auto"/>
              <w:jc w:val="center"/>
              <w:rPr>
                <w:b/>
                <w:sz w:val="22"/>
              </w:rPr>
            </w:pPr>
            <w:r w:rsidRPr="00CC0F06">
              <w:rPr>
                <w:b/>
                <w:sz w:val="22"/>
              </w:rPr>
              <w:t>8. Afinidad del personal académico</w:t>
            </w:r>
          </w:p>
        </w:tc>
        <w:tc>
          <w:tcPr>
            <w:tcW w:w="1177" w:type="pct"/>
            <w:vAlign w:val="center"/>
          </w:tcPr>
          <w:p w14:paraId="0608F7BB" w14:textId="77777777" w:rsidR="00093F11" w:rsidRPr="00CC0F06" w:rsidRDefault="00093F11" w:rsidP="00CC0F06">
            <w:pPr>
              <w:spacing w:line="276" w:lineRule="auto"/>
              <w:jc w:val="center"/>
              <w:rPr>
                <w:b/>
                <w:sz w:val="22"/>
              </w:rPr>
            </w:pPr>
            <w:r w:rsidRPr="00CC0F06">
              <w:rPr>
                <w:b/>
                <w:sz w:val="22"/>
              </w:rPr>
              <w:t>Valor de la variable</w:t>
            </w:r>
          </w:p>
        </w:tc>
        <w:tc>
          <w:tcPr>
            <w:tcW w:w="1259" w:type="pct"/>
            <w:vAlign w:val="center"/>
          </w:tcPr>
          <w:p w14:paraId="2114625B" w14:textId="77777777" w:rsidR="00093F11" w:rsidRPr="00CC0F06" w:rsidRDefault="00093F11" w:rsidP="00CC0F06">
            <w:pPr>
              <w:spacing w:line="276" w:lineRule="auto"/>
              <w:jc w:val="center"/>
              <w:rPr>
                <w:b/>
                <w:sz w:val="22"/>
              </w:rPr>
            </w:pPr>
            <w:r w:rsidRPr="00CC0F06">
              <w:rPr>
                <w:b/>
                <w:sz w:val="22"/>
              </w:rPr>
              <w:t>Resultado cuantitativo</w:t>
            </w:r>
          </w:p>
        </w:tc>
        <w:tc>
          <w:tcPr>
            <w:tcW w:w="1240" w:type="pct"/>
            <w:vMerge w:val="restart"/>
            <w:vAlign w:val="center"/>
          </w:tcPr>
          <w:p w14:paraId="260DF0FC"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Transformar en cualitativo</w:t>
            </w:r>
          </w:p>
        </w:tc>
      </w:tr>
      <w:tr w:rsidR="00093F11" w:rsidRPr="00CC0F06" w14:paraId="3F94A6C1" w14:textId="77777777" w:rsidTr="00486EF9">
        <w:tc>
          <w:tcPr>
            <w:tcW w:w="1324" w:type="pct"/>
            <w:vMerge/>
          </w:tcPr>
          <w:p w14:paraId="3A3908C9" w14:textId="77777777" w:rsidR="00093F11" w:rsidRPr="00CC0F06" w:rsidRDefault="00093F11" w:rsidP="00CC0F06">
            <w:pPr>
              <w:spacing w:line="276" w:lineRule="auto"/>
              <w:rPr>
                <w:b/>
                <w:sz w:val="22"/>
              </w:rPr>
            </w:pPr>
          </w:p>
        </w:tc>
        <w:tc>
          <w:tcPr>
            <w:tcW w:w="1177" w:type="pct"/>
          </w:tcPr>
          <w:p w14:paraId="3912D791" w14:textId="77777777" w:rsidR="00093F11" w:rsidRPr="00CC0F06" w:rsidRDefault="00093F11" w:rsidP="00CC0F06">
            <w:pPr>
              <w:spacing w:line="276" w:lineRule="auto"/>
              <w:jc w:val="center"/>
              <w:rPr>
                <w:bCs/>
                <w:sz w:val="22"/>
              </w:rPr>
            </w:pPr>
          </w:p>
        </w:tc>
        <w:tc>
          <w:tcPr>
            <w:tcW w:w="1259" w:type="pct"/>
            <w:vMerge w:val="restart"/>
            <w:vAlign w:val="center"/>
          </w:tcPr>
          <w:p w14:paraId="22E4B9A2"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Resultado aplicando fórmula</w:t>
            </w:r>
          </w:p>
        </w:tc>
        <w:tc>
          <w:tcPr>
            <w:tcW w:w="1240" w:type="pct"/>
            <w:vMerge/>
          </w:tcPr>
          <w:p w14:paraId="3BB23B2B" w14:textId="77777777" w:rsidR="00093F11" w:rsidRPr="00CC0F06" w:rsidRDefault="00093F11" w:rsidP="00CC0F06">
            <w:pPr>
              <w:spacing w:line="276" w:lineRule="auto"/>
              <w:rPr>
                <w:b/>
                <w:sz w:val="22"/>
              </w:rPr>
            </w:pPr>
          </w:p>
        </w:tc>
      </w:tr>
      <w:tr w:rsidR="00093F11" w:rsidRPr="00CC0F06" w14:paraId="44207FDA" w14:textId="77777777" w:rsidTr="00486EF9">
        <w:tc>
          <w:tcPr>
            <w:tcW w:w="1324" w:type="pct"/>
            <w:vMerge/>
          </w:tcPr>
          <w:p w14:paraId="44CE148D" w14:textId="77777777" w:rsidR="00093F11" w:rsidRPr="00CC0F06" w:rsidRDefault="00093F11" w:rsidP="00CC0F06">
            <w:pPr>
              <w:spacing w:line="276" w:lineRule="auto"/>
              <w:rPr>
                <w:b/>
                <w:sz w:val="22"/>
              </w:rPr>
            </w:pPr>
          </w:p>
        </w:tc>
        <w:tc>
          <w:tcPr>
            <w:tcW w:w="1177" w:type="pct"/>
          </w:tcPr>
          <w:p w14:paraId="30F74847" w14:textId="77777777" w:rsidR="00093F11" w:rsidRPr="00CC0F06" w:rsidRDefault="00093F11" w:rsidP="00CC0F06">
            <w:pPr>
              <w:spacing w:line="276" w:lineRule="auto"/>
              <w:jc w:val="center"/>
              <w:rPr>
                <w:bCs/>
                <w:sz w:val="22"/>
              </w:rPr>
            </w:pPr>
          </w:p>
        </w:tc>
        <w:tc>
          <w:tcPr>
            <w:tcW w:w="1259" w:type="pct"/>
            <w:vMerge/>
          </w:tcPr>
          <w:p w14:paraId="199CAA94" w14:textId="77777777" w:rsidR="00093F11" w:rsidRPr="00CC0F06" w:rsidRDefault="00093F11" w:rsidP="00CC0F06">
            <w:pPr>
              <w:spacing w:line="276" w:lineRule="auto"/>
              <w:rPr>
                <w:b/>
                <w:sz w:val="22"/>
              </w:rPr>
            </w:pPr>
          </w:p>
        </w:tc>
        <w:tc>
          <w:tcPr>
            <w:tcW w:w="1240" w:type="pct"/>
            <w:vMerge/>
          </w:tcPr>
          <w:p w14:paraId="2A48C0FD" w14:textId="77777777" w:rsidR="00093F11" w:rsidRPr="00CC0F06" w:rsidRDefault="00093F11" w:rsidP="00CC0F06">
            <w:pPr>
              <w:spacing w:line="276" w:lineRule="auto"/>
              <w:rPr>
                <w:b/>
                <w:sz w:val="22"/>
              </w:rPr>
            </w:pPr>
          </w:p>
        </w:tc>
      </w:tr>
      <w:tr w:rsidR="00093F11" w:rsidRPr="00CC0F06" w14:paraId="7A933C4E" w14:textId="77777777" w:rsidTr="00486EF9">
        <w:tc>
          <w:tcPr>
            <w:tcW w:w="5000" w:type="pct"/>
            <w:gridSpan w:val="4"/>
            <w:shd w:val="clear" w:color="auto" w:fill="F2F2F2" w:themeFill="background1" w:themeFillShade="F2"/>
          </w:tcPr>
          <w:p w14:paraId="2DD5B526"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3773F813" w14:textId="77777777" w:rsidTr="00486EF9">
        <w:tc>
          <w:tcPr>
            <w:tcW w:w="5000" w:type="pct"/>
            <w:gridSpan w:val="4"/>
          </w:tcPr>
          <w:p w14:paraId="7D7D83CE" w14:textId="77777777" w:rsidR="00093F11" w:rsidRPr="00CC0F06" w:rsidRDefault="00093F11" w:rsidP="00CC0F06">
            <w:pPr>
              <w:spacing w:line="276" w:lineRule="auto"/>
              <w:rPr>
                <w:b/>
                <w:sz w:val="22"/>
              </w:rPr>
            </w:pPr>
          </w:p>
          <w:p w14:paraId="53365F42" w14:textId="77777777" w:rsidR="00093F11" w:rsidRPr="00CC0F06" w:rsidRDefault="00093F11" w:rsidP="00CC0F06">
            <w:pPr>
              <w:spacing w:line="276" w:lineRule="auto"/>
              <w:rPr>
                <w:bCs/>
                <w:i/>
                <w:iCs/>
                <w:color w:val="808080" w:themeColor="background1" w:themeShade="80"/>
                <w:sz w:val="22"/>
              </w:rPr>
            </w:pPr>
            <w:r w:rsidRPr="00CC0F06">
              <w:rPr>
                <w:bCs/>
                <w:i/>
                <w:iCs/>
                <w:color w:val="808080" w:themeColor="background1" w:themeShade="80"/>
                <w:sz w:val="22"/>
              </w:rPr>
              <w:t xml:space="preserve">El análisis deberá ser de máximo </w:t>
            </w:r>
            <w:proofErr w:type="spellStart"/>
            <w:r w:rsidRPr="00CC0F06">
              <w:rPr>
                <w:bCs/>
                <w:i/>
                <w:iCs/>
                <w:color w:val="808080" w:themeColor="background1" w:themeShade="80"/>
                <w:sz w:val="22"/>
              </w:rPr>
              <w:t>xxxx</w:t>
            </w:r>
            <w:proofErr w:type="spellEnd"/>
            <w:r w:rsidRPr="00CC0F06">
              <w:rPr>
                <w:bCs/>
                <w:i/>
                <w:iCs/>
                <w:color w:val="808080" w:themeColor="background1" w:themeShade="80"/>
                <w:sz w:val="22"/>
              </w:rPr>
              <w:t xml:space="preserve"> caracteres </w:t>
            </w:r>
          </w:p>
          <w:p w14:paraId="67F156B1" w14:textId="77777777" w:rsidR="00093F11" w:rsidRPr="00CC0F06" w:rsidRDefault="00093F11" w:rsidP="00CC0F06">
            <w:pPr>
              <w:spacing w:line="276" w:lineRule="auto"/>
              <w:rPr>
                <w:b/>
                <w:sz w:val="22"/>
              </w:rPr>
            </w:pPr>
          </w:p>
          <w:p w14:paraId="3097BDD6" w14:textId="77777777" w:rsidR="00093F11" w:rsidRPr="00CC0F06" w:rsidRDefault="00093F11" w:rsidP="00CC0F06">
            <w:pPr>
              <w:spacing w:line="276" w:lineRule="auto"/>
              <w:rPr>
                <w:b/>
                <w:sz w:val="22"/>
              </w:rPr>
            </w:pPr>
          </w:p>
          <w:p w14:paraId="485A860C" w14:textId="77777777" w:rsidR="00093F11" w:rsidRPr="00CC0F06" w:rsidRDefault="00093F11" w:rsidP="00CC0F06">
            <w:pPr>
              <w:spacing w:line="276" w:lineRule="auto"/>
              <w:rPr>
                <w:b/>
                <w:sz w:val="22"/>
              </w:rPr>
            </w:pPr>
          </w:p>
          <w:p w14:paraId="53D542E4" w14:textId="77777777" w:rsidR="00093F11" w:rsidRPr="00CC0F06" w:rsidRDefault="00093F11" w:rsidP="00CC0F06">
            <w:pPr>
              <w:spacing w:line="276" w:lineRule="auto"/>
              <w:rPr>
                <w:b/>
                <w:sz w:val="22"/>
              </w:rPr>
            </w:pPr>
          </w:p>
        </w:tc>
      </w:tr>
      <w:bookmarkEnd w:id="35"/>
    </w:tbl>
    <w:p w14:paraId="7700C32C" w14:textId="77777777" w:rsidR="00093F11" w:rsidRDefault="00093F11" w:rsidP="00093F11">
      <w:pPr>
        <w:rPr>
          <w:b/>
          <w:szCs w:val="20"/>
        </w:rPr>
      </w:pPr>
    </w:p>
    <w:p w14:paraId="734C59C1" w14:textId="77777777" w:rsidR="00093F11" w:rsidRPr="00CC0F06" w:rsidRDefault="00093F11" w:rsidP="009A5C75">
      <w:pPr>
        <w:pStyle w:val="Prrafodelista"/>
        <w:numPr>
          <w:ilvl w:val="0"/>
          <w:numId w:val="24"/>
        </w:numPr>
        <w:outlineLvl w:val="1"/>
        <w:rPr>
          <w:b/>
          <w:sz w:val="22"/>
        </w:rPr>
      </w:pPr>
      <w:bookmarkStart w:id="36" w:name="_Toc197693948"/>
      <w:r w:rsidRPr="00CC0F06">
        <w:rPr>
          <w:b/>
          <w:sz w:val="22"/>
        </w:rPr>
        <w:t>Personal académico titular permanente</w:t>
      </w:r>
      <w:bookmarkEnd w:id="36"/>
    </w:p>
    <w:p w14:paraId="5BF8B78A" w14:textId="3F5607BC" w:rsidR="00853EF0" w:rsidRPr="00CC0F06" w:rsidRDefault="007F40BE" w:rsidP="007F40BE">
      <w:pPr>
        <w:spacing w:line="276" w:lineRule="auto"/>
        <w:rPr>
          <w:bCs/>
          <w:sz w:val="22"/>
        </w:rPr>
      </w:pPr>
      <w:r w:rsidRPr="00CC0F06">
        <w:rPr>
          <w:bCs/>
          <w:sz w:val="22"/>
        </w:rPr>
        <w:t xml:space="preserve">Dentro de la carrera se cuenta con una tasa de personal titular permanente, que permite un adecuado desarrollo de actividades adicionales a la docencia, como:  investigación, vinculación, gestión académica; lo que contribuye a la formación de los estudiantes y al fortalecimiento de la calidad en la oferta académica.  </w:t>
      </w:r>
    </w:p>
    <w:p w14:paraId="11F12E6D" w14:textId="77777777" w:rsidR="007F40BE" w:rsidRDefault="007F40BE" w:rsidP="00093F11">
      <w:pPr>
        <w:rPr>
          <w:b/>
          <w:szCs w:val="20"/>
        </w:rPr>
      </w:pPr>
    </w:p>
    <w:tbl>
      <w:tblPr>
        <w:tblStyle w:val="Tablaconcuadrcula"/>
        <w:tblW w:w="5000" w:type="pct"/>
        <w:tblLook w:val="04A0" w:firstRow="1" w:lastRow="0" w:firstColumn="1" w:lastColumn="0" w:noHBand="0" w:noVBand="1"/>
      </w:tblPr>
      <w:tblGrid>
        <w:gridCol w:w="2249"/>
        <w:gridCol w:w="1999"/>
        <w:gridCol w:w="2139"/>
        <w:gridCol w:w="2107"/>
      </w:tblGrid>
      <w:tr w:rsidR="00093F11" w:rsidRPr="00CC0F06" w14:paraId="0A598373" w14:textId="77777777" w:rsidTr="00486EF9">
        <w:tc>
          <w:tcPr>
            <w:tcW w:w="1324" w:type="pct"/>
            <w:shd w:val="clear" w:color="auto" w:fill="F2F2F2" w:themeFill="background1" w:themeFillShade="F2"/>
            <w:vAlign w:val="center"/>
          </w:tcPr>
          <w:p w14:paraId="531C3B2C" w14:textId="77777777" w:rsidR="00093F11" w:rsidRPr="00CC0F06" w:rsidRDefault="00093F11" w:rsidP="00CC0F06">
            <w:pPr>
              <w:spacing w:line="276" w:lineRule="auto"/>
              <w:jc w:val="center"/>
              <w:rPr>
                <w:b/>
                <w:sz w:val="22"/>
              </w:rPr>
            </w:pPr>
            <w:r w:rsidRPr="00CC0F06">
              <w:rPr>
                <w:b/>
                <w:sz w:val="22"/>
              </w:rPr>
              <w:t>Indicador</w:t>
            </w:r>
          </w:p>
        </w:tc>
        <w:tc>
          <w:tcPr>
            <w:tcW w:w="2436" w:type="pct"/>
            <w:gridSpan w:val="2"/>
            <w:shd w:val="clear" w:color="auto" w:fill="F2F2F2" w:themeFill="background1" w:themeFillShade="F2"/>
            <w:vAlign w:val="center"/>
          </w:tcPr>
          <w:p w14:paraId="7D16DCC6" w14:textId="77777777" w:rsidR="00093F11" w:rsidRPr="00CC0F06" w:rsidRDefault="00093F11" w:rsidP="00CC0F06">
            <w:pPr>
              <w:spacing w:line="276" w:lineRule="auto"/>
              <w:jc w:val="center"/>
              <w:rPr>
                <w:b/>
                <w:sz w:val="22"/>
              </w:rPr>
            </w:pPr>
            <w:r w:rsidRPr="00CC0F06">
              <w:rPr>
                <w:b/>
                <w:sz w:val="22"/>
              </w:rPr>
              <w:t>Resultado</w:t>
            </w:r>
          </w:p>
        </w:tc>
        <w:tc>
          <w:tcPr>
            <w:tcW w:w="1240" w:type="pct"/>
            <w:shd w:val="clear" w:color="auto" w:fill="F2F2F2" w:themeFill="background1" w:themeFillShade="F2"/>
            <w:vAlign w:val="center"/>
          </w:tcPr>
          <w:p w14:paraId="7120974E"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1204193D" w14:textId="77777777" w:rsidTr="00486EF9">
        <w:tc>
          <w:tcPr>
            <w:tcW w:w="1324" w:type="pct"/>
            <w:vMerge w:val="restart"/>
            <w:vAlign w:val="center"/>
          </w:tcPr>
          <w:p w14:paraId="27148CD9" w14:textId="77777777" w:rsidR="00093F11" w:rsidRPr="00CC0F06" w:rsidRDefault="00093F11" w:rsidP="00CC0F06">
            <w:pPr>
              <w:spacing w:line="276" w:lineRule="auto"/>
              <w:jc w:val="center"/>
              <w:rPr>
                <w:b/>
                <w:sz w:val="22"/>
              </w:rPr>
            </w:pPr>
            <w:r w:rsidRPr="00CC0F06">
              <w:rPr>
                <w:b/>
                <w:sz w:val="22"/>
              </w:rPr>
              <w:t>9. Personal académico titular permanente</w:t>
            </w:r>
          </w:p>
        </w:tc>
        <w:tc>
          <w:tcPr>
            <w:tcW w:w="1177" w:type="pct"/>
            <w:vAlign w:val="center"/>
          </w:tcPr>
          <w:p w14:paraId="5A6C31E7" w14:textId="77777777" w:rsidR="00093F11" w:rsidRPr="00CC0F06" w:rsidRDefault="00093F11" w:rsidP="00CC0F06">
            <w:pPr>
              <w:spacing w:line="276" w:lineRule="auto"/>
              <w:jc w:val="center"/>
              <w:rPr>
                <w:b/>
                <w:sz w:val="22"/>
              </w:rPr>
            </w:pPr>
            <w:r w:rsidRPr="00CC0F06">
              <w:rPr>
                <w:b/>
                <w:sz w:val="22"/>
              </w:rPr>
              <w:t>Valor de la variable</w:t>
            </w:r>
          </w:p>
        </w:tc>
        <w:tc>
          <w:tcPr>
            <w:tcW w:w="1259" w:type="pct"/>
            <w:vAlign w:val="center"/>
          </w:tcPr>
          <w:p w14:paraId="03C3594B" w14:textId="77777777" w:rsidR="00093F11" w:rsidRPr="00CC0F06" w:rsidRDefault="00093F11" w:rsidP="00CC0F06">
            <w:pPr>
              <w:spacing w:line="276" w:lineRule="auto"/>
              <w:jc w:val="center"/>
              <w:rPr>
                <w:b/>
                <w:sz w:val="22"/>
              </w:rPr>
            </w:pPr>
            <w:r w:rsidRPr="00CC0F06">
              <w:rPr>
                <w:b/>
                <w:sz w:val="22"/>
              </w:rPr>
              <w:t>Resultado cuantitativo</w:t>
            </w:r>
          </w:p>
        </w:tc>
        <w:tc>
          <w:tcPr>
            <w:tcW w:w="1240" w:type="pct"/>
            <w:vMerge w:val="restart"/>
            <w:vAlign w:val="center"/>
          </w:tcPr>
          <w:p w14:paraId="784534B6"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Transformar en cualitativo</w:t>
            </w:r>
          </w:p>
        </w:tc>
      </w:tr>
      <w:tr w:rsidR="00093F11" w:rsidRPr="00CC0F06" w14:paraId="3B949B9F" w14:textId="77777777" w:rsidTr="00486EF9">
        <w:tc>
          <w:tcPr>
            <w:tcW w:w="1324" w:type="pct"/>
            <w:vMerge/>
          </w:tcPr>
          <w:p w14:paraId="4248FB06" w14:textId="77777777" w:rsidR="00093F11" w:rsidRPr="00CC0F06" w:rsidRDefault="00093F11" w:rsidP="00CC0F06">
            <w:pPr>
              <w:spacing w:line="276" w:lineRule="auto"/>
              <w:rPr>
                <w:b/>
                <w:sz w:val="22"/>
              </w:rPr>
            </w:pPr>
          </w:p>
        </w:tc>
        <w:tc>
          <w:tcPr>
            <w:tcW w:w="1177" w:type="pct"/>
          </w:tcPr>
          <w:p w14:paraId="04D2E20F" w14:textId="77777777" w:rsidR="00093F11" w:rsidRPr="00CC0F06" w:rsidRDefault="00093F11" w:rsidP="00CC0F06">
            <w:pPr>
              <w:spacing w:line="276" w:lineRule="auto"/>
              <w:jc w:val="center"/>
              <w:rPr>
                <w:bCs/>
                <w:sz w:val="22"/>
              </w:rPr>
            </w:pPr>
          </w:p>
        </w:tc>
        <w:tc>
          <w:tcPr>
            <w:tcW w:w="1259" w:type="pct"/>
            <w:vMerge w:val="restart"/>
            <w:vAlign w:val="center"/>
          </w:tcPr>
          <w:p w14:paraId="29371ADD"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Resultado aplicando fórmula</w:t>
            </w:r>
          </w:p>
        </w:tc>
        <w:tc>
          <w:tcPr>
            <w:tcW w:w="1240" w:type="pct"/>
            <w:vMerge/>
          </w:tcPr>
          <w:p w14:paraId="420E59B7" w14:textId="77777777" w:rsidR="00093F11" w:rsidRPr="00CC0F06" w:rsidRDefault="00093F11" w:rsidP="00CC0F06">
            <w:pPr>
              <w:spacing w:line="276" w:lineRule="auto"/>
              <w:rPr>
                <w:b/>
                <w:sz w:val="22"/>
              </w:rPr>
            </w:pPr>
          </w:p>
        </w:tc>
      </w:tr>
      <w:tr w:rsidR="00093F11" w:rsidRPr="00CC0F06" w14:paraId="2D55038C" w14:textId="77777777" w:rsidTr="00486EF9">
        <w:tc>
          <w:tcPr>
            <w:tcW w:w="1324" w:type="pct"/>
            <w:vMerge/>
          </w:tcPr>
          <w:p w14:paraId="4F22E9F1" w14:textId="77777777" w:rsidR="00093F11" w:rsidRPr="00CC0F06" w:rsidRDefault="00093F11" w:rsidP="00CC0F06">
            <w:pPr>
              <w:spacing w:line="276" w:lineRule="auto"/>
              <w:rPr>
                <w:b/>
                <w:sz w:val="22"/>
              </w:rPr>
            </w:pPr>
          </w:p>
        </w:tc>
        <w:tc>
          <w:tcPr>
            <w:tcW w:w="1177" w:type="pct"/>
          </w:tcPr>
          <w:p w14:paraId="0975B1D3" w14:textId="77777777" w:rsidR="00093F11" w:rsidRPr="00CC0F06" w:rsidRDefault="00093F11" w:rsidP="00CC0F06">
            <w:pPr>
              <w:spacing w:line="276" w:lineRule="auto"/>
              <w:jc w:val="center"/>
              <w:rPr>
                <w:bCs/>
                <w:sz w:val="22"/>
              </w:rPr>
            </w:pPr>
          </w:p>
        </w:tc>
        <w:tc>
          <w:tcPr>
            <w:tcW w:w="1259" w:type="pct"/>
            <w:vMerge/>
          </w:tcPr>
          <w:p w14:paraId="03339504" w14:textId="77777777" w:rsidR="00093F11" w:rsidRPr="00CC0F06" w:rsidRDefault="00093F11" w:rsidP="00CC0F06">
            <w:pPr>
              <w:spacing w:line="276" w:lineRule="auto"/>
              <w:rPr>
                <w:b/>
                <w:sz w:val="22"/>
              </w:rPr>
            </w:pPr>
          </w:p>
        </w:tc>
        <w:tc>
          <w:tcPr>
            <w:tcW w:w="1240" w:type="pct"/>
            <w:vMerge/>
          </w:tcPr>
          <w:p w14:paraId="6CE8781E" w14:textId="77777777" w:rsidR="00093F11" w:rsidRPr="00CC0F06" w:rsidRDefault="00093F11" w:rsidP="00CC0F06">
            <w:pPr>
              <w:spacing w:line="276" w:lineRule="auto"/>
              <w:rPr>
                <w:b/>
                <w:sz w:val="22"/>
              </w:rPr>
            </w:pPr>
          </w:p>
        </w:tc>
      </w:tr>
      <w:tr w:rsidR="00093F11" w:rsidRPr="00CC0F06" w14:paraId="13C344FF" w14:textId="77777777" w:rsidTr="00486EF9">
        <w:tc>
          <w:tcPr>
            <w:tcW w:w="5000" w:type="pct"/>
            <w:gridSpan w:val="4"/>
            <w:shd w:val="clear" w:color="auto" w:fill="F2F2F2" w:themeFill="background1" w:themeFillShade="F2"/>
          </w:tcPr>
          <w:p w14:paraId="3175EAF3"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35F95E39" w14:textId="77777777" w:rsidTr="00486EF9">
        <w:tc>
          <w:tcPr>
            <w:tcW w:w="5000" w:type="pct"/>
            <w:gridSpan w:val="4"/>
          </w:tcPr>
          <w:p w14:paraId="453AA083" w14:textId="77777777" w:rsidR="00093F11" w:rsidRPr="00CC0F06" w:rsidRDefault="00093F11" w:rsidP="00CC0F06">
            <w:pPr>
              <w:spacing w:line="276" w:lineRule="auto"/>
              <w:rPr>
                <w:b/>
                <w:sz w:val="22"/>
              </w:rPr>
            </w:pPr>
          </w:p>
          <w:p w14:paraId="752C8C11" w14:textId="77777777" w:rsidR="00093F11" w:rsidRPr="00CC0F06" w:rsidRDefault="00093F11" w:rsidP="00CC0F06">
            <w:pPr>
              <w:spacing w:line="276" w:lineRule="auto"/>
              <w:rPr>
                <w:b/>
                <w:color w:val="808080" w:themeColor="background1" w:themeShade="80"/>
                <w:sz w:val="22"/>
              </w:rPr>
            </w:pPr>
            <w:r w:rsidRPr="00CC0F06">
              <w:rPr>
                <w:b/>
                <w:color w:val="808080" w:themeColor="background1" w:themeShade="80"/>
                <w:sz w:val="22"/>
              </w:rPr>
              <w:t xml:space="preserve"> </w:t>
            </w:r>
          </w:p>
          <w:p w14:paraId="49065725" w14:textId="77777777" w:rsidR="00093F11" w:rsidRPr="00CC0F06" w:rsidRDefault="00093F11" w:rsidP="00CC0F06">
            <w:pPr>
              <w:spacing w:line="276" w:lineRule="auto"/>
              <w:rPr>
                <w:b/>
                <w:sz w:val="22"/>
              </w:rPr>
            </w:pPr>
          </w:p>
          <w:p w14:paraId="134A00BC" w14:textId="77777777" w:rsidR="00093F11" w:rsidRPr="00CC0F06" w:rsidRDefault="00093F11" w:rsidP="00CC0F06">
            <w:pPr>
              <w:spacing w:line="276" w:lineRule="auto"/>
              <w:rPr>
                <w:b/>
                <w:sz w:val="22"/>
              </w:rPr>
            </w:pPr>
          </w:p>
          <w:p w14:paraId="190ADB0E" w14:textId="77777777" w:rsidR="00093F11" w:rsidRPr="00CC0F06" w:rsidRDefault="00093F11" w:rsidP="00CC0F06">
            <w:pPr>
              <w:spacing w:line="276" w:lineRule="auto"/>
              <w:rPr>
                <w:b/>
                <w:sz w:val="22"/>
              </w:rPr>
            </w:pPr>
          </w:p>
          <w:p w14:paraId="508268C0" w14:textId="77777777" w:rsidR="00093F11" w:rsidRPr="00CC0F06" w:rsidRDefault="00093F11" w:rsidP="00CC0F06">
            <w:pPr>
              <w:spacing w:line="276" w:lineRule="auto"/>
              <w:rPr>
                <w:b/>
                <w:sz w:val="22"/>
              </w:rPr>
            </w:pPr>
          </w:p>
        </w:tc>
      </w:tr>
    </w:tbl>
    <w:p w14:paraId="3AA08DB2" w14:textId="77777777" w:rsidR="00093F11" w:rsidRDefault="00093F11" w:rsidP="00093F11">
      <w:pPr>
        <w:rPr>
          <w:b/>
          <w:szCs w:val="20"/>
        </w:rPr>
      </w:pPr>
    </w:p>
    <w:p w14:paraId="3C68A91A" w14:textId="77777777" w:rsidR="00093F11" w:rsidRDefault="00093F11" w:rsidP="00093F11">
      <w:pPr>
        <w:rPr>
          <w:b/>
          <w:szCs w:val="20"/>
        </w:rPr>
      </w:pPr>
    </w:p>
    <w:p w14:paraId="162C1035" w14:textId="77777777" w:rsidR="00093F11" w:rsidRPr="00CC0F06" w:rsidRDefault="00093F11" w:rsidP="009A5C75">
      <w:pPr>
        <w:pStyle w:val="Prrafodelista"/>
        <w:numPr>
          <w:ilvl w:val="0"/>
          <w:numId w:val="24"/>
        </w:numPr>
        <w:outlineLvl w:val="1"/>
        <w:rPr>
          <w:b/>
          <w:sz w:val="22"/>
        </w:rPr>
      </w:pPr>
      <w:bookmarkStart w:id="37" w:name="_Toc197693949"/>
      <w:r w:rsidRPr="00CC0F06">
        <w:rPr>
          <w:b/>
          <w:sz w:val="22"/>
        </w:rPr>
        <w:t>Evaluación integral del desempeño del personal académico</w:t>
      </w:r>
      <w:bookmarkEnd w:id="37"/>
    </w:p>
    <w:p w14:paraId="531E68F0" w14:textId="69E95404" w:rsidR="007F40BE" w:rsidRPr="00CC0F06" w:rsidRDefault="005E0643" w:rsidP="005E0643">
      <w:pPr>
        <w:spacing w:line="276" w:lineRule="auto"/>
        <w:rPr>
          <w:bCs/>
          <w:sz w:val="22"/>
        </w:rPr>
      </w:pPr>
      <w:r w:rsidRPr="00CC0F06">
        <w:rPr>
          <w:bCs/>
          <w:sz w:val="22"/>
        </w:rPr>
        <w:t xml:space="preserve">Se aplica un sistema de evaluación integral docente, conforme a la normativa vigente y con la participación de los actores involucrados, cuyos resultados se utilizan como insumos para la toma de decisiones correctivas o de incentivo para la mejora del desempeño de su personal académico. La instancia competente, con base en políticas y procedimientos definidos realiza seguimiento y evaluación del proceso desarrollado, cuyos </w:t>
      </w:r>
      <w:r w:rsidR="0091509C" w:rsidRPr="00CC0F06">
        <w:rPr>
          <w:bCs/>
          <w:sz w:val="22"/>
        </w:rPr>
        <w:t>hallazgos son</w:t>
      </w:r>
      <w:r w:rsidRPr="00CC0F06">
        <w:rPr>
          <w:bCs/>
          <w:sz w:val="22"/>
        </w:rPr>
        <w:t xml:space="preserve"> considerados para la mejora continua de los procesos involucrados.</w:t>
      </w:r>
    </w:p>
    <w:p w14:paraId="5ED9F6F3" w14:textId="77777777" w:rsidR="007F40BE" w:rsidRPr="007F40BE" w:rsidRDefault="007F40BE" w:rsidP="007F40BE">
      <w:pPr>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093F11" w:rsidRPr="00CC0F06" w14:paraId="1235D668" w14:textId="77777777" w:rsidTr="00486EF9">
        <w:tc>
          <w:tcPr>
            <w:tcW w:w="1332" w:type="pct"/>
            <w:shd w:val="clear" w:color="auto" w:fill="F2F2F2" w:themeFill="background1" w:themeFillShade="F2"/>
            <w:vAlign w:val="center"/>
          </w:tcPr>
          <w:p w14:paraId="337678DA" w14:textId="77777777" w:rsidR="00093F11" w:rsidRPr="00CC0F06" w:rsidRDefault="00093F11"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6307147E" w14:textId="77777777" w:rsidR="00093F11" w:rsidRPr="00CC0F06" w:rsidRDefault="00093F11"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21AA02B0"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340054E9" w14:textId="77777777" w:rsidTr="00486EF9">
        <w:tc>
          <w:tcPr>
            <w:tcW w:w="1332" w:type="pct"/>
            <w:vMerge w:val="restart"/>
            <w:vAlign w:val="center"/>
          </w:tcPr>
          <w:p w14:paraId="366F1DA9" w14:textId="77777777" w:rsidR="00093F11" w:rsidRPr="00CC0F06" w:rsidRDefault="00093F11" w:rsidP="00CC0F06">
            <w:pPr>
              <w:spacing w:line="276" w:lineRule="auto"/>
              <w:jc w:val="center"/>
              <w:rPr>
                <w:b/>
                <w:sz w:val="22"/>
              </w:rPr>
            </w:pPr>
            <w:r w:rsidRPr="00CC0F06">
              <w:rPr>
                <w:b/>
                <w:sz w:val="22"/>
              </w:rPr>
              <w:t xml:space="preserve">10. Evaluación integral del desempeño del personal académico </w:t>
            </w:r>
          </w:p>
        </w:tc>
        <w:tc>
          <w:tcPr>
            <w:tcW w:w="465" w:type="pct"/>
            <w:vAlign w:val="center"/>
          </w:tcPr>
          <w:p w14:paraId="5FD1B9FA" w14:textId="77777777" w:rsidR="00093F11" w:rsidRPr="00CC0F06" w:rsidRDefault="00093F11" w:rsidP="00CC0F06">
            <w:pPr>
              <w:spacing w:line="276" w:lineRule="auto"/>
              <w:jc w:val="center"/>
              <w:rPr>
                <w:b/>
                <w:sz w:val="22"/>
              </w:rPr>
            </w:pPr>
            <w:r w:rsidRPr="00CC0F06">
              <w:rPr>
                <w:b/>
                <w:sz w:val="22"/>
              </w:rPr>
              <w:t>N°</w:t>
            </w:r>
          </w:p>
        </w:tc>
        <w:tc>
          <w:tcPr>
            <w:tcW w:w="1955" w:type="pct"/>
            <w:vAlign w:val="center"/>
          </w:tcPr>
          <w:p w14:paraId="0BD8A702" w14:textId="77777777" w:rsidR="00093F11" w:rsidRPr="00CC0F06" w:rsidRDefault="00093F11" w:rsidP="00CC0F06">
            <w:pPr>
              <w:spacing w:line="276" w:lineRule="auto"/>
              <w:jc w:val="center"/>
              <w:rPr>
                <w:b/>
                <w:sz w:val="22"/>
              </w:rPr>
            </w:pPr>
            <w:r w:rsidRPr="00CC0F06">
              <w:rPr>
                <w:b/>
                <w:sz w:val="22"/>
              </w:rPr>
              <w:t>Valoración</w:t>
            </w:r>
          </w:p>
        </w:tc>
        <w:tc>
          <w:tcPr>
            <w:tcW w:w="1248" w:type="pct"/>
            <w:vMerge w:val="restart"/>
            <w:vAlign w:val="center"/>
          </w:tcPr>
          <w:p w14:paraId="118B9C85" w14:textId="77777777" w:rsidR="00093F11" w:rsidRPr="00CC0F06" w:rsidRDefault="00093F11" w:rsidP="00CC0F06">
            <w:pPr>
              <w:spacing w:line="276" w:lineRule="auto"/>
              <w:jc w:val="center"/>
              <w:rPr>
                <w:b/>
                <w:sz w:val="22"/>
              </w:rPr>
            </w:pPr>
          </w:p>
        </w:tc>
      </w:tr>
      <w:tr w:rsidR="00093F11" w:rsidRPr="00CC0F06" w14:paraId="03B1E234" w14:textId="77777777" w:rsidTr="00486EF9">
        <w:tc>
          <w:tcPr>
            <w:tcW w:w="1332" w:type="pct"/>
            <w:vMerge/>
          </w:tcPr>
          <w:p w14:paraId="0BC64A23" w14:textId="77777777" w:rsidR="00093F11" w:rsidRPr="00CC0F06" w:rsidRDefault="00093F11" w:rsidP="00CC0F06">
            <w:pPr>
              <w:spacing w:line="276" w:lineRule="auto"/>
              <w:rPr>
                <w:b/>
                <w:sz w:val="22"/>
              </w:rPr>
            </w:pPr>
          </w:p>
        </w:tc>
        <w:tc>
          <w:tcPr>
            <w:tcW w:w="465" w:type="pct"/>
          </w:tcPr>
          <w:p w14:paraId="5116CBDF" w14:textId="77777777" w:rsidR="00093F11" w:rsidRPr="00CC0F06" w:rsidRDefault="00093F11" w:rsidP="00CC0F06">
            <w:pPr>
              <w:spacing w:line="276" w:lineRule="auto"/>
              <w:jc w:val="center"/>
              <w:rPr>
                <w:bCs/>
                <w:sz w:val="22"/>
              </w:rPr>
            </w:pPr>
            <w:r w:rsidRPr="00CC0F06">
              <w:rPr>
                <w:bCs/>
                <w:sz w:val="22"/>
              </w:rPr>
              <w:t>10.1.</w:t>
            </w:r>
          </w:p>
        </w:tc>
        <w:tc>
          <w:tcPr>
            <w:tcW w:w="1955" w:type="pct"/>
          </w:tcPr>
          <w:p w14:paraId="72981BD3" w14:textId="77777777" w:rsidR="00093F11" w:rsidRPr="00CC0F06" w:rsidRDefault="00093F11" w:rsidP="00CC0F06">
            <w:pPr>
              <w:spacing w:line="276" w:lineRule="auto"/>
              <w:rPr>
                <w:b/>
                <w:sz w:val="22"/>
              </w:rPr>
            </w:pPr>
          </w:p>
        </w:tc>
        <w:tc>
          <w:tcPr>
            <w:tcW w:w="1248" w:type="pct"/>
            <w:vMerge/>
          </w:tcPr>
          <w:p w14:paraId="50706A7B" w14:textId="77777777" w:rsidR="00093F11" w:rsidRPr="00CC0F06" w:rsidRDefault="00093F11" w:rsidP="00CC0F06">
            <w:pPr>
              <w:spacing w:line="276" w:lineRule="auto"/>
              <w:rPr>
                <w:b/>
                <w:sz w:val="22"/>
              </w:rPr>
            </w:pPr>
          </w:p>
        </w:tc>
      </w:tr>
      <w:tr w:rsidR="00093F11" w:rsidRPr="00CC0F06" w14:paraId="64FD717E" w14:textId="77777777" w:rsidTr="00486EF9">
        <w:tc>
          <w:tcPr>
            <w:tcW w:w="1332" w:type="pct"/>
            <w:vMerge/>
          </w:tcPr>
          <w:p w14:paraId="5A3F9F7C" w14:textId="77777777" w:rsidR="00093F11" w:rsidRPr="00CC0F06" w:rsidRDefault="00093F11" w:rsidP="00CC0F06">
            <w:pPr>
              <w:spacing w:line="276" w:lineRule="auto"/>
              <w:rPr>
                <w:b/>
                <w:sz w:val="22"/>
              </w:rPr>
            </w:pPr>
          </w:p>
        </w:tc>
        <w:tc>
          <w:tcPr>
            <w:tcW w:w="465" w:type="pct"/>
          </w:tcPr>
          <w:p w14:paraId="55D63389" w14:textId="77777777" w:rsidR="00093F11" w:rsidRPr="00CC0F06" w:rsidRDefault="00093F11" w:rsidP="00CC0F06">
            <w:pPr>
              <w:spacing w:line="276" w:lineRule="auto"/>
              <w:jc w:val="center"/>
              <w:rPr>
                <w:bCs/>
                <w:sz w:val="22"/>
              </w:rPr>
            </w:pPr>
            <w:r w:rsidRPr="00CC0F06">
              <w:rPr>
                <w:bCs/>
                <w:sz w:val="22"/>
              </w:rPr>
              <w:t>10.2.</w:t>
            </w:r>
          </w:p>
        </w:tc>
        <w:tc>
          <w:tcPr>
            <w:tcW w:w="1955" w:type="pct"/>
          </w:tcPr>
          <w:p w14:paraId="1583E04B" w14:textId="77777777" w:rsidR="00093F11" w:rsidRPr="00CC0F06" w:rsidRDefault="00093F11" w:rsidP="00CC0F06">
            <w:pPr>
              <w:spacing w:line="276" w:lineRule="auto"/>
              <w:rPr>
                <w:b/>
                <w:sz w:val="22"/>
              </w:rPr>
            </w:pPr>
          </w:p>
        </w:tc>
        <w:tc>
          <w:tcPr>
            <w:tcW w:w="1248" w:type="pct"/>
            <w:vMerge/>
          </w:tcPr>
          <w:p w14:paraId="7F4068B2" w14:textId="77777777" w:rsidR="00093F11" w:rsidRPr="00CC0F06" w:rsidRDefault="00093F11" w:rsidP="00CC0F06">
            <w:pPr>
              <w:spacing w:line="276" w:lineRule="auto"/>
              <w:rPr>
                <w:b/>
                <w:sz w:val="22"/>
              </w:rPr>
            </w:pPr>
          </w:p>
        </w:tc>
      </w:tr>
      <w:tr w:rsidR="00093F11" w:rsidRPr="00CC0F06" w14:paraId="1E001A7B" w14:textId="77777777" w:rsidTr="00486EF9">
        <w:tc>
          <w:tcPr>
            <w:tcW w:w="1332" w:type="pct"/>
            <w:vMerge/>
          </w:tcPr>
          <w:p w14:paraId="69F7E04A" w14:textId="77777777" w:rsidR="00093F11" w:rsidRPr="00CC0F06" w:rsidRDefault="00093F11" w:rsidP="00CC0F06">
            <w:pPr>
              <w:spacing w:line="276" w:lineRule="auto"/>
              <w:rPr>
                <w:b/>
                <w:sz w:val="22"/>
              </w:rPr>
            </w:pPr>
          </w:p>
        </w:tc>
        <w:tc>
          <w:tcPr>
            <w:tcW w:w="465" w:type="pct"/>
          </w:tcPr>
          <w:p w14:paraId="656457D7" w14:textId="77777777" w:rsidR="00093F11" w:rsidRPr="00CC0F06" w:rsidRDefault="00093F11" w:rsidP="00CC0F06">
            <w:pPr>
              <w:spacing w:line="276" w:lineRule="auto"/>
              <w:jc w:val="center"/>
              <w:rPr>
                <w:bCs/>
                <w:sz w:val="22"/>
              </w:rPr>
            </w:pPr>
            <w:r w:rsidRPr="00CC0F06">
              <w:rPr>
                <w:bCs/>
                <w:sz w:val="22"/>
              </w:rPr>
              <w:t>10.3.</w:t>
            </w:r>
          </w:p>
        </w:tc>
        <w:tc>
          <w:tcPr>
            <w:tcW w:w="1955" w:type="pct"/>
          </w:tcPr>
          <w:p w14:paraId="558AAE98" w14:textId="77777777" w:rsidR="00093F11" w:rsidRPr="00CC0F06" w:rsidRDefault="00093F11" w:rsidP="00CC0F06">
            <w:pPr>
              <w:spacing w:line="276" w:lineRule="auto"/>
              <w:rPr>
                <w:b/>
                <w:sz w:val="22"/>
              </w:rPr>
            </w:pPr>
          </w:p>
        </w:tc>
        <w:tc>
          <w:tcPr>
            <w:tcW w:w="1248" w:type="pct"/>
            <w:vMerge/>
          </w:tcPr>
          <w:p w14:paraId="4458CEBE" w14:textId="77777777" w:rsidR="00093F11" w:rsidRPr="00CC0F06" w:rsidRDefault="00093F11" w:rsidP="00CC0F06">
            <w:pPr>
              <w:spacing w:line="276" w:lineRule="auto"/>
              <w:rPr>
                <w:b/>
                <w:sz w:val="22"/>
              </w:rPr>
            </w:pPr>
          </w:p>
        </w:tc>
      </w:tr>
      <w:tr w:rsidR="00093F11" w:rsidRPr="00CC0F06" w14:paraId="5807E791" w14:textId="77777777" w:rsidTr="00486EF9">
        <w:tc>
          <w:tcPr>
            <w:tcW w:w="1332" w:type="pct"/>
            <w:vMerge/>
          </w:tcPr>
          <w:p w14:paraId="050490CB" w14:textId="77777777" w:rsidR="00093F11" w:rsidRPr="00CC0F06" w:rsidRDefault="00093F11" w:rsidP="00CC0F06">
            <w:pPr>
              <w:spacing w:line="276" w:lineRule="auto"/>
              <w:rPr>
                <w:b/>
                <w:sz w:val="22"/>
              </w:rPr>
            </w:pPr>
          </w:p>
        </w:tc>
        <w:tc>
          <w:tcPr>
            <w:tcW w:w="465" w:type="pct"/>
          </w:tcPr>
          <w:p w14:paraId="1B336063" w14:textId="77777777" w:rsidR="00093F11" w:rsidRPr="00CC0F06" w:rsidRDefault="00093F11" w:rsidP="00CC0F06">
            <w:pPr>
              <w:spacing w:line="276" w:lineRule="auto"/>
              <w:jc w:val="center"/>
              <w:rPr>
                <w:bCs/>
                <w:sz w:val="22"/>
              </w:rPr>
            </w:pPr>
            <w:r w:rsidRPr="00CC0F06">
              <w:rPr>
                <w:bCs/>
                <w:sz w:val="22"/>
              </w:rPr>
              <w:t>10.4.</w:t>
            </w:r>
          </w:p>
        </w:tc>
        <w:tc>
          <w:tcPr>
            <w:tcW w:w="1955" w:type="pct"/>
          </w:tcPr>
          <w:p w14:paraId="1D0588FD" w14:textId="77777777" w:rsidR="00093F11" w:rsidRPr="00CC0F06" w:rsidRDefault="00093F11" w:rsidP="00CC0F06">
            <w:pPr>
              <w:spacing w:line="276" w:lineRule="auto"/>
              <w:rPr>
                <w:b/>
                <w:sz w:val="22"/>
              </w:rPr>
            </w:pPr>
          </w:p>
        </w:tc>
        <w:tc>
          <w:tcPr>
            <w:tcW w:w="1248" w:type="pct"/>
            <w:vMerge/>
          </w:tcPr>
          <w:p w14:paraId="78650F46" w14:textId="77777777" w:rsidR="00093F11" w:rsidRPr="00CC0F06" w:rsidRDefault="00093F11" w:rsidP="00CC0F06">
            <w:pPr>
              <w:spacing w:line="276" w:lineRule="auto"/>
              <w:rPr>
                <w:b/>
                <w:sz w:val="22"/>
              </w:rPr>
            </w:pPr>
          </w:p>
        </w:tc>
      </w:tr>
      <w:tr w:rsidR="00093F11" w:rsidRPr="00CC0F06" w14:paraId="3674C20A" w14:textId="77777777" w:rsidTr="00486EF9">
        <w:tc>
          <w:tcPr>
            <w:tcW w:w="1332" w:type="pct"/>
          </w:tcPr>
          <w:p w14:paraId="424B7852" w14:textId="77777777" w:rsidR="00093F11" w:rsidRPr="00CC0F06" w:rsidRDefault="00093F11" w:rsidP="00CC0F06">
            <w:pPr>
              <w:spacing w:line="276" w:lineRule="auto"/>
              <w:rPr>
                <w:b/>
                <w:sz w:val="22"/>
              </w:rPr>
            </w:pPr>
          </w:p>
        </w:tc>
        <w:tc>
          <w:tcPr>
            <w:tcW w:w="465" w:type="pct"/>
          </w:tcPr>
          <w:p w14:paraId="6453C90A" w14:textId="77777777" w:rsidR="00093F11" w:rsidRPr="00CC0F06" w:rsidRDefault="00093F11" w:rsidP="00CC0F06">
            <w:pPr>
              <w:spacing w:line="276" w:lineRule="auto"/>
              <w:jc w:val="center"/>
              <w:rPr>
                <w:bCs/>
                <w:sz w:val="22"/>
              </w:rPr>
            </w:pPr>
            <w:r w:rsidRPr="00CC0F06">
              <w:rPr>
                <w:bCs/>
                <w:sz w:val="22"/>
              </w:rPr>
              <w:t>10.5.</w:t>
            </w:r>
          </w:p>
        </w:tc>
        <w:tc>
          <w:tcPr>
            <w:tcW w:w="1955" w:type="pct"/>
          </w:tcPr>
          <w:p w14:paraId="7D546A02" w14:textId="77777777" w:rsidR="00093F11" w:rsidRPr="00CC0F06" w:rsidRDefault="00093F11" w:rsidP="00CC0F06">
            <w:pPr>
              <w:spacing w:line="276" w:lineRule="auto"/>
              <w:rPr>
                <w:b/>
                <w:sz w:val="22"/>
              </w:rPr>
            </w:pPr>
          </w:p>
        </w:tc>
        <w:tc>
          <w:tcPr>
            <w:tcW w:w="1248" w:type="pct"/>
          </w:tcPr>
          <w:p w14:paraId="2A73C5B7" w14:textId="77777777" w:rsidR="00093F11" w:rsidRPr="00CC0F06" w:rsidRDefault="00093F11" w:rsidP="00CC0F06">
            <w:pPr>
              <w:spacing w:line="276" w:lineRule="auto"/>
              <w:rPr>
                <w:b/>
                <w:sz w:val="22"/>
              </w:rPr>
            </w:pPr>
          </w:p>
        </w:tc>
      </w:tr>
      <w:tr w:rsidR="00093F11" w:rsidRPr="00CC0F06" w14:paraId="4499AD4F" w14:textId="77777777" w:rsidTr="00486EF9">
        <w:tc>
          <w:tcPr>
            <w:tcW w:w="5000" w:type="pct"/>
            <w:gridSpan w:val="4"/>
            <w:shd w:val="clear" w:color="auto" w:fill="F2F2F2" w:themeFill="background1" w:themeFillShade="F2"/>
          </w:tcPr>
          <w:p w14:paraId="3844DB31"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0763FC5F" w14:textId="77777777" w:rsidTr="00486EF9">
        <w:tc>
          <w:tcPr>
            <w:tcW w:w="5000" w:type="pct"/>
            <w:gridSpan w:val="4"/>
          </w:tcPr>
          <w:p w14:paraId="569A869D" w14:textId="77777777" w:rsidR="00093F11" w:rsidRPr="00CC0F06" w:rsidRDefault="00093F11" w:rsidP="00CC0F06">
            <w:pPr>
              <w:spacing w:line="276" w:lineRule="auto"/>
              <w:rPr>
                <w:b/>
                <w:sz w:val="22"/>
              </w:rPr>
            </w:pPr>
          </w:p>
          <w:p w14:paraId="012B29DA" w14:textId="77777777" w:rsidR="00093F11" w:rsidRPr="00CC0F06" w:rsidRDefault="00093F11" w:rsidP="00CC0F06">
            <w:pPr>
              <w:spacing w:line="276" w:lineRule="auto"/>
              <w:rPr>
                <w:b/>
                <w:sz w:val="22"/>
              </w:rPr>
            </w:pPr>
          </w:p>
          <w:p w14:paraId="6FF14A7D" w14:textId="77777777" w:rsidR="00093F11" w:rsidRPr="00CC0F06" w:rsidRDefault="00093F11" w:rsidP="00CC0F06">
            <w:pPr>
              <w:spacing w:line="276" w:lineRule="auto"/>
              <w:rPr>
                <w:b/>
                <w:sz w:val="22"/>
              </w:rPr>
            </w:pPr>
          </w:p>
          <w:p w14:paraId="16C38364" w14:textId="77777777" w:rsidR="00093F11" w:rsidRPr="00CC0F06" w:rsidRDefault="00093F11" w:rsidP="00CC0F06">
            <w:pPr>
              <w:spacing w:line="276" w:lineRule="auto"/>
              <w:rPr>
                <w:b/>
                <w:sz w:val="22"/>
              </w:rPr>
            </w:pPr>
          </w:p>
          <w:p w14:paraId="65945A95" w14:textId="77777777" w:rsidR="00093F11" w:rsidRPr="00CC0F06" w:rsidRDefault="00093F11" w:rsidP="00CC0F06">
            <w:pPr>
              <w:spacing w:line="276" w:lineRule="auto"/>
              <w:rPr>
                <w:b/>
                <w:sz w:val="22"/>
              </w:rPr>
            </w:pPr>
          </w:p>
        </w:tc>
      </w:tr>
    </w:tbl>
    <w:p w14:paraId="21D56DC1" w14:textId="77777777" w:rsidR="00093F11" w:rsidRDefault="00093F11" w:rsidP="00093F11">
      <w:pPr>
        <w:rPr>
          <w:b/>
          <w:szCs w:val="20"/>
        </w:rPr>
      </w:pPr>
    </w:p>
    <w:p w14:paraId="13E04328" w14:textId="77777777" w:rsidR="00093F11" w:rsidRPr="00CC0F06" w:rsidRDefault="00093F11" w:rsidP="009A5C75">
      <w:pPr>
        <w:pStyle w:val="Prrafodelista"/>
        <w:numPr>
          <w:ilvl w:val="0"/>
          <w:numId w:val="24"/>
        </w:numPr>
        <w:outlineLvl w:val="1"/>
        <w:rPr>
          <w:b/>
          <w:sz w:val="22"/>
        </w:rPr>
      </w:pPr>
      <w:bookmarkStart w:id="38" w:name="_Toc197693950"/>
      <w:r w:rsidRPr="00CC0F06">
        <w:rPr>
          <w:b/>
          <w:sz w:val="22"/>
        </w:rPr>
        <w:t>Sistema de tutorías académicas</w:t>
      </w:r>
      <w:bookmarkEnd w:id="38"/>
    </w:p>
    <w:p w14:paraId="4905F275" w14:textId="1C1F735E" w:rsidR="009F74FD" w:rsidRPr="00075C00" w:rsidRDefault="009F74FD" w:rsidP="00075C00">
      <w:pPr>
        <w:spacing w:line="276" w:lineRule="auto"/>
        <w:rPr>
          <w:bCs/>
          <w:szCs w:val="20"/>
        </w:rPr>
      </w:pPr>
      <w:r w:rsidRPr="00CC0F06">
        <w:rPr>
          <w:bCs/>
          <w:sz w:val="22"/>
        </w:rPr>
        <w:t>Se aplica un sistema de tutorías académicas en correspondencia con el marco normativo vigente y la planificación curricular de la carrera, a través del cual se brinda asesoría y acompañamiento académico a los estudiantes desde su ingreso hasta la titulación. La instancia responsable, con base en políticas y procedimientos definidos realiza seguimiento y evaluación de las tutorías académicas desarrolladas, cuyos resultados son considerados para las acciones de mejora continua de los procesos involucrados</w:t>
      </w:r>
      <w:r w:rsidRPr="00075C00">
        <w:rPr>
          <w:bCs/>
          <w:szCs w:val="20"/>
        </w:rPr>
        <w:t>.</w:t>
      </w:r>
    </w:p>
    <w:p w14:paraId="3F637960" w14:textId="77777777" w:rsidR="009F74FD" w:rsidRPr="009F74FD" w:rsidRDefault="009F74FD" w:rsidP="009F74FD">
      <w:pPr>
        <w:pStyle w:val="Prrafodelista"/>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093F11" w:rsidRPr="00CC0F06" w14:paraId="3E1DE201" w14:textId="77777777" w:rsidTr="00486EF9">
        <w:tc>
          <w:tcPr>
            <w:tcW w:w="1332" w:type="pct"/>
            <w:shd w:val="clear" w:color="auto" w:fill="F2F2F2" w:themeFill="background1" w:themeFillShade="F2"/>
            <w:vAlign w:val="center"/>
          </w:tcPr>
          <w:p w14:paraId="1D7D184B" w14:textId="77777777" w:rsidR="00093F11" w:rsidRPr="00CC0F06" w:rsidRDefault="00093F11"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6319C904" w14:textId="77777777" w:rsidR="00093F11" w:rsidRPr="00CC0F06" w:rsidRDefault="00093F11"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6F417B23"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43003D70" w14:textId="77777777" w:rsidTr="00486EF9">
        <w:tc>
          <w:tcPr>
            <w:tcW w:w="1332" w:type="pct"/>
            <w:vMerge w:val="restart"/>
            <w:vAlign w:val="center"/>
          </w:tcPr>
          <w:p w14:paraId="1B74169C" w14:textId="77777777" w:rsidR="00093F11" w:rsidRPr="00CC0F06" w:rsidRDefault="00093F11" w:rsidP="00CC0F06">
            <w:pPr>
              <w:spacing w:line="276" w:lineRule="auto"/>
              <w:jc w:val="center"/>
              <w:rPr>
                <w:b/>
                <w:sz w:val="22"/>
              </w:rPr>
            </w:pPr>
            <w:r w:rsidRPr="00CC0F06">
              <w:rPr>
                <w:b/>
                <w:sz w:val="22"/>
              </w:rPr>
              <w:t xml:space="preserve">11. Sistema de tutorías académicas </w:t>
            </w:r>
          </w:p>
        </w:tc>
        <w:tc>
          <w:tcPr>
            <w:tcW w:w="465" w:type="pct"/>
            <w:vAlign w:val="center"/>
          </w:tcPr>
          <w:p w14:paraId="4F9414C5" w14:textId="77777777" w:rsidR="00093F11" w:rsidRPr="00CC0F06" w:rsidRDefault="00093F11" w:rsidP="00CC0F06">
            <w:pPr>
              <w:spacing w:line="276" w:lineRule="auto"/>
              <w:jc w:val="center"/>
              <w:rPr>
                <w:b/>
                <w:sz w:val="22"/>
              </w:rPr>
            </w:pPr>
            <w:r w:rsidRPr="00CC0F06">
              <w:rPr>
                <w:b/>
                <w:sz w:val="22"/>
              </w:rPr>
              <w:t>N°</w:t>
            </w:r>
          </w:p>
        </w:tc>
        <w:tc>
          <w:tcPr>
            <w:tcW w:w="1955" w:type="pct"/>
            <w:vAlign w:val="center"/>
          </w:tcPr>
          <w:p w14:paraId="7EEDA8F2" w14:textId="77777777" w:rsidR="00093F11" w:rsidRPr="00CC0F06" w:rsidRDefault="00093F11" w:rsidP="00CC0F06">
            <w:pPr>
              <w:spacing w:line="276" w:lineRule="auto"/>
              <w:jc w:val="center"/>
              <w:rPr>
                <w:b/>
                <w:sz w:val="22"/>
              </w:rPr>
            </w:pPr>
            <w:r w:rsidRPr="00CC0F06">
              <w:rPr>
                <w:b/>
                <w:sz w:val="22"/>
              </w:rPr>
              <w:t>Valoración</w:t>
            </w:r>
          </w:p>
        </w:tc>
        <w:tc>
          <w:tcPr>
            <w:tcW w:w="1248" w:type="pct"/>
            <w:vMerge w:val="restart"/>
            <w:vAlign w:val="center"/>
          </w:tcPr>
          <w:p w14:paraId="7E7754E1" w14:textId="77777777" w:rsidR="00093F11" w:rsidRPr="00CC0F06" w:rsidRDefault="00093F11" w:rsidP="00CC0F06">
            <w:pPr>
              <w:spacing w:line="276" w:lineRule="auto"/>
              <w:jc w:val="center"/>
              <w:rPr>
                <w:b/>
                <w:sz w:val="22"/>
              </w:rPr>
            </w:pPr>
          </w:p>
        </w:tc>
      </w:tr>
      <w:tr w:rsidR="00093F11" w:rsidRPr="00CC0F06" w14:paraId="0A915467" w14:textId="77777777" w:rsidTr="00486EF9">
        <w:tc>
          <w:tcPr>
            <w:tcW w:w="1332" w:type="pct"/>
            <w:vMerge/>
          </w:tcPr>
          <w:p w14:paraId="7B41DBB5" w14:textId="77777777" w:rsidR="00093F11" w:rsidRPr="00CC0F06" w:rsidRDefault="00093F11" w:rsidP="00CC0F06">
            <w:pPr>
              <w:spacing w:line="276" w:lineRule="auto"/>
              <w:rPr>
                <w:b/>
                <w:sz w:val="22"/>
              </w:rPr>
            </w:pPr>
          </w:p>
        </w:tc>
        <w:tc>
          <w:tcPr>
            <w:tcW w:w="465" w:type="pct"/>
          </w:tcPr>
          <w:p w14:paraId="2896AFC8" w14:textId="77777777" w:rsidR="00093F11" w:rsidRPr="00CC0F06" w:rsidRDefault="00093F11" w:rsidP="00CC0F06">
            <w:pPr>
              <w:spacing w:line="276" w:lineRule="auto"/>
              <w:jc w:val="center"/>
              <w:rPr>
                <w:bCs/>
                <w:sz w:val="22"/>
              </w:rPr>
            </w:pPr>
            <w:r w:rsidRPr="00CC0F06">
              <w:rPr>
                <w:bCs/>
                <w:sz w:val="22"/>
              </w:rPr>
              <w:t>11.1.</w:t>
            </w:r>
          </w:p>
        </w:tc>
        <w:tc>
          <w:tcPr>
            <w:tcW w:w="1955" w:type="pct"/>
          </w:tcPr>
          <w:p w14:paraId="37E25D67" w14:textId="77777777" w:rsidR="00093F11" w:rsidRPr="00CC0F06" w:rsidRDefault="00093F11" w:rsidP="00CC0F06">
            <w:pPr>
              <w:spacing w:line="276" w:lineRule="auto"/>
              <w:rPr>
                <w:b/>
                <w:sz w:val="22"/>
              </w:rPr>
            </w:pPr>
          </w:p>
        </w:tc>
        <w:tc>
          <w:tcPr>
            <w:tcW w:w="1248" w:type="pct"/>
            <w:vMerge/>
          </w:tcPr>
          <w:p w14:paraId="022618C8" w14:textId="77777777" w:rsidR="00093F11" w:rsidRPr="00CC0F06" w:rsidRDefault="00093F11" w:rsidP="00CC0F06">
            <w:pPr>
              <w:spacing w:line="276" w:lineRule="auto"/>
              <w:rPr>
                <w:b/>
                <w:sz w:val="22"/>
              </w:rPr>
            </w:pPr>
          </w:p>
        </w:tc>
      </w:tr>
      <w:tr w:rsidR="00093F11" w:rsidRPr="00CC0F06" w14:paraId="5CD2BE56" w14:textId="77777777" w:rsidTr="00486EF9">
        <w:tc>
          <w:tcPr>
            <w:tcW w:w="1332" w:type="pct"/>
            <w:vMerge/>
          </w:tcPr>
          <w:p w14:paraId="045F9930" w14:textId="77777777" w:rsidR="00093F11" w:rsidRPr="00CC0F06" w:rsidRDefault="00093F11" w:rsidP="00CC0F06">
            <w:pPr>
              <w:spacing w:line="276" w:lineRule="auto"/>
              <w:rPr>
                <w:b/>
                <w:sz w:val="22"/>
              </w:rPr>
            </w:pPr>
          </w:p>
        </w:tc>
        <w:tc>
          <w:tcPr>
            <w:tcW w:w="465" w:type="pct"/>
          </w:tcPr>
          <w:p w14:paraId="62847F86" w14:textId="77777777" w:rsidR="00093F11" w:rsidRPr="00CC0F06" w:rsidRDefault="00093F11" w:rsidP="00CC0F06">
            <w:pPr>
              <w:spacing w:line="276" w:lineRule="auto"/>
              <w:jc w:val="center"/>
              <w:rPr>
                <w:bCs/>
                <w:sz w:val="22"/>
              </w:rPr>
            </w:pPr>
            <w:r w:rsidRPr="00CC0F06">
              <w:rPr>
                <w:bCs/>
                <w:sz w:val="22"/>
              </w:rPr>
              <w:t>11.2.</w:t>
            </w:r>
          </w:p>
        </w:tc>
        <w:tc>
          <w:tcPr>
            <w:tcW w:w="1955" w:type="pct"/>
          </w:tcPr>
          <w:p w14:paraId="101D1200" w14:textId="77777777" w:rsidR="00093F11" w:rsidRPr="00CC0F06" w:rsidRDefault="00093F11" w:rsidP="00CC0F06">
            <w:pPr>
              <w:spacing w:line="276" w:lineRule="auto"/>
              <w:rPr>
                <w:b/>
                <w:sz w:val="22"/>
              </w:rPr>
            </w:pPr>
          </w:p>
        </w:tc>
        <w:tc>
          <w:tcPr>
            <w:tcW w:w="1248" w:type="pct"/>
            <w:vMerge/>
          </w:tcPr>
          <w:p w14:paraId="4648402C" w14:textId="77777777" w:rsidR="00093F11" w:rsidRPr="00CC0F06" w:rsidRDefault="00093F11" w:rsidP="00CC0F06">
            <w:pPr>
              <w:spacing w:line="276" w:lineRule="auto"/>
              <w:rPr>
                <w:b/>
                <w:sz w:val="22"/>
              </w:rPr>
            </w:pPr>
          </w:p>
        </w:tc>
      </w:tr>
      <w:tr w:rsidR="00093F11" w:rsidRPr="00CC0F06" w14:paraId="32240E98" w14:textId="77777777" w:rsidTr="00486EF9">
        <w:tc>
          <w:tcPr>
            <w:tcW w:w="1332" w:type="pct"/>
            <w:vMerge/>
          </w:tcPr>
          <w:p w14:paraId="1BDCC7BB" w14:textId="77777777" w:rsidR="00093F11" w:rsidRPr="00CC0F06" w:rsidRDefault="00093F11" w:rsidP="00CC0F06">
            <w:pPr>
              <w:spacing w:line="276" w:lineRule="auto"/>
              <w:rPr>
                <w:b/>
                <w:sz w:val="22"/>
              </w:rPr>
            </w:pPr>
          </w:p>
        </w:tc>
        <w:tc>
          <w:tcPr>
            <w:tcW w:w="465" w:type="pct"/>
          </w:tcPr>
          <w:p w14:paraId="7FE70647" w14:textId="77777777" w:rsidR="00093F11" w:rsidRPr="00CC0F06" w:rsidRDefault="00093F11" w:rsidP="00CC0F06">
            <w:pPr>
              <w:spacing w:line="276" w:lineRule="auto"/>
              <w:jc w:val="center"/>
              <w:rPr>
                <w:bCs/>
                <w:sz w:val="22"/>
              </w:rPr>
            </w:pPr>
            <w:r w:rsidRPr="00CC0F06">
              <w:rPr>
                <w:bCs/>
                <w:sz w:val="22"/>
              </w:rPr>
              <w:t>11.3.</w:t>
            </w:r>
          </w:p>
        </w:tc>
        <w:tc>
          <w:tcPr>
            <w:tcW w:w="1955" w:type="pct"/>
          </w:tcPr>
          <w:p w14:paraId="5CE8DE95" w14:textId="77777777" w:rsidR="00093F11" w:rsidRPr="00CC0F06" w:rsidRDefault="00093F11" w:rsidP="00CC0F06">
            <w:pPr>
              <w:spacing w:line="276" w:lineRule="auto"/>
              <w:rPr>
                <w:b/>
                <w:sz w:val="22"/>
              </w:rPr>
            </w:pPr>
          </w:p>
        </w:tc>
        <w:tc>
          <w:tcPr>
            <w:tcW w:w="1248" w:type="pct"/>
            <w:vMerge/>
          </w:tcPr>
          <w:p w14:paraId="6CAFDFA8" w14:textId="77777777" w:rsidR="00093F11" w:rsidRPr="00CC0F06" w:rsidRDefault="00093F11" w:rsidP="00CC0F06">
            <w:pPr>
              <w:spacing w:line="276" w:lineRule="auto"/>
              <w:rPr>
                <w:b/>
                <w:sz w:val="22"/>
              </w:rPr>
            </w:pPr>
          </w:p>
        </w:tc>
      </w:tr>
      <w:tr w:rsidR="00093F11" w:rsidRPr="00CC0F06" w14:paraId="72F7024B" w14:textId="77777777" w:rsidTr="00486EF9">
        <w:tc>
          <w:tcPr>
            <w:tcW w:w="1332" w:type="pct"/>
            <w:vMerge/>
          </w:tcPr>
          <w:p w14:paraId="2C5099B0" w14:textId="77777777" w:rsidR="00093F11" w:rsidRPr="00CC0F06" w:rsidRDefault="00093F11" w:rsidP="00CC0F06">
            <w:pPr>
              <w:spacing w:line="276" w:lineRule="auto"/>
              <w:rPr>
                <w:b/>
                <w:sz w:val="22"/>
              </w:rPr>
            </w:pPr>
          </w:p>
        </w:tc>
        <w:tc>
          <w:tcPr>
            <w:tcW w:w="465" w:type="pct"/>
          </w:tcPr>
          <w:p w14:paraId="2B24BED2" w14:textId="77777777" w:rsidR="00093F11" w:rsidRPr="00CC0F06" w:rsidRDefault="00093F11" w:rsidP="00CC0F06">
            <w:pPr>
              <w:spacing w:line="276" w:lineRule="auto"/>
              <w:jc w:val="center"/>
              <w:rPr>
                <w:bCs/>
                <w:sz w:val="22"/>
              </w:rPr>
            </w:pPr>
            <w:r w:rsidRPr="00CC0F06">
              <w:rPr>
                <w:bCs/>
                <w:sz w:val="22"/>
              </w:rPr>
              <w:t>11.4.</w:t>
            </w:r>
          </w:p>
        </w:tc>
        <w:tc>
          <w:tcPr>
            <w:tcW w:w="1955" w:type="pct"/>
          </w:tcPr>
          <w:p w14:paraId="3BB93583" w14:textId="77777777" w:rsidR="00093F11" w:rsidRPr="00CC0F06" w:rsidRDefault="00093F11" w:rsidP="00CC0F06">
            <w:pPr>
              <w:spacing w:line="276" w:lineRule="auto"/>
              <w:rPr>
                <w:b/>
                <w:sz w:val="22"/>
              </w:rPr>
            </w:pPr>
          </w:p>
        </w:tc>
        <w:tc>
          <w:tcPr>
            <w:tcW w:w="1248" w:type="pct"/>
            <w:vMerge/>
          </w:tcPr>
          <w:p w14:paraId="4B46B769" w14:textId="77777777" w:rsidR="00093F11" w:rsidRPr="00CC0F06" w:rsidRDefault="00093F11" w:rsidP="00CC0F06">
            <w:pPr>
              <w:spacing w:line="276" w:lineRule="auto"/>
              <w:rPr>
                <w:b/>
                <w:sz w:val="22"/>
              </w:rPr>
            </w:pPr>
          </w:p>
        </w:tc>
      </w:tr>
      <w:tr w:rsidR="00093F11" w:rsidRPr="00CC0F06" w14:paraId="5C25250B" w14:textId="77777777" w:rsidTr="00486EF9">
        <w:tc>
          <w:tcPr>
            <w:tcW w:w="1332" w:type="pct"/>
            <w:vMerge/>
          </w:tcPr>
          <w:p w14:paraId="091FFE92" w14:textId="77777777" w:rsidR="00093F11" w:rsidRPr="00CC0F06" w:rsidRDefault="00093F11" w:rsidP="00CC0F06">
            <w:pPr>
              <w:spacing w:line="276" w:lineRule="auto"/>
              <w:rPr>
                <w:b/>
                <w:sz w:val="22"/>
              </w:rPr>
            </w:pPr>
          </w:p>
        </w:tc>
        <w:tc>
          <w:tcPr>
            <w:tcW w:w="465" w:type="pct"/>
          </w:tcPr>
          <w:p w14:paraId="2B75DC51" w14:textId="77777777" w:rsidR="00093F11" w:rsidRPr="00CC0F06" w:rsidRDefault="00093F11" w:rsidP="00CC0F06">
            <w:pPr>
              <w:spacing w:line="276" w:lineRule="auto"/>
              <w:jc w:val="center"/>
              <w:rPr>
                <w:bCs/>
                <w:sz w:val="22"/>
              </w:rPr>
            </w:pPr>
            <w:r w:rsidRPr="00CC0F06">
              <w:rPr>
                <w:bCs/>
                <w:sz w:val="22"/>
              </w:rPr>
              <w:t>11.5.</w:t>
            </w:r>
          </w:p>
        </w:tc>
        <w:tc>
          <w:tcPr>
            <w:tcW w:w="1955" w:type="pct"/>
          </w:tcPr>
          <w:p w14:paraId="6391C885" w14:textId="77777777" w:rsidR="00093F11" w:rsidRPr="00CC0F06" w:rsidRDefault="00093F11" w:rsidP="00CC0F06">
            <w:pPr>
              <w:spacing w:line="276" w:lineRule="auto"/>
              <w:rPr>
                <w:b/>
                <w:sz w:val="22"/>
              </w:rPr>
            </w:pPr>
          </w:p>
        </w:tc>
        <w:tc>
          <w:tcPr>
            <w:tcW w:w="1248" w:type="pct"/>
            <w:vMerge/>
          </w:tcPr>
          <w:p w14:paraId="6AC67FE3" w14:textId="77777777" w:rsidR="00093F11" w:rsidRPr="00CC0F06" w:rsidRDefault="00093F11" w:rsidP="00CC0F06">
            <w:pPr>
              <w:spacing w:line="276" w:lineRule="auto"/>
              <w:rPr>
                <w:b/>
                <w:sz w:val="22"/>
              </w:rPr>
            </w:pPr>
          </w:p>
        </w:tc>
      </w:tr>
      <w:tr w:rsidR="00093F11" w:rsidRPr="00CC0F06" w14:paraId="793E76F6" w14:textId="77777777" w:rsidTr="00486EF9">
        <w:tc>
          <w:tcPr>
            <w:tcW w:w="5000" w:type="pct"/>
            <w:gridSpan w:val="4"/>
            <w:shd w:val="clear" w:color="auto" w:fill="F2F2F2" w:themeFill="background1" w:themeFillShade="F2"/>
          </w:tcPr>
          <w:p w14:paraId="180B0152"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6F8DBB9D" w14:textId="77777777" w:rsidTr="00486EF9">
        <w:tc>
          <w:tcPr>
            <w:tcW w:w="5000" w:type="pct"/>
            <w:gridSpan w:val="4"/>
          </w:tcPr>
          <w:p w14:paraId="6C66A2D7" w14:textId="77777777" w:rsidR="00093F11" w:rsidRPr="00CC0F06" w:rsidRDefault="00093F11" w:rsidP="00CC0F06">
            <w:pPr>
              <w:spacing w:line="276" w:lineRule="auto"/>
              <w:rPr>
                <w:b/>
                <w:sz w:val="22"/>
              </w:rPr>
            </w:pPr>
          </w:p>
          <w:p w14:paraId="38820C77" w14:textId="77777777" w:rsidR="00093F11" w:rsidRPr="00CC0F06" w:rsidRDefault="00093F11" w:rsidP="00CC0F06">
            <w:pPr>
              <w:spacing w:line="276" w:lineRule="auto"/>
              <w:rPr>
                <w:b/>
                <w:sz w:val="22"/>
              </w:rPr>
            </w:pPr>
          </w:p>
          <w:p w14:paraId="7024FC88" w14:textId="77777777" w:rsidR="00093F11" w:rsidRPr="00CC0F06" w:rsidRDefault="00093F11" w:rsidP="00CC0F06">
            <w:pPr>
              <w:spacing w:line="276" w:lineRule="auto"/>
              <w:rPr>
                <w:b/>
                <w:sz w:val="22"/>
              </w:rPr>
            </w:pPr>
          </w:p>
          <w:p w14:paraId="55F8DC4D" w14:textId="77777777" w:rsidR="00093F11" w:rsidRPr="00CC0F06" w:rsidRDefault="00093F11" w:rsidP="00CC0F06">
            <w:pPr>
              <w:spacing w:line="276" w:lineRule="auto"/>
              <w:rPr>
                <w:b/>
                <w:sz w:val="22"/>
              </w:rPr>
            </w:pPr>
          </w:p>
          <w:p w14:paraId="47284938" w14:textId="77777777" w:rsidR="00093F11" w:rsidRPr="00CC0F06" w:rsidRDefault="00093F11" w:rsidP="00CC0F06">
            <w:pPr>
              <w:spacing w:line="276" w:lineRule="auto"/>
              <w:rPr>
                <w:b/>
                <w:sz w:val="22"/>
              </w:rPr>
            </w:pPr>
          </w:p>
        </w:tc>
      </w:tr>
    </w:tbl>
    <w:p w14:paraId="2B6360CF" w14:textId="77777777" w:rsidR="00093F11" w:rsidRDefault="00093F11" w:rsidP="00093F11">
      <w:pPr>
        <w:rPr>
          <w:b/>
          <w:szCs w:val="20"/>
        </w:rPr>
      </w:pPr>
    </w:p>
    <w:p w14:paraId="1E85B8E6" w14:textId="77777777" w:rsidR="00093F11" w:rsidRPr="00CC0F06" w:rsidRDefault="00093F11" w:rsidP="009A5C75">
      <w:pPr>
        <w:pStyle w:val="Prrafodelista"/>
        <w:numPr>
          <w:ilvl w:val="0"/>
          <w:numId w:val="24"/>
        </w:numPr>
        <w:outlineLvl w:val="1"/>
        <w:rPr>
          <w:b/>
          <w:sz w:val="22"/>
        </w:rPr>
      </w:pPr>
      <w:bookmarkStart w:id="39" w:name="_Toc197693951"/>
      <w:r w:rsidRPr="00CC0F06">
        <w:rPr>
          <w:b/>
          <w:sz w:val="22"/>
        </w:rPr>
        <w:lastRenderedPageBreak/>
        <w:t>Habilidades blandas</w:t>
      </w:r>
      <w:bookmarkEnd w:id="39"/>
    </w:p>
    <w:p w14:paraId="13A54243" w14:textId="7869F891" w:rsidR="00075C00" w:rsidRPr="00CC0F06" w:rsidRDefault="00075C00" w:rsidP="00075C00">
      <w:pPr>
        <w:spacing w:line="276" w:lineRule="auto"/>
        <w:rPr>
          <w:bCs/>
          <w:sz w:val="22"/>
        </w:rPr>
      </w:pPr>
      <w:r w:rsidRPr="00CC0F06">
        <w:rPr>
          <w:bCs/>
          <w:sz w:val="22"/>
        </w:rPr>
        <w:t>Se promueve actividades académicas para una formación integral de los estudiantes a través del desarrollo de habilidades blandas, en el marco de los resultados de aprendizaje, valores institucionales y modelo educativo adoptado. La instancia competente, con base en políticas y procedimientos definidos realiza seguimiento y evaluación de los procesos de formación en habilidades blandas, cuyos resultados son considerados para las acciones de mejora continua de los procesos involucrados.</w:t>
      </w:r>
    </w:p>
    <w:p w14:paraId="376A90FC" w14:textId="77777777" w:rsidR="00075C00" w:rsidRPr="00075C00" w:rsidRDefault="00075C00" w:rsidP="00075C00">
      <w:pPr>
        <w:rPr>
          <w:b/>
          <w:szCs w:val="20"/>
        </w:rPr>
      </w:pPr>
    </w:p>
    <w:tbl>
      <w:tblPr>
        <w:tblStyle w:val="Tablaconcuadrcula"/>
        <w:tblW w:w="5000" w:type="pct"/>
        <w:tblLook w:val="04A0" w:firstRow="1" w:lastRow="0" w:firstColumn="1" w:lastColumn="0" w:noHBand="0" w:noVBand="1"/>
      </w:tblPr>
      <w:tblGrid>
        <w:gridCol w:w="2263"/>
        <w:gridCol w:w="790"/>
        <w:gridCol w:w="3321"/>
        <w:gridCol w:w="2120"/>
      </w:tblGrid>
      <w:tr w:rsidR="00093F11" w:rsidRPr="00CC0F06" w14:paraId="121D4FC2" w14:textId="77777777" w:rsidTr="00486EF9">
        <w:tc>
          <w:tcPr>
            <w:tcW w:w="1332" w:type="pct"/>
            <w:shd w:val="clear" w:color="auto" w:fill="F2F2F2" w:themeFill="background1" w:themeFillShade="F2"/>
            <w:vAlign w:val="center"/>
          </w:tcPr>
          <w:p w14:paraId="0B12FEEA" w14:textId="77777777" w:rsidR="00093F11" w:rsidRPr="00CC0F06" w:rsidRDefault="00093F11"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72CA02B0" w14:textId="77777777" w:rsidR="00093F11" w:rsidRPr="00CC0F06" w:rsidRDefault="00093F11"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4AD6162B"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4A2D9363" w14:textId="77777777" w:rsidTr="00486EF9">
        <w:tc>
          <w:tcPr>
            <w:tcW w:w="1332" w:type="pct"/>
            <w:vMerge w:val="restart"/>
            <w:vAlign w:val="center"/>
          </w:tcPr>
          <w:p w14:paraId="09897AAE" w14:textId="77777777" w:rsidR="00093F11" w:rsidRPr="00CC0F06" w:rsidRDefault="00093F11" w:rsidP="00CC0F06">
            <w:pPr>
              <w:spacing w:line="276" w:lineRule="auto"/>
              <w:jc w:val="center"/>
              <w:rPr>
                <w:b/>
                <w:sz w:val="22"/>
              </w:rPr>
            </w:pPr>
            <w:r w:rsidRPr="00CC0F06">
              <w:rPr>
                <w:b/>
                <w:sz w:val="22"/>
              </w:rPr>
              <w:t xml:space="preserve">12. Habilidades blandas  </w:t>
            </w:r>
          </w:p>
        </w:tc>
        <w:tc>
          <w:tcPr>
            <w:tcW w:w="465" w:type="pct"/>
            <w:vAlign w:val="center"/>
          </w:tcPr>
          <w:p w14:paraId="7A341756" w14:textId="77777777" w:rsidR="00093F11" w:rsidRPr="00CC0F06" w:rsidRDefault="00093F11" w:rsidP="00CC0F06">
            <w:pPr>
              <w:spacing w:line="276" w:lineRule="auto"/>
              <w:jc w:val="center"/>
              <w:rPr>
                <w:b/>
                <w:sz w:val="22"/>
              </w:rPr>
            </w:pPr>
            <w:r w:rsidRPr="00CC0F06">
              <w:rPr>
                <w:b/>
                <w:sz w:val="22"/>
              </w:rPr>
              <w:t>N°</w:t>
            </w:r>
          </w:p>
        </w:tc>
        <w:tc>
          <w:tcPr>
            <w:tcW w:w="1955" w:type="pct"/>
            <w:vAlign w:val="center"/>
          </w:tcPr>
          <w:p w14:paraId="3B702BF0" w14:textId="77777777" w:rsidR="00093F11" w:rsidRPr="00CC0F06" w:rsidRDefault="00093F11" w:rsidP="00CC0F06">
            <w:pPr>
              <w:spacing w:line="276" w:lineRule="auto"/>
              <w:jc w:val="center"/>
              <w:rPr>
                <w:b/>
                <w:sz w:val="22"/>
              </w:rPr>
            </w:pPr>
            <w:r w:rsidRPr="00CC0F06">
              <w:rPr>
                <w:b/>
                <w:sz w:val="22"/>
              </w:rPr>
              <w:t>Valoración</w:t>
            </w:r>
          </w:p>
        </w:tc>
        <w:tc>
          <w:tcPr>
            <w:tcW w:w="1248" w:type="pct"/>
            <w:vMerge w:val="restart"/>
            <w:vAlign w:val="center"/>
          </w:tcPr>
          <w:p w14:paraId="59526D07" w14:textId="77777777" w:rsidR="00093F11" w:rsidRPr="00CC0F06" w:rsidRDefault="00093F11" w:rsidP="00CC0F06">
            <w:pPr>
              <w:spacing w:line="276" w:lineRule="auto"/>
              <w:jc w:val="center"/>
              <w:rPr>
                <w:b/>
                <w:sz w:val="22"/>
              </w:rPr>
            </w:pPr>
          </w:p>
        </w:tc>
      </w:tr>
      <w:tr w:rsidR="00093F11" w:rsidRPr="00CC0F06" w14:paraId="6C4AA2C0" w14:textId="77777777" w:rsidTr="00486EF9">
        <w:tc>
          <w:tcPr>
            <w:tcW w:w="1332" w:type="pct"/>
            <w:vMerge/>
          </w:tcPr>
          <w:p w14:paraId="517C21BE" w14:textId="77777777" w:rsidR="00093F11" w:rsidRPr="00CC0F06" w:rsidRDefault="00093F11" w:rsidP="00CC0F06">
            <w:pPr>
              <w:spacing w:line="276" w:lineRule="auto"/>
              <w:rPr>
                <w:b/>
                <w:sz w:val="22"/>
              </w:rPr>
            </w:pPr>
          </w:p>
        </w:tc>
        <w:tc>
          <w:tcPr>
            <w:tcW w:w="465" w:type="pct"/>
          </w:tcPr>
          <w:p w14:paraId="22275BA1" w14:textId="77777777" w:rsidR="00093F11" w:rsidRPr="00CC0F06" w:rsidRDefault="00093F11" w:rsidP="00CC0F06">
            <w:pPr>
              <w:spacing w:line="276" w:lineRule="auto"/>
              <w:jc w:val="center"/>
              <w:rPr>
                <w:bCs/>
                <w:sz w:val="22"/>
              </w:rPr>
            </w:pPr>
            <w:r w:rsidRPr="00CC0F06">
              <w:rPr>
                <w:bCs/>
                <w:sz w:val="22"/>
              </w:rPr>
              <w:t>12.1.</w:t>
            </w:r>
          </w:p>
        </w:tc>
        <w:tc>
          <w:tcPr>
            <w:tcW w:w="1955" w:type="pct"/>
          </w:tcPr>
          <w:p w14:paraId="5AF2EEA7" w14:textId="77777777" w:rsidR="00093F11" w:rsidRPr="00CC0F06" w:rsidRDefault="00093F11" w:rsidP="00CC0F06">
            <w:pPr>
              <w:spacing w:line="276" w:lineRule="auto"/>
              <w:rPr>
                <w:b/>
                <w:sz w:val="22"/>
              </w:rPr>
            </w:pPr>
          </w:p>
        </w:tc>
        <w:tc>
          <w:tcPr>
            <w:tcW w:w="1248" w:type="pct"/>
            <w:vMerge/>
          </w:tcPr>
          <w:p w14:paraId="34BA5B3A" w14:textId="77777777" w:rsidR="00093F11" w:rsidRPr="00CC0F06" w:rsidRDefault="00093F11" w:rsidP="00CC0F06">
            <w:pPr>
              <w:spacing w:line="276" w:lineRule="auto"/>
              <w:rPr>
                <w:b/>
                <w:sz w:val="22"/>
              </w:rPr>
            </w:pPr>
          </w:p>
        </w:tc>
      </w:tr>
      <w:tr w:rsidR="00093F11" w:rsidRPr="00CC0F06" w14:paraId="0BF464AD" w14:textId="77777777" w:rsidTr="00486EF9">
        <w:tc>
          <w:tcPr>
            <w:tcW w:w="1332" w:type="pct"/>
            <w:vMerge/>
          </w:tcPr>
          <w:p w14:paraId="0652820F" w14:textId="77777777" w:rsidR="00093F11" w:rsidRPr="00CC0F06" w:rsidRDefault="00093F11" w:rsidP="00CC0F06">
            <w:pPr>
              <w:spacing w:line="276" w:lineRule="auto"/>
              <w:rPr>
                <w:b/>
                <w:sz w:val="22"/>
              </w:rPr>
            </w:pPr>
          </w:p>
        </w:tc>
        <w:tc>
          <w:tcPr>
            <w:tcW w:w="465" w:type="pct"/>
          </w:tcPr>
          <w:p w14:paraId="265438EA" w14:textId="77777777" w:rsidR="00093F11" w:rsidRPr="00CC0F06" w:rsidRDefault="00093F11" w:rsidP="00CC0F06">
            <w:pPr>
              <w:spacing w:line="276" w:lineRule="auto"/>
              <w:jc w:val="center"/>
              <w:rPr>
                <w:bCs/>
                <w:sz w:val="22"/>
              </w:rPr>
            </w:pPr>
            <w:r w:rsidRPr="00CC0F06">
              <w:rPr>
                <w:bCs/>
                <w:sz w:val="22"/>
              </w:rPr>
              <w:t>12.2.</w:t>
            </w:r>
          </w:p>
        </w:tc>
        <w:tc>
          <w:tcPr>
            <w:tcW w:w="1955" w:type="pct"/>
          </w:tcPr>
          <w:p w14:paraId="08183D15" w14:textId="77777777" w:rsidR="00093F11" w:rsidRPr="00CC0F06" w:rsidRDefault="00093F11" w:rsidP="00CC0F06">
            <w:pPr>
              <w:spacing w:line="276" w:lineRule="auto"/>
              <w:rPr>
                <w:b/>
                <w:sz w:val="22"/>
              </w:rPr>
            </w:pPr>
          </w:p>
        </w:tc>
        <w:tc>
          <w:tcPr>
            <w:tcW w:w="1248" w:type="pct"/>
            <w:vMerge/>
          </w:tcPr>
          <w:p w14:paraId="24EBFA77" w14:textId="77777777" w:rsidR="00093F11" w:rsidRPr="00CC0F06" w:rsidRDefault="00093F11" w:rsidP="00CC0F06">
            <w:pPr>
              <w:spacing w:line="276" w:lineRule="auto"/>
              <w:rPr>
                <w:b/>
                <w:sz w:val="22"/>
              </w:rPr>
            </w:pPr>
          </w:p>
        </w:tc>
      </w:tr>
      <w:tr w:rsidR="00093F11" w:rsidRPr="00CC0F06" w14:paraId="1A579D21" w14:textId="77777777" w:rsidTr="00486EF9">
        <w:tc>
          <w:tcPr>
            <w:tcW w:w="1332" w:type="pct"/>
            <w:vMerge/>
          </w:tcPr>
          <w:p w14:paraId="39C6F23A" w14:textId="77777777" w:rsidR="00093F11" w:rsidRPr="00CC0F06" w:rsidRDefault="00093F11" w:rsidP="00CC0F06">
            <w:pPr>
              <w:spacing w:line="276" w:lineRule="auto"/>
              <w:rPr>
                <w:b/>
                <w:sz w:val="22"/>
              </w:rPr>
            </w:pPr>
          </w:p>
        </w:tc>
        <w:tc>
          <w:tcPr>
            <w:tcW w:w="465" w:type="pct"/>
          </w:tcPr>
          <w:p w14:paraId="20476973" w14:textId="77777777" w:rsidR="00093F11" w:rsidRPr="00CC0F06" w:rsidRDefault="00093F11" w:rsidP="00CC0F06">
            <w:pPr>
              <w:spacing w:line="276" w:lineRule="auto"/>
              <w:jc w:val="center"/>
              <w:rPr>
                <w:bCs/>
                <w:sz w:val="22"/>
              </w:rPr>
            </w:pPr>
            <w:r w:rsidRPr="00CC0F06">
              <w:rPr>
                <w:bCs/>
                <w:sz w:val="22"/>
              </w:rPr>
              <w:t>12.3.</w:t>
            </w:r>
          </w:p>
        </w:tc>
        <w:tc>
          <w:tcPr>
            <w:tcW w:w="1955" w:type="pct"/>
          </w:tcPr>
          <w:p w14:paraId="6EA5141A" w14:textId="77777777" w:rsidR="00093F11" w:rsidRPr="00CC0F06" w:rsidRDefault="00093F11" w:rsidP="00CC0F06">
            <w:pPr>
              <w:spacing w:line="276" w:lineRule="auto"/>
              <w:rPr>
                <w:b/>
                <w:sz w:val="22"/>
              </w:rPr>
            </w:pPr>
          </w:p>
        </w:tc>
        <w:tc>
          <w:tcPr>
            <w:tcW w:w="1248" w:type="pct"/>
            <w:vMerge/>
          </w:tcPr>
          <w:p w14:paraId="4E01138B" w14:textId="77777777" w:rsidR="00093F11" w:rsidRPr="00CC0F06" w:rsidRDefault="00093F11" w:rsidP="00CC0F06">
            <w:pPr>
              <w:spacing w:line="276" w:lineRule="auto"/>
              <w:rPr>
                <w:b/>
                <w:sz w:val="22"/>
              </w:rPr>
            </w:pPr>
          </w:p>
        </w:tc>
      </w:tr>
      <w:tr w:rsidR="00093F11" w:rsidRPr="00CC0F06" w14:paraId="521B8BE4" w14:textId="77777777" w:rsidTr="00486EF9">
        <w:tc>
          <w:tcPr>
            <w:tcW w:w="1332" w:type="pct"/>
            <w:vMerge/>
          </w:tcPr>
          <w:p w14:paraId="2E33C877" w14:textId="77777777" w:rsidR="00093F11" w:rsidRPr="00CC0F06" w:rsidRDefault="00093F11" w:rsidP="00CC0F06">
            <w:pPr>
              <w:spacing w:line="276" w:lineRule="auto"/>
              <w:rPr>
                <w:b/>
                <w:sz w:val="22"/>
              </w:rPr>
            </w:pPr>
          </w:p>
        </w:tc>
        <w:tc>
          <w:tcPr>
            <w:tcW w:w="465" w:type="pct"/>
          </w:tcPr>
          <w:p w14:paraId="139E5007" w14:textId="77777777" w:rsidR="00093F11" w:rsidRPr="00CC0F06" w:rsidRDefault="00093F11" w:rsidP="00CC0F06">
            <w:pPr>
              <w:spacing w:line="276" w:lineRule="auto"/>
              <w:jc w:val="center"/>
              <w:rPr>
                <w:bCs/>
                <w:sz w:val="22"/>
              </w:rPr>
            </w:pPr>
            <w:r w:rsidRPr="00CC0F06">
              <w:rPr>
                <w:bCs/>
                <w:sz w:val="22"/>
              </w:rPr>
              <w:t>12.4.</w:t>
            </w:r>
          </w:p>
        </w:tc>
        <w:tc>
          <w:tcPr>
            <w:tcW w:w="1955" w:type="pct"/>
          </w:tcPr>
          <w:p w14:paraId="3B70EB5E" w14:textId="77777777" w:rsidR="00093F11" w:rsidRPr="00CC0F06" w:rsidRDefault="00093F11" w:rsidP="00CC0F06">
            <w:pPr>
              <w:spacing w:line="276" w:lineRule="auto"/>
              <w:rPr>
                <w:b/>
                <w:sz w:val="22"/>
              </w:rPr>
            </w:pPr>
          </w:p>
        </w:tc>
        <w:tc>
          <w:tcPr>
            <w:tcW w:w="1248" w:type="pct"/>
            <w:vMerge/>
          </w:tcPr>
          <w:p w14:paraId="76025248" w14:textId="77777777" w:rsidR="00093F11" w:rsidRPr="00CC0F06" w:rsidRDefault="00093F11" w:rsidP="00CC0F06">
            <w:pPr>
              <w:spacing w:line="276" w:lineRule="auto"/>
              <w:rPr>
                <w:b/>
                <w:sz w:val="22"/>
              </w:rPr>
            </w:pPr>
          </w:p>
        </w:tc>
      </w:tr>
      <w:tr w:rsidR="00093F11" w:rsidRPr="00CC0F06" w14:paraId="7998F734" w14:textId="77777777" w:rsidTr="00486EF9">
        <w:tc>
          <w:tcPr>
            <w:tcW w:w="5000" w:type="pct"/>
            <w:gridSpan w:val="4"/>
            <w:shd w:val="clear" w:color="auto" w:fill="F2F2F2" w:themeFill="background1" w:themeFillShade="F2"/>
          </w:tcPr>
          <w:p w14:paraId="05D28DDC"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6D97C48B" w14:textId="77777777" w:rsidTr="00486EF9">
        <w:tc>
          <w:tcPr>
            <w:tcW w:w="5000" w:type="pct"/>
            <w:gridSpan w:val="4"/>
          </w:tcPr>
          <w:p w14:paraId="7C506E43" w14:textId="77777777" w:rsidR="00093F11" w:rsidRPr="00CC0F06" w:rsidRDefault="00093F11" w:rsidP="00CC0F06">
            <w:pPr>
              <w:spacing w:line="276" w:lineRule="auto"/>
              <w:rPr>
                <w:b/>
                <w:sz w:val="22"/>
              </w:rPr>
            </w:pPr>
          </w:p>
          <w:p w14:paraId="34A30198" w14:textId="77777777" w:rsidR="00093F11" w:rsidRPr="00CC0F06" w:rsidRDefault="00093F11" w:rsidP="00CC0F06">
            <w:pPr>
              <w:spacing w:line="276" w:lineRule="auto"/>
              <w:rPr>
                <w:b/>
                <w:sz w:val="22"/>
              </w:rPr>
            </w:pPr>
          </w:p>
          <w:p w14:paraId="6C80E46E" w14:textId="77777777" w:rsidR="00093F11" w:rsidRPr="00CC0F06" w:rsidRDefault="00093F11" w:rsidP="00CC0F06">
            <w:pPr>
              <w:spacing w:line="276" w:lineRule="auto"/>
              <w:rPr>
                <w:b/>
                <w:sz w:val="22"/>
              </w:rPr>
            </w:pPr>
          </w:p>
          <w:p w14:paraId="27C8435A" w14:textId="77777777" w:rsidR="00093F11" w:rsidRPr="00CC0F06" w:rsidRDefault="00093F11" w:rsidP="00CC0F06">
            <w:pPr>
              <w:spacing w:line="276" w:lineRule="auto"/>
              <w:rPr>
                <w:b/>
                <w:sz w:val="22"/>
              </w:rPr>
            </w:pPr>
          </w:p>
          <w:p w14:paraId="48CCA30B" w14:textId="77777777" w:rsidR="00093F11" w:rsidRPr="00CC0F06" w:rsidRDefault="00093F11" w:rsidP="00CC0F06">
            <w:pPr>
              <w:spacing w:line="276" w:lineRule="auto"/>
              <w:rPr>
                <w:b/>
                <w:sz w:val="22"/>
              </w:rPr>
            </w:pPr>
          </w:p>
        </w:tc>
      </w:tr>
    </w:tbl>
    <w:p w14:paraId="725C09BF" w14:textId="77777777" w:rsidR="00093F11" w:rsidRDefault="00093F11" w:rsidP="00093F11">
      <w:pPr>
        <w:rPr>
          <w:b/>
          <w:szCs w:val="20"/>
        </w:rPr>
      </w:pPr>
    </w:p>
    <w:p w14:paraId="4FEECAF7" w14:textId="77777777" w:rsidR="00093F11" w:rsidRPr="00CC0F06" w:rsidRDefault="00093F11" w:rsidP="009A5C75">
      <w:pPr>
        <w:pStyle w:val="Prrafodelista"/>
        <w:numPr>
          <w:ilvl w:val="0"/>
          <w:numId w:val="24"/>
        </w:numPr>
        <w:outlineLvl w:val="1"/>
        <w:rPr>
          <w:b/>
          <w:sz w:val="22"/>
        </w:rPr>
      </w:pPr>
      <w:bookmarkStart w:id="40" w:name="_Toc197693952"/>
      <w:r w:rsidRPr="00CC0F06">
        <w:rPr>
          <w:b/>
          <w:sz w:val="22"/>
        </w:rPr>
        <w:t>Seguimiento al cumplimiento de los resultados de aprendizaje</w:t>
      </w:r>
      <w:bookmarkEnd w:id="40"/>
    </w:p>
    <w:p w14:paraId="1D0DF014" w14:textId="1F3FC83B" w:rsidR="00416DA6" w:rsidRPr="00CC0F06" w:rsidRDefault="00416DA6" w:rsidP="00416DA6">
      <w:pPr>
        <w:spacing w:line="276" w:lineRule="auto"/>
        <w:rPr>
          <w:bCs/>
          <w:sz w:val="22"/>
        </w:rPr>
      </w:pPr>
      <w:r w:rsidRPr="00CC0F06">
        <w:rPr>
          <w:bCs/>
          <w:sz w:val="22"/>
        </w:rPr>
        <w:t>Se aplica un sistema de seguimiento y evaluación que aporte al cumplimiento de los resultados de aprendizaje definidos en el perfil de egreso, en correspondencia con el currículo y planificación académica de la carrera. La instancia competente, con base en políticas y procedimientos establecidos monitorea este sistema de seguimiento y evaluación, cuyos resultados son considerados para las acciones de mejora continua de los procesos involucrados.</w:t>
      </w:r>
    </w:p>
    <w:p w14:paraId="2816AE7B" w14:textId="77777777" w:rsidR="00416DA6" w:rsidRPr="00CC0F06" w:rsidRDefault="00416DA6" w:rsidP="00416DA6">
      <w:pPr>
        <w:rPr>
          <w:b/>
          <w:sz w:val="22"/>
        </w:rPr>
      </w:pPr>
    </w:p>
    <w:tbl>
      <w:tblPr>
        <w:tblStyle w:val="Tablaconcuadrcula"/>
        <w:tblW w:w="5000" w:type="pct"/>
        <w:tblLook w:val="04A0" w:firstRow="1" w:lastRow="0" w:firstColumn="1" w:lastColumn="0" w:noHBand="0" w:noVBand="1"/>
      </w:tblPr>
      <w:tblGrid>
        <w:gridCol w:w="2263"/>
        <w:gridCol w:w="790"/>
        <w:gridCol w:w="3321"/>
        <w:gridCol w:w="2120"/>
      </w:tblGrid>
      <w:tr w:rsidR="00093F11" w:rsidRPr="00CC0F06" w14:paraId="2F2246FC" w14:textId="77777777" w:rsidTr="00486EF9">
        <w:tc>
          <w:tcPr>
            <w:tcW w:w="1332" w:type="pct"/>
            <w:shd w:val="clear" w:color="auto" w:fill="F2F2F2" w:themeFill="background1" w:themeFillShade="F2"/>
            <w:vAlign w:val="center"/>
          </w:tcPr>
          <w:p w14:paraId="16ED32D6" w14:textId="77777777" w:rsidR="00093F11" w:rsidRPr="00CC0F06" w:rsidRDefault="00093F11"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24C3EBB3" w14:textId="77777777" w:rsidR="00093F11" w:rsidRPr="00CC0F06" w:rsidRDefault="00093F11"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0B35EF19"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20F4559E" w14:textId="77777777" w:rsidTr="00486EF9">
        <w:tc>
          <w:tcPr>
            <w:tcW w:w="1332" w:type="pct"/>
            <w:vMerge w:val="restart"/>
            <w:vAlign w:val="center"/>
          </w:tcPr>
          <w:p w14:paraId="5109EE2A" w14:textId="77777777" w:rsidR="00093F11" w:rsidRPr="00CC0F06" w:rsidRDefault="00093F11" w:rsidP="00CC0F06">
            <w:pPr>
              <w:spacing w:line="276" w:lineRule="auto"/>
              <w:jc w:val="center"/>
              <w:rPr>
                <w:b/>
                <w:sz w:val="22"/>
              </w:rPr>
            </w:pPr>
            <w:r w:rsidRPr="00CC0F06">
              <w:rPr>
                <w:b/>
                <w:sz w:val="22"/>
              </w:rPr>
              <w:t>13. Seguimiento al cumplimiento de los resultados de aprendizaje</w:t>
            </w:r>
          </w:p>
        </w:tc>
        <w:tc>
          <w:tcPr>
            <w:tcW w:w="465" w:type="pct"/>
            <w:vAlign w:val="center"/>
          </w:tcPr>
          <w:p w14:paraId="05029914" w14:textId="77777777" w:rsidR="00093F11" w:rsidRPr="00CC0F06" w:rsidRDefault="00093F11" w:rsidP="00CC0F06">
            <w:pPr>
              <w:spacing w:line="276" w:lineRule="auto"/>
              <w:jc w:val="center"/>
              <w:rPr>
                <w:b/>
                <w:sz w:val="22"/>
              </w:rPr>
            </w:pPr>
            <w:r w:rsidRPr="00CC0F06">
              <w:rPr>
                <w:b/>
                <w:sz w:val="22"/>
              </w:rPr>
              <w:t>N°</w:t>
            </w:r>
          </w:p>
        </w:tc>
        <w:tc>
          <w:tcPr>
            <w:tcW w:w="1955" w:type="pct"/>
            <w:vAlign w:val="center"/>
          </w:tcPr>
          <w:p w14:paraId="4FB7433F" w14:textId="77777777" w:rsidR="00093F11" w:rsidRPr="00CC0F06" w:rsidRDefault="00093F11" w:rsidP="00CC0F06">
            <w:pPr>
              <w:spacing w:line="276" w:lineRule="auto"/>
              <w:jc w:val="center"/>
              <w:rPr>
                <w:b/>
                <w:sz w:val="22"/>
              </w:rPr>
            </w:pPr>
            <w:r w:rsidRPr="00CC0F06">
              <w:rPr>
                <w:b/>
                <w:sz w:val="22"/>
              </w:rPr>
              <w:t>Valoración</w:t>
            </w:r>
          </w:p>
        </w:tc>
        <w:tc>
          <w:tcPr>
            <w:tcW w:w="1248" w:type="pct"/>
            <w:vMerge w:val="restart"/>
            <w:vAlign w:val="center"/>
          </w:tcPr>
          <w:p w14:paraId="449B9D74" w14:textId="77777777" w:rsidR="00093F11" w:rsidRPr="00CC0F06" w:rsidRDefault="00093F11" w:rsidP="00CC0F06">
            <w:pPr>
              <w:spacing w:line="276" w:lineRule="auto"/>
              <w:jc w:val="center"/>
              <w:rPr>
                <w:b/>
                <w:sz w:val="22"/>
              </w:rPr>
            </w:pPr>
          </w:p>
        </w:tc>
      </w:tr>
      <w:tr w:rsidR="00093F11" w:rsidRPr="00CC0F06" w14:paraId="28702A9B" w14:textId="77777777" w:rsidTr="00486EF9">
        <w:tc>
          <w:tcPr>
            <w:tcW w:w="1332" w:type="pct"/>
            <w:vMerge/>
          </w:tcPr>
          <w:p w14:paraId="58854625" w14:textId="77777777" w:rsidR="00093F11" w:rsidRPr="00CC0F06" w:rsidRDefault="00093F11" w:rsidP="00CC0F06">
            <w:pPr>
              <w:spacing w:line="276" w:lineRule="auto"/>
              <w:rPr>
                <w:b/>
                <w:sz w:val="22"/>
              </w:rPr>
            </w:pPr>
          </w:p>
        </w:tc>
        <w:tc>
          <w:tcPr>
            <w:tcW w:w="465" w:type="pct"/>
          </w:tcPr>
          <w:p w14:paraId="0BE0D8AE" w14:textId="77777777" w:rsidR="00093F11" w:rsidRPr="00CC0F06" w:rsidRDefault="00093F11" w:rsidP="00CC0F06">
            <w:pPr>
              <w:spacing w:line="276" w:lineRule="auto"/>
              <w:jc w:val="center"/>
              <w:rPr>
                <w:bCs/>
                <w:sz w:val="22"/>
              </w:rPr>
            </w:pPr>
            <w:r w:rsidRPr="00CC0F06">
              <w:rPr>
                <w:bCs/>
                <w:sz w:val="22"/>
              </w:rPr>
              <w:t>13.1.</w:t>
            </w:r>
          </w:p>
        </w:tc>
        <w:tc>
          <w:tcPr>
            <w:tcW w:w="1955" w:type="pct"/>
          </w:tcPr>
          <w:p w14:paraId="4BE53984" w14:textId="77777777" w:rsidR="00093F11" w:rsidRPr="00CC0F06" w:rsidRDefault="00093F11" w:rsidP="00CC0F06">
            <w:pPr>
              <w:spacing w:line="276" w:lineRule="auto"/>
              <w:rPr>
                <w:b/>
                <w:sz w:val="22"/>
              </w:rPr>
            </w:pPr>
          </w:p>
        </w:tc>
        <w:tc>
          <w:tcPr>
            <w:tcW w:w="1248" w:type="pct"/>
            <w:vMerge/>
          </w:tcPr>
          <w:p w14:paraId="33DC6089" w14:textId="77777777" w:rsidR="00093F11" w:rsidRPr="00CC0F06" w:rsidRDefault="00093F11" w:rsidP="00CC0F06">
            <w:pPr>
              <w:spacing w:line="276" w:lineRule="auto"/>
              <w:rPr>
                <w:b/>
                <w:sz w:val="22"/>
              </w:rPr>
            </w:pPr>
          </w:p>
        </w:tc>
      </w:tr>
      <w:tr w:rsidR="00093F11" w:rsidRPr="00CC0F06" w14:paraId="7B69D9ED" w14:textId="77777777" w:rsidTr="00486EF9">
        <w:tc>
          <w:tcPr>
            <w:tcW w:w="1332" w:type="pct"/>
            <w:vMerge/>
          </w:tcPr>
          <w:p w14:paraId="721F570B" w14:textId="77777777" w:rsidR="00093F11" w:rsidRPr="00CC0F06" w:rsidRDefault="00093F11" w:rsidP="00CC0F06">
            <w:pPr>
              <w:spacing w:line="276" w:lineRule="auto"/>
              <w:rPr>
                <w:b/>
                <w:sz w:val="22"/>
              </w:rPr>
            </w:pPr>
          </w:p>
        </w:tc>
        <w:tc>
          <w:tcPr>
            <w:tcW w:w="465" w:type="pct"/>
          </w:tcPr>
          <w:p w14:paraId="375B3FED" w14:textId="77777777" w:rsidR="00093F11" w:rsidRPr="00CC0F06" w:rsidRDefault="00093F11" w:rsidP="00CC0F06">
            <w:pPr>
              <w:spacing w:line="276" w:lineRule="auto"/>
              <w:jc w:val="center"/>
              <w:rPr>
                <w:bCs/>
                <w:sz w:val="22"/>
              </w:rPr>
            </w:pPr>
            <w:r w:rsidRPr="00CC0F06">
              <w:rPr>
                <w:bCs/>
                <w:sz w:val="22"/>
              </w:rPr>
              <w:t>13.2.</w:t>
            </w:r>
          </w:p>
        </w:tc>
        <w:tc>
          <w:tcPr>
            <w:tcW w:w="1955" w:type="pct"/>
          </w:tcPr>
          <w:p w14:paraId="42B0358C" w14:textId="77777777" w:rsidR="00093F11" w:rsidRPr="00CC0F06" w:rsidRDefault="00093F11" w:rsidP="00CC0F06">
            <w:pPr>
              <w:spacing w:line="276" w:lineRule="auto"/>
              <w:rPr>
                <w:b/>
                <w:sz w:val="22"/>
              </w:rPr>
            </w:pPr>
          </w:p>
        </w:tc>
        <w:tc>
          <w:tcPr>
            <w:tcW w:w="1248" w:type="pct"/>
            <w:vMerge/>
          </w:tcPr>
          <w:p w14:paraId="7D031C83" w14:textId="77777777" w:rsidR="00093F11" w:rsidRPr="00CC0F06" w:rsidRDefault="00093F11" w:rsidP="00CC0F06">
            <w:pPr>
              <w:spacing w:line="276" w:lineRule="auto"/>
              <w:rPr>
                <w:b/>
                <w:sz w:val="22"/>
              </w:rPr>
            </w:pPr>
          </w:p>
        </w:tc>
      </w:tr>
      <w:tr w:rsidR="00093F11" w:rsidRPr="00CC0F06" w14:paraId="170E0C5B" w14:textId="77777777" w:rsidTr="00486EF9">
        <w:tc>
          <w:tcPr>
            <w:tcW w:w="1332" w:type="pct"/>
            <w:vMerge/>
          </w:tcPr>
          <w:p w14:paraId="26DA618B" w14:textId="77777777" w:rsidR="00093F11" w:rsidRPr="00CC0F06" w:rsidRDefault="00093F11" w:rsidP="00CC0F06">
            <w:pPr>
              <w:spacing w:line="276" w:lineRule="auto"/>
              <w:rPr>
                <w:b/>
                <w:sz w:val="22"/>
              </w:rPr>
            </w:pPr>
          </w:p>
        </w:tc>
        <w:tc>
          <w:tcPr>
            <w:tcW w:w="465" w:type="pct"/>
          </w:tcPr>
          <w:p w14:paraId="22DCE27F" w14:textId="77777777" w:rsidR="00093F11" w:rsidRPr="00CC0F06" w:rsidRDefault="00093F11" w:rsidP="00CC0F06">
            <w:pPr>
              <w:spacing w:line="276" w:lineRule="auto"/>
              <w:jc w:val="center"/>
              <w:rPr>
                <w:bCs/>
                <w:sz w:val="22"/>
              </w:rPr>
            </w:pPr>
            <w:r w:rsidRPr="00CC0F06">
              <w:rPr>
                <w:bCs/>
                <w:sz w:val="22"/>
              </w:rPr>
              <w:t>13.3.</w:t>
            </w:r>
          </w:p>
        </w:tc>
        <w:tc>
          <w:tcPr>
            <w:tcW w:w="1955" w:type="pct"/>
          </w:tcPr>
          <w:p w14:paraId="0EE9E32E" w14:textId="77777777" w:rsidR="00093F11" w:rsidRPr="00CC0F06" w:rsidRDefault="00093F11" w:rsidP="00CC0F06">
            <w:pPr>
              <w:spacing w:line="276" w:lineRule="auto"/>
              <w:rPr>
                <w:b/>
                <w:sz w:val="22"/>
              </w:rPr>
            </w:pPr>
          </w:p>
        </w:tc>
        <w:tc>
          <w:tcPr>
            <w:tcW w:w="1248" w:type="pct"/>
            <w:vMerge/>
          </w:tcPr>
          <w:p w14:paraId="3DBD024D" w14:textId="77777777" w:rsidR="00093F11" w:rsidRPr="00CC0F06" w:rsidRDefault="00093F11" w:rsidP="00CC0F06">
            <w:pPr>
              <w:spacing w:line="276" w:lineRule="auto"/>
              <w:rPr>
                <w:b/>
                <w:sz w:val="22"/>
              </w:rPr>
            </w:pPr>
          </w:p>
        </w:tc>
      </w:tr>
      <w:tr w:rsidR="00093F11" w:rsidRPr="00CC0F06" w14:paraId="419F695E" w14:textId="77777777" w:rsidTr="00486EF9">
        <w:tc>
          <w:tcPr>
            <w:tcW w:w="1332" w:type="pct"/>
            <w:vMerge/>
          </w:tcPr>
          <w:p w14:paraId="10FCC45F" w14:textId="77777777" w:rsidR="00093F11" w:rsidRPr="00CC0F06" w:rsidRDefault="00093F11" w:rsidP="00CC0F06">
            <w:pPr>
              <w:spacing w:line="276" w:lineRule="auto"/>
              <w:rPr>
                <w:b/>
                <w:sz w:val="22"/>
              </w:rPr>
            </w:pPr>
          </w:p>
        </w:tc>
        <w:tc>
          <w:tcPr>
            <w:tcW w:w="465" w:type="pct"/>
          </w:tcPr>
          <w:p w14:paraId="4C0624A9" w14:textId="77777777" w:rsidR="00093F11" w:rsidRPr="00CC0F06" w:rsidRDefault="00093F11" w:rsidP="00CC0F06">
            <w:pPr>
              <w:spacing w:line="276" w:lineRule="auto"/>
              <w:jc w:val="center"/>
              <w:rPr>
                <w:bCs/>
                <w:sz w:val="22"/>
              </w:rPr>
            </w:pPr>
            <w:r w:rsidRPr="00CC0F06">
              <w:rPr>
                <w:bCs/>
                <w:sz w:val="22"/>
              </w:rPr>
              <w:t>13.4.</w:t>
            </w:r>
          </w:p>
        </w:tc>
        <w:tc>
          <w:tcPr>
            <w:tcW w:w="1955" w:type="pct"/>
          </w:tcPr>
          <w:p w14:paraId="22B9516C" w14:textId="77777777" w:rsidR="00093F11" w:rsidRPr="00CC0F06" w:rsidRDefault="00093F11" w:rsidP="00CC0F06">
            <w:pPr>
              <w:spacing w:line="276" w:lineRule="auto"/>
              <w:rPr>
                <w:b/>
                <w:sz w:val="22"/>
              </w:rPr>
            </w:pPr>
          </w:p>
        </w:tc>
        <w:tc>
          <w:tcPr>
            <w:tcW w:w="1248" w:type="pct"/>
            <w:vMerge/>
          </w:tcPr>
          <w:p w14:paraId="3A755089" w14:textId="77777777" w:rsidR="00093F11" w:rsidRPr="00CC0F06" w:rsidRDefault="00093F11" w:rsidP="00CC0F06">
            <w:pPr>
              <w:spacing w:line="276" w:lineRule="auto"/>
              <w:rPr>
                <w:b/>
                <w:sz w:val="22"/>
              </w:rPr>
            </w:pPr>
          </w:p>
        </w:tc>
      </w:tr>
      <w:tr w:rsidR="00093F11" w:rsidRPr="00CC0F06" w14:paraId="00076C64" w14:textId="77777777" w:rsidTr="00486EF9">
        <w:tc>
          <w:tcPr>
            <w:tcW w:w="5000" w:type="pct"/>
            <w:gridSpan w:val="4"/>
            <w:shd w:val="clear" w:color="auto" w:fill="F2F2F2" w:themeFill="background1" w:themeFillShade="F2"/>
          </w:tcPr>
          <w:p w14:paraId="1B9A0D92"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7EC1FE8B" w14:textId="77777777" w:rsidTr="00486EF9">
        <w:tc>
          <w:tcPr>
            <w:tcW w:w="5000" w:type="pct"/>
            <w:gridSpan w:val="4"/>
          </w:tcPr>
          <w:p w14:paraId="37D5DD58" w14:textId="77777777" w:rsidR="00093F11" w:rsidRPr="00CC0F06" w:rsidRDefault="00093F11" w:rsidP="00CC0F06">
            <w:pPr>
              <w:spacing w:line="276" w:lineRule="auto"/>
              <w:rPr>
                <w:b/>
                <w:sz w:val="22"/>
              </w:rPr>
            </w:pPr>
          </w:p>
          <w:p w14:paraId="22994879" w14:textId="77777777" w:rsidR="00093F11" w:rsidRPr="00CC0F06" w:rsidRDefault="00093F11" w:rsidP="00CC0F06">
            <w:pPr>
              <w:spacing w:line="276" w:lineRule="auto"/>
              <w:rPr>
                <w:b/>
                <w:sz w:val="22"/>
              </w:rPr>
            </w:pPr>
          </w:p>
          <w:p w14:paraId="6D7E005A" w14:textId="77777777" w:rsidR="00093F11" w:rsidRPr="00CC0F06" w:rsidRDefault="00093F11" w:rsidP="00CC0F06">
            <w:pPr>
              <w:spacing w:line="276" w:lineRule="auto"/>
              <w:rPr>
                <w:b/>
                <w:sz w:val="22"/>
              </w:rPr>
            </w:pPr>
          </w:p>
          <w:p w14:paraId="15E077F5" w14:textId="77777777" w:rsidR="00093F11" w:rsidRPr="00CC0F06" w:rsidRDefault="00093F11" w:rsidP="00CC0F06">
            <w:pPr>
              <w:spacing w:line="276" w:lineRule="auto"/>
              <w:rPr>
                <w:b/>
                <w:sz w:val="22"/>
              </w:rPr>
            </w:pPr>
          </w:p>
          <w:p w14:paraId="5F669DD6" w14:textId="77777777" w:rsidR="00093F11" w:rsidRPr="00CC0F06" w:rsidRDefault="00093F11" w:rsidP="00CC0F06">
            <w:pPr>
              <w:spacing w:line="276" w:lineRule="auto"/>
              <w:rPr>
                <w:b/>
                <w:sz w:val="22"/>
              </w:rPr>
            </w:pPr>
          </w:p>
        </w:tc>
      </w:tr>
    </w:tbl>
    <w:p w14:paraId="734F1899" w14:textId="77777777" w:rsidR="00093F11" w:rsidRDefault="00093F11" w:rsidP="00093F11">
      <w:pPr>
        <w:rPr>
          <w:b/>
          <w:szCs w:val="20"/>
        </w:rPr>
      </w:pPr>
    </w:p>
    <w:p w14:paraId="3C6F9A65" w14:textId="77777777" w:rsidR="00093F11" w:rsidRPr="00CC0F06" w:rsidRDefault="00093F11" w:rsidP="009A5C75">
      <w:pPr>
        <w:pStyle w:val="Prrafodelista"/>
        <w:numPr>
          <w:ilvl w:val="0"/>
          <w:numId w:val="24"/>
        </w:numPr>
        <w:outlineLvl w:val="1"/>
        <w:rPr>
          <w:b/>
          <w:sz w:val="22"/>
        </w:rPr>
      </w:pPr>
      <w:bookmarkStart w:id="41" w:name="_Toc197693953"/>
      <w:r w:rsidRPr="00CC0F06">
        <w:rPr>
          <w:b/>
          <w:sz w:val="22"/>
        </w:rPr>
        <w:t>Tasa de deserción</w:t>
      </w:r>
      <w:bookmarkEnd w:id="41"/>
    </w:p>
    <w:p w14:paraId="421B87BA" w14:textId="5FCB2ECC" w:rsidR="00416DA6" w:rsidRPr="00CC0F06" w:rsidRDefault="004E3C0C" w:rsidP="004E3C0C">
      <w:pPr>
        <w:spacing w:line="276" w:lineRule="auto"/>
        <w:rPr>
          <w:bCs/>
          <w:sz w:val="22"/>
        </w:rPr>
      </w:pPr>
      <w:r w:rsidRPr="00CC0F06">
        <w:rPr>
          <w:bCs/>
          <w:sz w:val="22"/>
        </w:rPr>
        <w:t>Las estrategias de retención aplicadas son efectivas, se cuenta con una tasa promedio de deserción adecuada de estudiantes que continúan sus estudios en los primeros años de la carrera.</w:t>
      </w:r>
    </w:p>
    <w:p w14:paraId="64442362" w14:textId="77777777" w:rsidR="00416DA6" w:rsidRPr="00416DA6" w:rsidRDefault="00416DA6" w:rsidP="00416DA6">
      <w:pPr>
        <w:pStyle w:val="Prrafodelista"/>
        <w:rPr>
          <w:b/>
          <w:szCs w:val="20"/>
        </w:rPr>
      </w:pPr>
    </w:p>
    <w:tbl>
      <w:tblPr>
        <w:tblStyle w:val="Tablaconcuadrcula"/>
        <w:tblW w:w="5000" w:type="pct"/>
        <w:tblLook w:val="04A0" w:firstRow="1" w:lastRow="0" w:firstColumn="1" w:lastColumn="0" w:noHBand="0" w:noVBand="1"/>
      </w:tblPr>
      <w:tblGrid>
        <w:gridCol w:w="2249"/>
        <w:gridCol w:w="1999"/>
        <w:gridCol w:w="2139"/>
        <w:gridCol w:w="2107"/>
      </w:tblGrid>
      <w:tr w:rsidR="00093F11" w:rsidRPr="00CC0F06" w14:paraId="6C9AF6E9" w14:textId="77777777" w:rsidTr="00486EF9">
        <w:tc>
          <w:tcPr>
            <w:tcW w:w="1324" w:type="pct"/>
            <w:shd w:val="clear" w:color="auto" w:fill="F2F2F2" w:themeFill="background1" w:themeFillShade="F2"/>
            <w:vAlign w:val="center"/>
          </w:tcPr>
          <w:p w14:paraId="2082F56D" w14:textId="77777777" w:rsidR="00093F11" w:rsidRPr="00CC0F06" w:rsidRDefault="00093F11" w:rsidP="00CC0F06">
            <w:pPr>
              <w:spacing w:line="276" w:lineRule="auto"/>
              <w:jc w:val="center"/>
              <w:rPr>
                <w:b/>
                <w:sz w:val="22"/>
              </w:rPr>
            </w:pPr>
            <w:r w:rsidRPr="00CC0F06">
              <w:rPr>
                <w:b/>
                <w:sz w:val="22"/>
              </w:rPr>
              <w:t>Indicador</w:t>
            </w:r>
          </w:p>
        </w:tc>
        <w:tc>
          <w:tcPr>
            <w:tcW w:w="2436" w:type="pct"/>
            <w:gridSpan w:val="2"/>
            <w:shd w:val="clear" w:color="auto" w:fill="F2F2F2" w:themeFill="background1" w:themeFillShade="F2"/>
            <w:vAlign w:val="center"/>
          </w:tcPr>
          <w:p w14:paraId="5B0E1D2E" w14:textId="77777777" w:rsidR="00093F11" w:rsidRPr="00CC0F06" w:rsidRDefault="00093F11" w:rsidP="00CC0F06">
            <w:pPr>
              <w:spacing w:line="276" w:lineRule="auto"/>
              <w:jc w:val="center"/>
              <w:rPr>
                <w:b/>
                <w:sz w:val="22"/>
              </w:rPr>
            </w:pPr>
            <w:r w:rsidRPr="00CC0F06">
              <w:rPr>
                <w:b/>
                <w:sz w:val="22"/>
              </w:rPr>
              <w:t>Resultado</w:t>
            </w:r>
          </w:p>
        </w:tc>
        <w:tc>
          <w:tcPr>
            <w:tcW w:w="1240" w:type="pct"/>
            <w:shd w:val="clear" w:color="auto" w:fill="F2F2F2" w:themeFill="background1" w:themeFillShade="F2"/>
            <w:vAlign w:val="center"/>
          </w:tcPr>
          <w:p w14:paraId="47824B99"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039C6D90" w14:textId="77777777" w:rsidTr="00486EF9">
        <w:tc>
          <w:tcPr>
            <w:tcW w:w="1324" w:type="pct"/>
            <w:vMerge w:val="restart"/>
            <w:vAlign w:val="center"/>
          </w:tcPr>
          <w:p w14:paraId="0FFF29AE" w14:textId="77777777" w:rsidR="00093F11" w:rsidRPr="00CC0F06" w:rsidRDefault="00093F11" w:rsidP="00CC0F06">
            <w:pPr>
              <w:spacing w:line="276" w:lineRule="auto"/>
              <w:jc w:val="center"/>
              <w:rPr>
                <w:b/>
                <w:sz w:val="22"/>
              </w:rPr>
            </w:pPr>
            <w:r w:rsidRPr="00CC0F06">
              <w:rPr>
                <w:b/>
                <w:sz w:val="22"/>
              </w:rPr>
              <w:t>14. Tasa de deserción</w:t>
            </w:r>
          </w:p>
        </w:tc>
        <w:tc>
          <w:tcPr>
            <w:tcW w:w="1177" w:type="pct"/>
            <w:vAlign w:val="center"/>
          </w:tcPr>
          <w:p w14:paraId="4AEEB461" w14:textId="77777777" w:rsidR="00093F11" w:rsidRPr="00CC0F06" w:rsidRDefault="00093F11" w:rsidP="00CC0F06">
            <w:pPr>
              <w:spacing w:line="276" w:lineRule="auto"/>
              <w:jc w:val="center"/>
              <w:rPr>
                <w:b/>
                <w:sz w:val="22"/>
              </w:rPr>
            </w:pPr>
            <w:r w:rsidRPr="00CC0F06">
              <w:rPr>
                <w:b/>
                <w:sz w:val="22"/>
              </w:rPr>
              <w:t>Valor de la variable</w:t>
            </w:r>
          </w:p>
        </w:tc>
        <w:tc>
          <w:tcPr>
            <w:tcW w:w="1259" w:type="pct"/>
            <w:vAlign w:val="center"/>
          </w:tcPr>
          <w:p w14:paraId="428AC19C" w14:textId="77777777" w:rsidR="00093F11" w:rsidRPr="00CC0F06" w:rsidRDefault="00093F11" w:rsidP="00CC0F06">
            <w:pPr>
              <w:spacing w:line="276" w:lineRule="auto"/>
              <w:jc w:val="center"/>
              <w:rPr>
                <w:b/>
                <w:sz w:val="22"/>
              </w:rPr>
            </w:pPr>
            <w:r w:rsidRPr="00CC0F06">
              <w:rPr>
                <w:b/>
                <w:sz w:val="22"/>
              </w:rPr>
              <w:t>Resultado cuantitativo</w:t>
            </w:r>
          </w:p>
        </w:tc>
        <w:tc>
          <w:tcPr>
            <w:tcW w:w="1240" w:type="pct"/>
            <w:vMerge w:val="restart"/>
            <w:vAlign w:val="center"/>
          </w:tcPr>
          <w:p w14:paraId="60324560"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Transformar en cualitativo</w:t>
            </w:r>
          </w:p>
        </w:tc>
      </w:tr>
      <w:tr w:rsidR="00093F11" w:rsidRPr="00CC0F06" w14:paraId="79495EA8" w14:textId="77777777" w:rsidTr="00486EF9">
        <w:tc>
          <w:tcPr>
            <w:tcW w:w="1324" w:type="pct"/>
            <w:vMerge/>
          </w:tcPr>
          <w:p w14:paraId="2323E031" w14:textId="77777777" w:rsidR="00093F11" w:rsidRPr="00CC0F06" w:rsidRDefault="00093F11" w:rsidP="00CC0F06">
            <w:pPr>
              <w:spacing w:line="276" w:lineRule="auto"/>
              <w:rPr>
                <w:b/>
                <w:sz w:val="22"/>
              </w:rPr>
            </w:pPr>
          </w:p>
        </w:tc>
        <w:tc>
          <w:tcPr>
            <w:tcW w:w="1177" w:type="pct"/>
          </w:tcPr>
          <w:p w14:paraId="325C7817" w14:textId="77777777" w:rsidR="00093F11" w:rsidRPr="00CC0F06" w:rsidRDefault="00093F11" w:rsidP="00CC0F06">
            <w:pPr>
              <w:spacing w:line="276" w:lineRule="auto"/>
              <w:jc w:val="center"/>
              <w:rPr>
                <w:bCs/>
                <w:sz w:val="22"/>
              </w:rPr>
            </w:pPr>
          </w:p>
        </w:tc>
        <w:tc>
          <w:tcPr>
            <w:tcW w:w="1259" w:type="pct"/>
            <w:vMerge w:val="restart"/>
            <w:vAlign w:val="center"/>
          </w:tcPr>
          <w:p w14:paraId="2077DE5A"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Resultado aplicando fórmula</w:t>
            </w:r>
          </w:p>
        </w:tc>
        <w:tc>
          <w:tcPr>
            <w:tcW w:w="1240" w:type="pct"/>
            <w:vMerge/>
          </w:tcPr>
          <w:p w14:paraId="3199EDED" w14:textId="77777777" w:rsidR="00093F11" w:rsidRPr="00CC0F06" w:rsidRDefault="00093F11" w:rsidP="00CC0F06">
            <w:pPr>
              <w:spacing w:line="276" w:lineRule="auto"/>
              <w:rPr>
                <w:b/>
                <w:sz w:val="22"/>
              </w:rPr>
            </w:pPr>
          </w:p>
        </w:tc>
      </w:tr>
      <w:tr w:rsidR="00093F11" w:rsidRPr="00CC0F06" w14:paraId="460343E9" w14:textId="77777777" w:rsidTr="00486EF9">
        <w:tc>
          <w:tcPr>
            <w:tcW w:w="1324" w:type="pct"/>
            <w:vMerge/>
          </w:tcPr>
          <w:p w14:paraId="0EC150C4" w14:textId="77777777" w:rsidR="00093F11" w:rsidRPr="00CC0F06" w:rsidRDefault="00093F11" w:rsidP="00CC0F06">
            <w:pPr>
              <w:spacing w:line="276" w:lineRule="auto"/>
              <w:rPr>
                <w:b/>
                <w:sz w:val="22"/>
              </w:rPr>
            </w:pPr>
          </w:p>
        </w:tc>
        <w:tc>
          <w:tcPr>
            <w:tcW w:w="1177" w:type="pct"/>
          </w:tcPr>
          <w:p w14:paraId="29441AE3" w14:textId="77777777" w:rsidR="00093F11" w:rsidRPr="00CC0F06" w:rsidRDefault="00093F11" w:rsidP="00CC0F06">
            <w:pPr>
              <w:spacing w:line="276" w:lineRule="auto"/>
              <w:jc w:val="center"/>
              <w:rPr>
                <w:bCs/>
                <w:sz w:val="22"/>
              </w:rPr>
            </w:pPr>
          </w:p>
        </w:tc>
        <w:tc>
          <w:tcPr>
            <w:tcW w:w="1259" w:type="pct"/>
            <w:vMerge/>
          </w:tcPr>
          <w:p w14:paraId="34C84C55" w14:textId="77777777" w:rsidR="00093F11" w:rsidRPr="00CC0F06" w:rsidRDefault="00093F11" w:rsidP="00CC0F06">
            <w:pPr>
              <w:spacing w:line="276" w:lineRule="auto"/>
              <w:rPr>
                <w:b/>
                <w:sz w:val="22"/>
              </w:rPr>
            </w:pPr>
          </w:p>
        </w:tc>
        <w:tc>
          <w:tcPr>
            <w:tcW w:w="1240" w:type="pct"/>
            <w:vMerge/>
          </w:tcPr>
          <w:p w14:paraId="032538DE" w14:textId="77777777" w:rsidR="00093F11" w:rsidRPr="00CC0F06" w:rsidRDefault="00093F11" w:rsidP="00CC0F06">
            <w:pPr>
              <w:spacing w:line="276" w:lineRule="auto"/>
              <w:rPr>
                <w:b/>
                <w:sz w:val="22"/>
              </w:rPr>
            </w:pPr>
          </w:p>
        </w:tc>
      </w:tr>
      <w:tr w:rsidR="00093F11" w:rsidRPr="00CC0F06" w14:paraId="71A0C0D2" w14:textId="77777777" w:rsidTr="00486EF9">
        <w:tc>
          <w:tcPr>
            <w:tcW w:w="5000" w:type="pct"/>
            <w:gridSpan w:val="4"/>
            <w:shd w:val="clear" w:color="auto" w:fill="F2F2F2" w:themeFill="background1" w:themeFillShade="F2"/>
          </w:tcPr>
          <w:p w14:paraId="06512262"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2D88A234" w14:textId="77777777" w:rsidTr="00486EF9">
        <w:tc>
          <w:tcPr>
            <w:tcW w:w="5000" w:type="pct"/>
            <w:gridSpan w:val="4"/>
          </w:tcPr>
          <w:p w14:paraId="3F123379" w14:textId="77777777" w:rsidR="00093F11" w:rsidRPr="00CC0F06" w:rsidRDefault="00093F11" w:rsidP="00CC0F06">
            <w:pPr>
              <w:spacing w:line="276" w:lineRule="auto"/>
              <w:rPr>
                <w:b/>
                <w:sz w:val="22"/>
              </w:rPr>
            </w:pPr>
          </w:p>
          <w:p w14:paraId="384D741C" w14:textId="77777777" w:rsidR="00093F11" w:rsidRPr="00CC0F06" w:rsidRDefault="00093F11" w:rsidP="00CC0F06">
            <w:pPr>
              <w:spacing w:line="276" w:lineRule="auto"/>
              <w:rPr>
                <w:b/>
                <w:color w:val="808080" w:themeColor="background1" w:themeShade="80"/>
                <w:sz w:val="22"/>
              </w:rPr>
            </w:pPr>
            <w:r w:rsidRPr="00CC0F06">
              <w:rPr>
                <w:b/>
                <w:color w:val="808080" w:themeColor="background1" w:themeShade="80"/>
                <w:sz w:val="22"/>
              </w:rPr>
              <w:t xml:space="preserve"> </w:t>
            </w:r>
          </w:p>
          <w:p w14:paraId="0E6C3722" w14:textId="77777777" w:rsidR="00093F11" w:rsidRPr="00CC0F06" w:rsidRDefault="00093F11" w:rsidP="00CC0F06">
            <w:pPr>
              <w:spacing w:line="276" w:lineRule="auto"/>
              <w:rPr>
                <w:b/>
                <w:sz w:val="22"/>
              </w:rPr>
            </w:pPr>
          </w:p>
          <w:p w14:paraId="688BC879" w14:textId="77777777" w:rsidR="00093F11" w:rsidRPr="00CC0F06" w:rsidRDefault="00093F11" w:rsidP="00CC0F06">
            <w:pPr>
              <w:spacing w:line="276" w:lineRule="auto"/>
              <w:rPr>
                <w:b/>
                <w:sz w:val="22"/>
              </w:rPr>
            </w:pPr>
          </w:p>
          <w:p w14:paraId="5596C1D7" w14:textId="77777777" w:rsidR="00093F11" w:rsidRPr="00CC0F06" w:rsidRDefault="00093F11" w:rsidP="00CC0F06">
            <w:pPr>
              <w:spacing w:line="276" w:lineRule="auto"/>
              <w:rPr>
                <w:b/>
                <w:sz w:val="22"/>
              </w:rPr>
            </w:pPr>
          </w:p>
          <w:p w14:paraId="139746ED" w14:textId="77777777" w:rsidR="00093F11" w:rsidRPr="00CC0F06" w:rsidRDefault="00093F11" w:rsidP="00CC0F06">
            <w:pPr>
              <w:spacing w:line="276" w:lineRule="auto"/>
              <w:rPr>
                <w:b/>
                <w:sz w:val="22"/>
              </w:rPr>
            </w:pPr>
          </w:p>
        </w:tc>
      </w:tr>
    </w:tbl>
    <w:p w14:paraId="6DC36FE4" w14:textId="77777777" w:rsidR="00093F11" w:rsidRDefault="00093F11" w:rsidP="00093F11">
      <w:pPr>
        <w:rPr>
          <w:b/>
          <w:szCs w:val="20"/>
        </w:rPr>
      </w:pPr>
    </w:p>
    <w:p w14:paraId="7DA87735" w14:textId="77777777" w:rsidR="00093F11" w:rsidRPr="00CC0F06" w:rsidRDefault="00093F11" w:rsidP="009A5C75">
      <w:pPr>
        <w:pStyle w:val="Prrafodelista"/>
        <w:numPr>
          <w:ilvl w:val="0"/>
          <w:numId w:val="24"/>
        </w:numPr>
        <w:outlineLvl w:val="1"/>
        <w:rPr>
          <w:b/>
          <w:sz w:val="22"/>
        </w:rPr>
      </w:pPr>
      <w:bookmarkStart w:id="42" w:name="_Toc197693954"/>
      <w:r w:rsidRPr="00CC0F06">
        <w:rPr>
          <w:b/>
          <w:sz w:val="22"/>
        </w:rPr>
        <w:t>Tasa de titulación de grado</w:t>
      </w:r>
      <w:bookmarkEnd w:id="42"/>
    </w:p>
    <w:p w14:paraId="4E878318" w14:textId="06522EEC" w:rsidR="004E3C0C" w:rsidRPr="00CC0F06" w:rsidRDefault="00795943" w:rsidP="00795943">
      <w:pPr>
        <w:spacing w:line="276" w:lineRule="auto"/>
        <w:rPr>
          <w:bCs/>
          <w:sz w:val="22"/>
        </w:rPr>
      </w:pPr>
      <w:r w:rsidRPr="00CC0F06">
        <w:rPr>
          <w:bCs/>
          <w:sz w:val="22"/>
        </w:rPr>
        <w:t>Las estrategias de titulación aplicadas son efectivas, se cuenta con una tasa promedio de titulación adecuada en la que los estudiantes completan su formación en los tiempos regulares establecidos en el plan de estudios de la carrera.</w:t>
      </w:r>
    </w:p>
    <w:p w14:paraId="28C1E8C0" w14:textId="77777777" w:rsidR="004E3C0C" w:rsidRPr="004E3C0C" w:rsidRDefault="004E3C0C" w:rsidP="004E3C0C">
      <w:pPr>
        <w:pStyle w:val="Prrafodelista"/>
        <w:rPr>
          <w:b/>
          <w:szCs w:val="20"/>
        </w:rPr>
      </w:pPr>
    </w:p>
    <w:tbl>
      <w:tblPr>
        <w:tblStyle w:val="Tablaconcuadrcula"/>
        <w:tblW w:w="5000" w:type="pct"/>
        <w:tblLook w:val="04A0" w:firstRow="1" w:lastRow="0" w:firstColumn="1" w:lastColumn="0" w:noHBand="0" w:noVBand="1"/>
      </w:tblPr>
      <w:tblGrid>
        <w:gridCol w:w="2249"/>
        <w:gridCol w:w="1999"/>
        <w:gridCol w:w="2139"/>
        <w:gridCol w:w="2107"/>
      </w:tblGrid>
      <w:tr w:rsidR="00093F11" w:rsidRPr="00CC0F06" w14:paraId="19B2468B" w14:textId="77777777" w:rsidTr="00486EF9">
        <w:tc>
          <w:tcPr>
            <w:tcW w:w="1324" w:type="pct"/>
            <w:shd w:val="clear" w:color="auto" w:fill="F2F2F2" w:themeFill="background1" w:themeFillShade="F2"/>
            <w:vAlign w:val="center"/>
          </w:tcPr>
          <w:p w14:paraId="42F23659" w14:textId="77777777" w:rsidR="00093F11" w:rsidRPr="00CC0F06" w:rsidRDefault="00093F11" w:rsidP="00CC0F06">
            <w:pPr>
              <w:spacing w:line="276" w:lineRule="auto"/>
              <w:jc w:val="center"/>
              <w:rPr>
                <w:b/>
                <w:sz w:val="22"/>
              </w:rPr>
            </w:pPr>
            <w:r w:rsidRPr="00CC0F06">
              <w:rPr>
                <w:b/>
                <w:sz w:val="22"/>
              </w:rPr>
              <w:t>Indicador</w:t>
            </w:r>
          </w:p>
        </w:tc>
        <w:tc>
          <w:tcPr>
            <w:tcW w:w="2436" w:type="pct"/>
            <w:gridSpan w:val="2"/>
            <w:shd w:val="clear" w:color="auto" w:fill="F2F2F2" w:themeFill="background1" w:themeFillShade="F2"/>
            <w:vAlign w:val="center"/>
          </w:tcPr>
          <w:p w14:paraId="611BC52E" w14:textId="77777777" w:rsidR="00093F11" w:rsidRPr="00CC0F06" w:rsidRDefault="00093F11" w:rsidP="00CC0F06">
            <w:pPr>
              <w:spacing w:line="276" w:lineRule="auto"/>
              <w:jc w:val="center"/>
              <w:rPr>
                <w:b/>
                <w:sz w:val="22"/>
              </w:rPr>
            </w:pPr>
            <w:r w:rsidRPr="00CC0F06">
              <w:rPr>
                <w:b/>
                <w:sz w:val="22"/>
              </w:rPr>
              <w:t>Resultado</w:t>
            </w:r>
          </w:p>
        </w:tc>
        <w:tc>
          <w:tcPr>
            <w:tcW w:w="1240" w:type="pct"/>
            <w:shd w:val="clear" w:color="auto" w:fill="F2F2F2" w:themeFill="background1" w:themeFillShade="F2"/>
            <w:vAlign w:val="center"/>
          </w:tcPr>
          <w:p w14:paraId="01684F2E"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49E9A80E" w14:textId="77777777" w:rsidTr="00486EF9">
        <w:tc>
          <w:tcPr>
            <w:tcW w:w="1324" w:type="pct"/>
            <w:vMerge w:val="restart"/>
            <w:vAlign w:val="center"/>
          </w:tcPr>
          <w:p w14:paraId="67490A20" w14:textId="77777777" w:rsidR="00093F11" w:rsidRPr="00CC0F06" w:rsidRDefault="00093F11" w:rsidP="00CC0F06">
            <w:pPr>
              <w:spacing w:line="276" w:lineRule="auto"/>
              <w:jc w:val="center"/>
              <w:rPr>
                <w:b/>
                <w:sz w:val="22"/>
              </w:rPr>
            </w:pPr>
            <w:r w:rsidRPr="00CC0F06">
              <w:rPr>
                <w:b/>
                <w:sz w:val="22"/>
              </w:rPr>
              <w:t>15. Tasa de titulación de grado</w:t>
            </w:r>
          </w:p>
        </w:tc>
        <w:tc>
          <w:tcPr>
            <w:tcW w:w="1177" w:type="pct"/>
            <w:vAlign w:val="center"/>
          </w:tcPr>
          <w:p w14:paraId="78166BD7" w14:textId="77777777" w:rsidR="00093F11" w:rsidRPr="00CC0F06" w:rsidRDefault="00093F11" w:rsidP="00CC0F06">
            <w:pPr>
              <w:spacing w:line="276" w:lineRule="auto"/>
              <w:jc w:val="center"/>
              <w:rPr>
                <w:b/>
                <w:sz w:val="22"/>
              </w:rPr>
            </w:pPr>
            <w:r w:rsidRPr="00CC0F06">
              <w:rPr>
                <w:b/>
                <w:sz w:val="22"/>
              </w:rPr>
              <w:t>Valor de la variable</w:t>
            </w:r>
          </w:p>
        </w:tc>
        <w:tc>
          <w:tcPr>
            <w:tcW w:w="1259" w:type="pct"/>
            <w:vAlign w:val="center"/>
          </w:tcPr>
          <w:p w14:paraId="0F340328" w14:textId="77777777" w:rsidR="00093F11" w:rsidRPr="00CC0F06" w:rsidRDefault="00093F11" w:rsidP="00CC0F06">
            <w:pPr>
              <w:spacing w:line="276" w:lineRule="auto"/>
              <w:jc w:val="center"/>
              <w:rPr>
                <w:b/>
                <w:sz w:val="22"/>
              </w:rPr>
            </w:pPr>
            <w:r w:rsidRPr="00CC0F06">
              <w:rPr>
                <w:b/>
                <w:sz w:val="22"/>
              </w:rPr>
              <w:t>Resultado cuantitativo</w:t>
            </w:r>
          </w:p>
        </w:tc>
        <w:tc>
          <w:tcPr>
            <w:tcW w:w="1240" w:type="pct"/>
            <w:vMerge w:val="restart"/>
            <w:vAlign w:val="center"/>
          </w:tcPr>
          <w:p w14:paraId="5969C64F"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Transformar en cualitativo</w:t>
            </w:r>
          </w:p>
        </w:tc>
      </w:tr>
      <w:tr w:rsidR="00093F11" w:rsidRPr="00CC0F06" w14:paraId="119843E2" w14:textId="77777777" w:rsidTr="007163F0">
        <w:tc>
          <w:tcPr>
            <w:tcW w:w="1324" w:type="pct"/>
            <w:vMerge/>
          </w:tcPr>
          <w:p w14:paraId="23E0F562" w14:textId="77777777" w:rsidR="00093F11" w:rsidRPr="00CC0F06" w:rsidRDefault="00093F11" w:rsidP="00CC0F06">
            <w:pPr>
              <w:spacing w:line="276" w:lineRule="auto"/>
              <w:rPr>
                <w:b/>
                <w:sz w:val="22"/>
              </w:rPr>
            </w:pPr>
          </w:p>
        </w:tc>
        <w:tc>
          <w:tcPr>
            <w:tcW w:w="1177" w:type="pct"/>
          </w:tcPr>
          <w:p w14:paraId="08327158" w14:textId="77777777" w:rsidR="00093F11" w:rsidRPr="00CC0F06" w:rsidRDefault="00093F11" w:rsidP="00CC0F06">
            <w:pPr>
              <w:spacing w:line="276" w:lineRule="auto"/>
              <w:jc w:val="center"/>
              <w:rPr>
                <w:bCs/>
                <w:sz w:val="22"/>
              </w:rPr>
            </w:pPr>
          </w:p>
        </w:tc>
        <w:tc>
          <w:tcPr>
            <w:tcW w:w="1259" w:type="pct"/>
            <w:vMerge w:val="restart"/>
            <w:shd w:val="clear" w:color="auto" w:fill="auto"/>
            <w:vAlign w:val="center"/>
          </w:tcPr>
          <w:p w14:paraId="1232EE0D"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Resultado aplicando fórmula</w:t>
            </w:r>
          </w:p>
        </w:tc>
        <w:tc>
          <w:tcPr>
            <w:tcW w:w="1240" w:type="pct"/>
            <w:vMerge/>
          </w:tcPr>
          <w:p w14:paraId="46E31B39" w14:textId="77777777" w:rsidR="00093F11" w:rsidRPr="00CC0F06" w:rsidRDefault="00093F11" w:rsidP="00CC0F06">
            <w:pPr>
              <w:spacing w:line="276" w:lineRule="auto"/>
              <w:rPr>
                <w:b/>
                <w:sz w:val="22"/>
              </w:rPr>
            </w:pPr>
          </w:p>
        </w:tc>
      </w:tr>
      <w:tr w:rsidR="00093F11" w:rsidRPr="00CC0F06" w14:paraId="295B774B" w14:textId="77777777" w:rsidTr="007163F0">
        <w:tc>
          <w:tcPr>
            <w:tcW w:w="1324" w:type="pct"/>
            <w:vMerge/>
          </w:tcPr>
          <w:p w14:paraId="1970F757" w14:textId="77777777" w:rsidR="00093F11" w:rsidRPr="00CC0F06" w:rsidRDefault="00093F11" w:rsidP="00CC0F06">
            <w:pPr>
              <w:spacing w:line="276" w:lineRule="auto"/>
              <w:rPr>
                <w:b/>
                <w:sz w:val="22"/>
              </w:rPr>
            </w:pPr>
          </w:p>
        </w:tc>
        <w:tc>
          <w:tcPr>
            <w:tcW w:w="1177" w:type="pct"/>
          </w:tcPr>
          <w:p w14:paraId="1DCD8DF6" w14:textId="77777777" w:rsidR="00093F11" w:rsidRPr="00CC0F06" w:rsidRDefault="00093F11" w:rsidP="00CC0F06">
            <w:pPr>
              <w:spacing w:line="276" w:lineRule="auto"/>
              <w:jc w:val="center"/>
              <w:rPr>
                <w:bCs/>
                <w:sz w:val="22"/>
              </w:rPr>
            </w:pPr>
          </w:p>
        </w:tc>
        <w:tc>
          <w:tcPr>
            <w:tcW w:w="1259" w:type="pct"/>
            <w:vMerge/>
            <w:shd w:val="clear" w:color="auto" w:fill="auto"/>
          </w:tcPr>
          <w:p w14:paraId="71CBE989" w14:textId="77777777" w:rsidR="00093F11" w:rsidRPr="00CC0F06" w:rsidRDefault="00093F11" w:rsidP="00CC0F06">
            <w:pPr>
              <w:spacing w:line="276" w:lineRule="auto"/>
              <w:rPr>
                <w:b/>
                <w:sz w:val="22"/>
              </w:rPr>
            </w:pPr>
          </w:p>
        </w:tc>
        <w:tc>
          <w:tcPr>
            <w:tcW w:w="1240" w:type="pct"/>
            <w:vMerge/>
          </w:tcPr>
          <w:p w14:paraId="36CB1E70" w14:textId="77777777" w:rsidR="00093F11" w:rsidRPr="00CC0F06" w:rsidRDefault="00093F11" w:rsidP="00CC0F06">
            <w:pPr>
              <w:spacing w:line="276" w:lineRule="auto"/>
              <w:rPr>
                <w:b/>
                <w:sz w:val="22"/>
              </w:rPr>
            </w:pPr>
          </w:p>
        </w:tc>
      </w:tr>
      <w:tr w:rsidR="00093F11" w:rsidRPr="00CC0F06" w14:paraId="4EF44704" w14:textId="77777777" w:rsidTr="00486EF9">
        <w:tc>
          <w:tcPr>
            <w:tcW w:w="5000" w:type="pct"/>
            <w:gridSpan w:val="4"/>
            <w:shd w:val="clear" w:color="auto" w:fill="F2F2F2" w:themeFill="background1" w:themeFillShade="F2"/>
          </w:tcPr>
          <w:p w14:paraId="34FC5276"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53738840" w14:textId="77777777" w:rsidTr="00486EF9">
        <w:tc>
          <w:tcPr>
            <w:tcW w:w="5000" w:type="pct"/>
            <w:gridSpan w:val="4"/>
          </w:tcPr>
          <w:p w14:paraId="0C554F9B" w14:textId="77777777" w:rsidR="00093F11" w:rsidRPr="00CC0F06" w:rsidRDefault="00093F11" w:rsidP="00CC0F06">
            <w:pPr>
              <w:spacing w:line="276" w:lineRule="auto"/>
              <w:rPr>
                <w:b/>
                <w:sz w:val="22"/>
              </w:rPr>
            </w:pPr>
          </w:p>
          <w:p w14:paraId="3FDB970B" w14:textId="77777777" w:rsidR="00093F11" w:rsidRPr="00CC0F06" w:rsidRDefault="00093F11" w:rsidP="00CC0F06">
            <w:pPr>
              <w:spacing w:line="276" w:lineRule="auto"/>
              <w:rPr>
                <w:b/>
                <w:color w:val="808080" w:themeColor="background1" w:themeShade="80"/>
                <w:sz w:val="22"/>
              </w:rPr>
            </w:pPr>
            <w:r w:rsidRPr="00CC0F06">
              <w:rPr>
                <w:b/>
                <w:color w:val="808080" w:themeColor="background1" w:themeShade="80"/>
                <w:sz w:val="22"/>
              </w:rPr>
              <w:t xml:space="preserve"> </w:t>
            </w:r>
          </w:p>
          <w:p w14:paraId="663E6180" w14:textId="77777777" w:rsidR="00093F11" w:rsidRPr="00CC0F06" w:rsidRDefault="00093F11" w:rsidP="00CC0F06">
            <w:pPr>
              <w:spacing w:line="276" w:lineRule="auto"/>
              <w:rPr>
                <w:b/>
                <w:sz w:val="22"/>
              </w:rPr>
            </w:pPr>
          </w:p>
          <w:p w14:paraId="022F69E8" w14:textId="77777777" w:rsidR="00093F11" w:rsidRPr="00CC0F06" w:rsidRDefault="00093F11" w:rsidP="00CC0F06">
            <w:pPr>
              <w:spacing w:line="276" w:lineRule="auto"/>
              <w:rPr>
                <w:b/>
                <w:sz w:val="22"/>
              </w:rPr>
            </w:pPr>
          </w:p>
          <w:p w14:paraId="6FFEAD2A" w14:textId="77777777" w:rsidR="00093F11" w:rsidRPr="00CC0F06" w:rsidRDefault="00093F11" w:rsidP="00CC0F06">
            <w:pPr>
              <w:spacing w:line="276" w:lineRule="auto"/>
              <w:rPr>
                <w:b/>
                <w:sz w:val="22"/>
              </w:rPr>
            </w:pPr>
          </w:p>
          <w:p w14:paraId="184613D5" w14:textId="77777777" w:rsidR="00093F11" w:rsidRPr="00CC0F06" w:rsidRDefault="00093F11" w:rsidP="00CC0F06">
            <w:pPr>
              <w:spacing w:line="276" w:lineRule="auto"/>
              <w:rPr>
                <w:b/>
                <w:sz w:val="22"/>
              </w:rPr>
            </w:pPr>
          </w:p>
        </w:tc>
      </w:tr>
    </w:tbl>
    <w:p w14:paraId="38489E70" w14:textId="77777777" w:rsidR="00795943" w:rsidRDefault="00795943" w:rsidP="00093F11">
      <w:pPr>
        <w:rPr>
          <w:b/>
          <w:szCs w:val="20"/>
        </w:rPr>
      </w:pPr>
    </w:p>
    <w:p w14:paraId="08F90C57" w14:textId="77777777" w:rsidR="00795943" w:rsidRDefault="00795943" w:rsidP="00093F11">
      <w:pPr>
        <w:rPr>
          <w:b/>
          <w:szCs w:val="20"/>
        </w:rPr>
      </w:pPr>
    </w:p>
    <w:p w14:paraId="123EF018" w14:textId="76467B67" w:rsidR="00093F11" w:rsidRPr="00CC0F06" w:rsidRDefault="00093F11" w:rsidP="009A5C75">
      <w:pPr>
        <w:pStyle w:val="Prrafodelista"/>
        <w:numPr>
          <w:ilvl w:val="0"/>
          <w:numId w:val="24"/>
        </w:numPr>
        <w:outlineLvl w:val="1"/>
        <w:rPr>
          <w:b/>
          <w:sz w:val="22"/>
        </w:rPr>
      </w:pPr>
      <w:bookmarkStart w:id="43" w:name="_Toc197693955"/>
      <w:r w:rsidRPr="00CC0F06">
        <w:rPr>
          <w:b/>
          <w:sz w:val="22"/>
        </w:rPr>
        <w:t>Seguimiento a graduados</w:t>
      </w:r>
      <w:bookmarkEnd w:id="43"/>
    </w:p>
    <w:p w14:paraId="24DDB5DD" w14:textId="2800F3FA" w:rsidR="00795943" w:rsidRPr="00CC0F06" w:rsidRDefault="00FC6A67" w:rsidP="00FC6A67">
      <w:pPr>
        <w:spacing w:line="276" w:lineRule="auto"/>
        <w:rPr>
          <w:bCs/>
          <w:sz w:val="22"/>
        </w:rPr>
      </w:pPr>
      <w:r w:rsidRPr="00CC0F06">
        <w:rPr>
          <w:bCs/>
          <w:sz w:val="22"/>
        </w:rPr>
        <w:t>Se cuenta con un sistema de seguimiento a graduados a través del cual se gestiona información sobre los campos ocupacionales y los niveles de satisfacción y empleabilidad de los graduados, en el marco de la retroalimentación del currículo. La instancia competente, con base en políticas y procedimientos definidos realiza procesos de evaluación de este sistema, cuyos resultados se consideran para las acciones de mejora continua del currículo o procesos de gestión académica involucrados.</w:t>
      </w:r>
    </w:p>
    <w:p w14:paraId="7FD1197A" w14:textId="77777777" w:rsidR="00795943" w:rsidRPr="00CC0F06" w:rsidRDefault="00795943" w:rsidP="00795943">
      <w:pPr>
        <w:rPr>
          <w:b/>
          <w:sz w:val="22"/>
        </w:rPr>
      </w:pPr>
    </w:p>
    <w:tbl>
      <w:tblPr>
        <w:tblStyle w:val="Tablaconcuadrcula"/>
        <w:tblW w:w="5000" w:type="pct"/>
        <w:tblLook w:val="04A0" w:firstRow="1" w:lastRow="0" w:firstColumn="1" w:lastColumn="0" w:noHBand="0" w:noVBand="1"/>
      </w:tblPr>
      <w:tblGrid>
        <w:gridCol w:w="2263"/>
        <w:gridCol w:w="790"/>
        <w:gridCol w:w="3321"/>
        <w:gridCol w:w="2120"/>
      </w:tblGrid>
      <w:tr w:rsidR="00093F11" w:rsidRPr="00CC0F06" w14:paraId="183E11C2" w14:textId="77777777" w:rsidTr="00486EF9">
        <w:tc>
          <w:tcPr>
            <w:tcW w:w="1332" w:type="pct"/>
            <w:shd w:val="clear" w:color="auto" w:fill="F2F2F2" w:themeFill="background1" w:themeFillShade="F2"/>
            <w:vAlign w:val="center"/>
          </w:tcPr>
          <w:p w14:paraId="138D9154" w14:textId="77777777" w:rsidR="00093F11" w:rsidRPr="00CC0F06" w:rsidRDefault="00093F11" w:rsidP="00CC0F06">
            <w:pPr>
              <w:spacing w:line="276" w:lineRule="auto"/>
              <w:jc w:val="center"/>
              <w:rPr>
                <w:b/>
                <w:sz w:val="22"/>
              </w:rPr>
            </w:pPr>
            <w:r w:rsidRPr="00CC0F06">
              <w:rPr>
                <w:b/>
                <w:sz w:val="22"/>
              </w:rPr>
              <w:t>Indicador</w:t>
            </w:r>
          </w:p>
        </w:tc>
        <w:tc>
          <w:tcPr>
            <w:tcW w:w="2420" w:type="pct"/>
            <w:gridSpan w:val="2"/>
            <w:shd w:val="clear" w:color="auto" w:fill="F2F2F2" w:themeFill="background1" w:themeFillShade="F2"/>
            <w:vAlign w:val="center"/>
          </w:tcPr>
          <w:p w14:paraId="390CF75E" w14:textId="77777777" w:rsidR="00093F11" w:rsidRPr="00CC0F06" w:rsidRDefault="00093F11" w:rsidP="00CC0F06">
            <w:pPr>
              <w:spacing w:line="276" w:lineRule="auto"/>
              <w:jc w:val="center"/>
              <w:rPr>
                <w:b/>
                <w:sz w:val="22"/>
              </w:rPr>
            </w:pPr>
            <w:r w:rsidRPr="00CC0F06">
              <w:rPr>
                <w:b/>
                <w:sz w:val="22"/>
              </w:rPr>
              <w:t>Valoración del elemento fundamental</w:t>
            </w:r>
          </w:p>
        </w:tc>
        <w:tc>
          <w:tcPr>
            <w:tcW w:w="1248" w:type="pct"/>
            <w:shd w:val="clear" w:color="auto" w:fill="F2F2F2" w:themeFill="background1" w:themeFillShade="F2"/>
            <w:vAlign w:val="center"/>
          </w:tcPr>
          <w:p w14:paraId="417A9F4D"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2C873302" w14:textId="77777777" w:rsidTr="00486EF9">
        <w:tc>
          <w:tcPr>
            <w:tcW w:w="1332" w:type="pct"/>
            <w:vMerge w:val="restart"/>
            <w:vAlign w:val="center"/>
          </w:tcPr>
          <w:p w14:paraId="203C0F94" w14:textId="77777777" w:rsidR="00093F11" w:rsidRPr="00CC0F06" w:rsidRDefault="00093F11" w:rsidP="00CC0F06">
            <w:pPr>
              <w:spacing w:line="276" w:lineRule="auto"/>
              <w:jc w:val="center"/>
              <w:rPr>
                <w:b/>
                <w:sz w:val="22"/>
              </w:rPr>
            </w:pPr>
            <w:r w:rsidRPr="00CC0F06">
              <w:rPr>
                <w:b/>
                <w:sz w:val="22"/>
              </w:rPr>
              <w:t>16. Seguimiento a graduados</w:t>
            </w:r>
          </w:p>
        </w:tc>
        <w:tc>
          <w:tcPr>
            <w:tcW w:w="465" w:type="pct"/>
            <w:vAlign w:val="center"/>
          </w:tcPr>
          <w:p w14:paraId="3B2E5AE9" w14:textId="77777777" w:rsidR="00093F11" w:rsidRPr="00CC0F06" w:rsidRDefault="00093F11" w:rsidP="00CC0F06">
            <w:pPr>
              <w:spacing w:line="276" w:lineRule="auto"/>
              <w:jc w:val="center"/>
              <w:rPr>
                <w:b/>
                <w:sz w:val="22"/>
              </w:rPr>
            </w:pPr>
            <w:r w:rsidRPr="00CC0F06">
              <w:rPr>
                <w:b/>
                <w:sz w:val="22"/>
              </w:rPr>
              <w:t>N°</w:t>
            </w:r>
          </w:p>
        </w:tc>
        <w:tc>
          <w:tcPr>
            <w:tcW w:w="1955" w:type="pct"/>
            <w:vAlign w:val="center"/>
          </w:tcPr>
          <w:p w14:paraId="7C6274AF" w14:textId="77777777" w:rsidR="00093F11" w:rsidRPr="00CC0F06" w:rsidRDefault="00093F11" w:rsidP="00CC0F06">
            <w:pPr>
              <w:spacing w:line="276" w:lineRule="auto"/>
              <w:jc w:val="center"/>
              <w:rPr>
                <w:b/>
                <w:sz w:val="22"/>
              </w:rPr>
            </w:pPr>
            <w:r w:rsidRPr="00CC0F06">
              <w:rPr>
                <w:b/>
                <w:sz w:val="22"/>
              </w:rPr>
              <w:t>Valoración</w:t>
            </w:r>
          </w:p>
        </w:tc>
        <w:tc>
          <w:tcPr>
            <w:tcW w:w="1248" w:type="pct"/>
            <w:vMerge w:val="restart"/>
            <w:vAlign w:val="center"/>
          </w:tcPr>
          <w:p w14:paraId="682347D2" w14:textId="77777777" w:rsidR="00093F11" w:rsidRPr="00CC0F06" w:rsidRDefault="00093F11" w:rsidP="00CC0F06">
            <w:pPr>
              <w:spacing w:line="276" w:lineRule="auto"/>
              <w:jc w:val="center"/>
              <w:rPr>
                <w:b/>
                <w:sz w:val="22"/>
              </w:rPr>
            </w:pPr>
          </w:p>
        </w:tc>
      </w:tr>
      <w:tr w:rsidR="00093F11" w:rsidRPr="00CC0F06" w14:paraId="11E8793D" w14:textId="77777777" w:rsidTr="00486EF9">
        <w:tc>
          <w:tcPr>
            <w:tcW w:w="1332" w:type="pct"/>
            <w:vMerge/>
          </w:tcPr>
          <w:p w14:paraId="59BCA6E5" w14:textId="77777777" w:rsidR="00093F11" w:rsidRPr="00CC0F06" w:rsidRDefault="00093F11" w:rsidP="00CC0F06">
            <w:pPr>
              <w:spacing w:line="276" w:lineRule="auto"/>
              <w:rPr>
                <w:b/>
                <w:sz w:val="22"/>
              </w:rPr>
            </w:pPr>
          </w:p>
        </w:tc>
        <w:tc>
          <w:tcPr>
            <w:tcW w:w="465" w:type="pct"/>
          </w:tcPr>
          <w:p w14:paraId="355B90DC" w14:textId="77777777" w:rsidR="00093F11" w:rsidRPr="00CC0F06" w:rsidRDefault="00093F11" w:rsidP="00CC0F06">
            <w:pPr>
              <w:spacing w:line="276" w:lineRule="auto"/>
              <w:jc w:val="center"/>
              <w:rPr>
                <w:bCs/>
                <w:sz w:val="22"/>
              </w:rPr>
            </w:pPr>
            <w:r w:rsidRPr="00CC0F06">
              <w:rPr>
                <w:bCs/>
                <w:sz w:val="22"/>
              </w:rPr>
              <w:t>16.1.</w:t>
            </w:r>
          </w:p>
        </w:tc>
        <w:tc>
          <w:tcPr>
            <w:tcW w:w="1955" w:type="pct"/>
          </w:tcPr>
          <w:p w14:paraId="14D11075" w14:textId="77777777" w:rsidR="00093F11" w:rsidRPr="00CC0F06" w:rsidRDefault="00093F11" w:rsidP="00CC0F06">
            <w:pPr>
              <w:spacing w:line="276" w:lineRule="auto"/>
              <w:rPr>
                <w:b/>
                <w:sz w:val="22"/>
              </w:rPr>
            </w:pPr>
          </w:p>
        </w:tc>
        <w:tc>
          <w:tcPr>
            <w:tcW w:w="1248" w:type="pct"/>
            <w:vMerge/>
          </w:tcPr>
          <w:p w14:paraId="33710563" w14:textId="77777777" w:rsidR="00093F11" w:rsidRPr="00CC0F06" w:rsidRDefault="00093F11" w:rsidP="00CC0F06">
            <w:pPr>
              <w:spacing w:line="276" w:lineRule="auto"/>
              <w:rPr>
                <w:b/>
                <w:sz w:val="22"/>
              </w:rPr>
            </w:pPr>
          </w:p>
        </w:tc>
      </w:tr>
      <w:tr w:rsidR="00093F11" w:rsidRPr="00CC0F06" w14:paraId="79DE1629" w14:textId="77777777" w:rsidTr="00486EF9">
        <w:tc>
          <w:tcPr>
            <w:tcW w:w="1332" w:type="pct"/>
            <w:vMerge/>
          </w:tcPr>
          <w:p w14:paraId="1E7FDD92" w14:textId="77777777" w:rsidR="00093F11" w:rsidRPr="00CC0F06" w:rsidRDefault="00093F11" w:rsidP="00CC0F06">
            <w:pPr>
              <w:spacing w:line="276" w:lineRule="auto"/>
              <w:rPr>
                <w:b/>
                <w:sz w:val="22"/>
              </w:rPr>
            </w:pPr>
          </w:p>
        </w:tc>
        <w:tc>
          <w:tcPr>
            <w:tcW w:w="465" w:type="pct"/>
          </w:tcPr>
          <w:p w14:paraId="2A63FDA9" w14:textId="77777777" w:rsidR="00093F11" w:rsidRPr="00CC0F06" w:rsidRDefault="00093F11" w:rsidP="00CC0F06">
            <w:pPr>
              <w:spacing w:line="276" w:lineRule="auto"/>
              <w:jc w:val="center"/>
              <w:rPr>
                <w:bCs/>
                <w:sz w:val="22"/>
              </w:rPr>
            </w:pPr>
            <w:r w:rsidRPr="00CC0F06">
              <w:rPr>
                <w:bCs/>
                <w:sz w:val="22"/>
              </w:rPr>
              <w:t>16.2.</w:t>
            </w:r>
          </w:p>
        </w:tc>
        <w:tc>
          <w:tcPr>
            <w:tcW w:w="1955" w:type="pct"/>
          </w:tcPr>
          <w:p w14:paraId="59070B25" w14:textId="77777777" w:rsidR="00093F11" w:rsidRPr="00CC0F06" w:rsidRDefault="00093F11" w:rsidP="00CC0F06">
            <w:pPr>
              <w:spacing w:line="276" w:lineRule="auto"/>
              <w:rPr>
                <w:b/>
                <w:sz w:val="22"/>
              </w:rPr>
            </w:pPr>
          </w:p>
        </w:tc>
        <w:tc>
          <w:tcPr>
            <w:tcW w:w="1248" w:type="pct"/>
            <w:vMerge/>
          </w:tcPr>
          <w:p w14:paraId="7E43609B" w14:textId="77777777" w:rsidR="00093F11" w:rsidRPr="00CC0F06" w:rsidRDefault="00093F11" w:rsidP="00CC0F06">
            <w:pPr>
              <w:spacing w:line="276" w:lineRule="auto"/>
              <w:rPr>
                <w:b/>
                <w:sz w:val="22"/>
              </w:rPr>
            </w:pPr>
          </w:p>
        </w:tc>
      </w:tr>
      <w:tr w:rsidR="00093F11" w:rsidRPr="00CC0F06" w14:paraId="363EB348" w14:textId="77777777" w:rsidTr="00486EF9">
        <w:tc>
          <w:tcPr>
            <w:tcW w:w="1332" w:type="pct"/>
            <w:vMerge/>
          </w:tcPr>
          <w:p w14:paraId="58052CD6" w14:textId="77777777" w:rsidR="00093F11" w:rsidRPr="00CC0F06" w:rsidRDefault="00093F11" w:rsidP="00CC0F06">
            <w:pPr>
              <w:spacing w:line="276" w:lineRule="auto"/>
              <w:rPr>
                <w:b/>
                <w:sz w:val="22"/>
              </w:rPr>
            </w:pPr>
          </w:p>
        </w:tc>
        <w:tc>
          <w:tcPr>
            <w:tcW w:w="465" w:type="pct"/>
          </w:tcPr>
          <w:p w14:paraId="5995F704" w14:textId="77777777" w:rsidR="00093F11" w:rsidRPr="00CC0F06" w:rsidRDefault="00093F11" w:rsidP="00CC0F06">
            <w:pPr>
              <w:spacing w:line="276" w:lineRule="auto"/>
              <w:jc w:val="center"/>
              <w:rPr>
                <w:bCs/>
                <w:sz w:val="22"/>
              </w:rPr>
            </w:pPr>
            <w:r w:rsidRPr="00CC0F06">
              <w:rPr>
                <w:bCs/>
                <w:sz w:val="22"/>
              </w:rPr>
              <w:t>16.3.</w:t>
            </w:r>
          </w:p>
        </w:tc>
        <w:tc>
          <w:tcPr>
            <w:tcW w:w="1955" w:type="pct"/>
          </w:tcPr>
          <w:p w14:paraId="69323628" w14:textId="77777777" w:rsidR="00093F11" w:rsidRPr="00CC0F06" w:rsidRDefault="00093F11" w:rsidP="00CC0F06">
            <w:pPr>
              <w:spacing w:line="276" w:lineRule="auto"/>
              <w:rPr>
                <w:b/>
                <w:sz w:val="22"/>
              </w:rPr>
            </w:pPr>
          </w:p>
        </w:tc>
        <w:tc>
          <w:tcPr>
            <w:tcW w:w="1248" w:type="pct"/>
            <w:vMerge/>
          </w:tcPr>
          <w:p w14:paraId="46549757" w14:textId="77777777" w:rsidR="00093F11" w:rsidRPr="00CC0F06" w:rsidRDefault="00093F11" w:rsidP="00CC0F06">
            <w:pPr>
              <w:spacing w:line="276" w:lineRule="auto"/>
              <w:rPr>
                <w:b/>
                <w:sz w:val="22"/>
              </w:rPr>
            </w:pPr>
          </w:p>
        </w:tc>
      </w:tr>
      <w:tr w:rsidR="00093F11" w:rsidRPr="00CC0F06" w14:paraId="69450B7B" w14:textId="77777777" w:rsidTr="00486EF9">
        <w:tc>
          <w:tcPr>
            <w:tcW w:w="1332" w:type="pct"/>
            <w:vMerge/>
          </w:tcPr>
          <w:p w14:paraId="1E70A05C" w14:textId="77777777" w:rsidR="00093F11" w:rsidRPr="00CC0F06" w:rsidRDefault="00093F11" w:rsidP="00CC0F06">
            <w:pPr>
              <w:spacing w:line="276" w:lineRule="auto"/>
              <w:rPr>
                <w:b/>
                <w:sz w:val="22"/>
              </w:rPr>
            </w:pPr>
          </w:p>
        </w:tc>
        <w:tc>
          <w:tcPr>
            <w:tcW w:w="465" w:type="pct"/>
          </w:tcPr>
          <w:p w14:paraId="61C49CAC" w14:textId="77777777" w:rsidR="00093F11" w:rsidRPr="00CC0F06" w:rsidRDefault="00093F11" w:rsidP="00CC0F06">
            <w:pPr>
              <w:spacing w:line="276" w:lineRule="auto"/>
              <w:jc w:val="center"/>
              <w:rPr>
                <w:bCs/>
                <w:sz w:val="22"/>
              </w:rPr>
            </w:pPr>
            <w:r w:rsidRPr="00CC0F06">
              <w:rPr>
                <w:bCs/>
                <w:sz w:val="22"/>
              </w:rPr>
              <w:t>16.4.</w:t>
            </w:r>
          </w:p>
        </w:tc>
        <w:tc>
          <w:tcPr>
            <w:tcW w:w="1955" w:type="pct"/>
          </w:tcPr>
          <w:p w14:paraId="4EBB559D" w14:textId="77777777" w:rsidR="00093F11" w:rsidRPr="00CC0F06" w:rsidRDefault="00093F11" w:rsidP="00CC0F06">
            <w:pPr>
              <w:spacing w:line="276" w:lineRule="auto"/>
              <w:rPr>
                <w:b/>
                <w:sz w:val="22"/>
              </w:rPr>
            </w:pPr>
          </w:p>
        </w:tc>
        <w:tc>
          <w:tcPr>
            <w:tcW w:w="1248" w:type="pct"/>
            <w:vMerge/>
          </w:tcPr>
          <w:p w14:paraId="03D04DCB" w14:textId="77777777" w:rsidR="00093F11" w:rsidRPr="00CC0F06" w:rsidRDefault="00093F11" w:rsidP="00CC0F06">
            <w:pPr>
              <w:spacing w:line="276" w:lineRule="auto"/>
              <w:rPr>
                <w:b/>
                <w:sz w:val="22"/>
              </w:rPr>
            </w:pPr>
          </w:p>
        </w:tc>
      </w:tr>
      <w:tr w:rsidR="00093F11" w:rsidRPr="00CC0F06" w14:paraId="6BF88F6B" w14:textId="77777777" w:rsidTr="00486EF9">
        <w:tc>
          <w:tcPr>
            <w:tcW w:w="1332" w:type="pct"/>
            <w:vMerge/>
          </w:tcPr>
          <w:p w14:paraId="18D66A5E" w14:textId="77777777" w:rsidR="00093F11" w:rsidRPr="00CC0F06" w:rsidRDefault="00093F11" w:rsidP="00CC0F06">
            <w:pPr>
              <w:spacing w:line="276" w:lineRule="auto"/>
              <w:rPr>
                <w:b/>
                <w:sz w:val="22"/>
              </w:rPr>
            </w:pPr>
          </w:p>
        </w:tc>
        <w:tc>
          <w:tcPr>
            <w:tcW w:w="465" w:type="pct"/>
          </w:tcPr>
          <w:p w14:paraId="74BB5536" w14:textId="77777777" w:rsidR="00093F11" w:rsidRPr="00CC0F06" w:rsidRDefault="00093F11" w:rsidP="00CC0F06">
            <w:pPr>
              <w:spacing w:line="276" w:lineRule="auto"/>
              <w:jc w:val="center"/>
              <w:rPr>
                <w:bCs/>
                <w:sz w:val="22"/>
              </w:rPr>
            </w:pPr>
            <w:r w:rsidRPr="00CC0F06">
              <w:rPr>
                <w:bCs/>
                <w:sz w:val="22"/>
              </w:rPr>
              <w:t>16.5.</w:t>
            </w:r>
          </w:p>
        </w:tc>
        <w:tc>
          <w:tcPr>
            <w:tcW w:w="1955" w:type="pct"/>
          </w:tcPr>
          <w:p w14:paraId="51C0FA3E" w14:textId="77777777" w:rsidR="00093F11" w:rsidRPr="00CC0F06" w:rsidRDefault="00093F11" w:rsidP="00CC0F06">
            <w:pPr>
              <w:spacing w:line="276" w:lineRule="auto"/>
              <w:rPr>
                <w:b/>
                <w:sz w:val="22"/>
              </w:rPr>
            </w:pPr>
          </w:p>
        </w:tc>
        <w:tc>
          <w:tcPr>
            <w:tcW w:w="1248" w:type="pct"/>
            <w:vMerge/>
          </w:tcPr>
          <w:p w14:paraId="734CFFA7" w14:textId="77777777" w:rsidR="00093F11" w:rsidRPr="00CC0F06" w:rsidRDefault="00093F11" w:rsidP="00CC0F06">
            <w:pPr>
              <w:spacing w:line="276" w:lineRule="auto"/>
              <w:rPr>
                <w:b/>
                <w:sz w:val="22"/>
              </w:rPr>
            </w:pPr>
          </w:p>
        </w:tc>
      </w:tr>
      <w:tr w:rsidR="00093F11" w:rsidRPr="00CC0F06" w14:paraId="3ACA4C60" w14:textId="77777777" w:rsidTr="00486EF9">
        <w:tc>
          <w:tcPr>
            <w:tcW w:w="5000" w:type="pct"/>
            <w:gridSpan w:val="4"/>
            <w:shd w:val="clear" w:color="auto" w:fill="F2F2F2" w:themeFill="background1" w:themeFillShade="F2"/>
          </w:tcPr>
          <w:p w14:paraId="39A2EF7C"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30B04D3E" w14:textId="77777777" w:rsidTr="00486EF9">
        <w:tc>
          <w:tcPr>
            <w:tcW w:w="5000" w:type="pct"/>
            <w:gridSpan w:val="4"/>
          </w:tcPr>
          <w:p w14:paraId="7DE0E107" w14:textId="77777777" w:rsidR="00093F11" w:rsidRPr="00CC0F06" w:rsidRDefault="00093F11" w:rsidP="00CC0F06">
            <w:pPr>
              <w:spacing w:line="276" w:lineRule="auto"/>
              <w:rPr>
                <w:b/>
                <w:sz w:val="22"/>
              </w:rPr>
            </w:pPr>
          </w:p>
          <w:p w14:paraId="3725C7CC" w14:textId="77777777" w:rsidR="00093F11" w:rsidRPr="00CC0F06" w:rsidRDefault="00093F11" w:rsidP="00CC0F06">
            <w:pPr>
              <w:spacing w:line="276" w:lineRule="auto"/>
              <w:rPr>
                <w:b/>
                <w:sz w:val="22"/>
              </w:rPr>
            </w:pPr>
          </w:p>
          <w:p w14:paraId="3F6EB97F" w14:textId="77777777" w:rsidR="00093F11" w:rsidRPr="00CC0F06" w:rsidRDefault="00093F11" w:rsidP="00CC0F06">
            <w:pPr>
              <w:spacing w:line="276" w:lineRule="auto"/>
              <w:rPr>
                <w:b/>
                <w:sz w:val="22"/>
              </w:rPr>
            </w:pPr>
          </w:p>
          <w:p w14:paraId="15CF158E" w14:textId="77777777" w:rsidR="00093F11" w:rsidRPr="00CC0F06" w:rsidRDefault="00093F11" w:rsidP="00CC0F06">
            <w:pPr>
              <w:spacing w:line="276" w:lineRule="auto"/>
              <w:rPr>
                <w:b/>
                <w:sz w:val="22"/>
              </w:rPr>
            </w:pPr>
          </w:p>
          <w:p w14:paraId="447AA8F3" w14:textId="77777777" w:rsidR="00093F11" w:rsidRPr="00CC0F06" w:rsidRDefault="00093F11" w:rsidP="00CC0F06">
            <w:pPr>
              <w:spacing w:line="276" w:lineRule="auto"/>
              <w:rPr>
                <w:b/>
                <w:sz w:val="22"/>
              </w:rPr>
            </w:pPr>
          </w:p>
        </w:tc>
      </w:tr>
    </w:tbl>
    <w:p w14:paraId="76900AA1" w14:textId="77777777" w:rsidR="00093F11" w:rsidRDefault="00093F11" w:rsidP="00093F11">
      <w:pPr>
        <w:rPr>
          <w:b/>
          <w:szCs w:val="20"/>
        </w:rPr>
      </w:pPr>
    </w:p>
    <w:p w14:paraId="0EF4AACB" w14:textId="77777777" w:rsidR="00093F11" w:rsidRPr="00CC0F06" w:rsidRDefault="00093F11" w:rsidP="009A5C75">
      <w:pPr>
        <w:pStyle w:val="Prrafodelista"/>
        <w:numPr>
          <w:ilvl w:val="0"/>
          <w:numId w:val="24"/>
        </w:numPr>
        <w:outlineLvl w:val="1"/>
        <w:rPr>
          <w:b/>
          <w:sz w:val="22"/>
        </w:rPr>
      </w:pPr>
      <w:bookmarkStart w:id="44" w:name="_Toc197693956"/>
      <w:r w:rsidRPr="00CC0F06">
        <w:rPr>
          <w:b/>
          <w:sz w:val="22"/>
        </w:rPr>
        <w:t>Éxito de los graduados</w:t>
      </w:r>
      <w:bookmarkEnd w:id="44"/>
    </w:p>
    <w:p w14:paraId="633D7B6A" w14:textId="72012DC9" w:rsidR="00FC6A67" w:rsidRPr="00CC0F06" w:rsidRDefault="00DD3CBD" w:rsidP="00DD3CBD">
      <w:pPr>
        <w:spacing w:line="276" w:lineRule="auto"/>
        <w:rPr>
          <w:bCs/>
          <w:sz w:val="22"/>
        </w:rPr>
      </w:pPr>
      <w:r w:rsidRPr="00CC0F06">
        <w:rPr>
          <w:bCs/>
          <w:sz w:val="22"/>
        </w:rPr>
        <w:t>El perfil de egreso, las estrategias de formación e inserción laboral aplicadas son efectivas, se cuenta con una tasa promedio de éxito de graduados apropiada en la que los estudiantes cuentan con empleo adecuado, emprendimientos, servicios profesionales o continúan sus estudios.</w:t>
      </w:r>
    </w:p>
    <w:p w14:paraId="192A27B7" w14:textId="77777777" w:rsidR="00FC6A67" w:rsidRPr="00FC6A67" w:rsidRDefault="00FC6A67" w:rsidP="00FC6A67">
      <w:pPr>
        <w:pStyle w:val="Prrafodelista"/>
        <w:rPr>
          <w:b/>
          <w:szCs w:val="20"/>
        </w:rPr>
      </w:pPr>
    </w:p>
    <w:tbl>
      <w:tblPr>
        <w:tblStyle w:val="Tablaconcuadrcula"/>
        <w:tblW w:w="5000" w:type="pct"/>
        <w:tblLook w:val="04A0" w:firstRow="1" w:lastRow="0" w:firstColumn="1" w:lastColumn="0" w:noHBand="0" w:noVBand="1"/>
      </w:tblPr>
      <w:tblGrid>
        <w:gridCol w:w="2249"/>
        <w:gridCol w:w="1999"/>
        <w:gridCol w:w="2139"/>
        <w:gridCol w:w="2107"/>
      </w:tblGrid>
      <w:tr w:rsidR="00093F11" w:rsidRPr="00CC0F06" w14:paraId="54B0197E" w14:textId="77777777" w:rsidTr="00486EF9">
        <w:tc>
          <w:tcPr>
            <w:tcW w:w="1324" w:type="pct"/>
            <w:shd w:val="clear" w:color="auto" w:fill="F2F2F2" w:themeFill="background1" w:themeFillShade="F2"/>
            <w:vAlign w:val="center"/>
          </w:tcPr>
          <w:p w14:paraId="5B48DB3A" w14:textId="77777777" w:rsidR="00093F11" w:rsidRPr="00CC0F06" w:rsidRDefault="00093F11" w:rsidP="00CC0F06">
            <w:pPr>
              <w:spacing w:line="276" w:lineRule="auto"/>
              <w:jc w:val="center"/>
              <w:rPr>
                <w:b/>
                <w:sz w:val="22"/>
              </w:rPr>
            </w:pPr>
            <w:r w:rsidRPr="00CC0F06">
              <w:rPr>
                <w:b/>
                <w:sz w:val="22"/>
              </w:rPr>
              <w:t>Indicador</w:t>
            </w:r>
          </w:p>
        </w:tc>
        <w:tc>
          <w:tcPr>
            <w:tcW w:w="2436" w:type="pct"/>
            <w:gridSpan w:val="2"/>
            <w:shd w:val="clear" w:color="auto" w:fill="F2F2F2" w:themeFill="background1" w:themeFillShade="F2"/>
            <w:vAlign w:val="center"/>
          </w:tcPr>
          <w:p w14:paraId="150F23BA" w14:textId="77777777" w:rsidR="00093F11" w:rsidRPr="00CC0F06" w:rsidRDefault="00093F11" w:rsidP="00CC0F06">
            <w:pPr>
              <w:spacing w:line="276" w:lineRule="auto"/>
              <w:jc w:val="center"/>
              <w:rPr>
                <w:b/>
                <w:sz w:val="22"/>
              </w:rPr>
            </w:pPr>
            <w:r w:rsidRPr="00CC0F06">
              <w:rPr>
                <w:b/>
                <w:sz w:val="22"/>
              </w:rPr>
              <w:t>Resultado</w:t>
            </w:r>
          </w:p>
        </w:tc>
        <w:tc>
          <w:tcPr>
            <w:tcW w:w="1240" w:type="pct"/>
            <w:shd w:val="clear" w:color="auto" w:fill="F2F2F2" w:themeFill="background1" w:themeFillShade="F2"/>
            <w:vAlign w:val="center"/>
          </w:tcPr>
          <w:p w14:paraId="00DA6061" w14:textId="77777777" w:rsidR="00093F11" w:rsidRPr="00CC0F06" w:rsidRDefault="00093F11" w:rsidP="00CC0F06">
            <w:pPr>
              <w:spacing w:line="276" w:lineRule="auto"/>
              <w:jc w:val="center"/>
              <w:rPr>
                <w:b/>
                <w:sz w:val="22"/>
              </w:rPr>
            </w:pPr>
            <w:r w:rsidRPr="00CC0F06">
              <w:rPr>
                <w:b/>
                <w:sz w:val="22"/>
              </w:rPr>
              <w:t>Valoración del indicador</w:t>
            </w:r>
          </w:p>
        </w:tc>
      </w:tr>
      <w:tr w:rsidR="00093F11" w:rsidRPr="00CC0F06" w14:paraId="67C018C4" w14:textId="77777777" w:rsidTr="00486EF9">
        <w:tc>
          <w:tcPr>
            <w:tcW w:w="1324" w:type="pct"/>
            <w:vMerge w:val="restart"/>
            <w:vAlign w:val="center"/>
          </w:tcPr>
          <w:p w14:paraId="02CECFB8" w14:textId="77777777" w:rsidR="00093F11" w:rsidRPr="00CC0F06" w:rsidRDefault="00093F11" w:rsidP="00CC0F06">
            <w:pPr>
              <w:spacing w:line="276" w:lineRule="auto"/>
              <w:jc w:val="center"/>
              <w:rPr>
                <w:b/>
                <w:sz w:val="22"/>
              </w:rPr>
            </w:pPr>
            <w:r w:rsidRPr="00CC0F06">
              <w:rPr>
                <w:b/>
                <w:sz w:val="22"/>
              </w:rPr>
              <w:lastRenderedPageBreak/>
              <w:t>17. Éxito de los graduados</w:t>
            </w:r>
          </w:p>
        </w:tc>
        <w:tc>
          <w:tcPr>
            <w:tcW w:w="1177" w:type="pct"/>
            <w:vAlign w:val="center"/>
          </w:tcPr>
          <w:p w14:paraId="530375B9" w14:textId="77777777" w:rsidR="00093F11" w:rsidRPr="00CC0F06" w:rsidRDefault="00093F11" w:rsidP="00CC0F06">
            <w:pPr>
              <w:spacing w:line="276" w:lineRule="auto"/>
              <w:jc w:val="center"/>
              <w:rPr>
                <w:b/>
                <w:sz w:val="22"/>
              </w:rPr>
            </w:pPr>
            <w:r w:rsidRPr="00CC0F06">
              <w:rPr>
                <w:b/>
                <w:sz w:val="22"/>
              </w:rPr>
              <w:t>Valor de la variable</w:t>
            </w:r>
          </w:p>
        </w:tc>
        <w:tc>
          <w:tcPr>
            <w:tcW w:w="1259" w:type="pct"/>
            <w:vAlign w:val="center"/>
          </w:tcPr>
          <w:p w14:paraId="46C816AC" w14:textId="77777777" w:rsidR="00093F11" w:rsidRPr="00CC0F06" w:rsidRDefault="00093F11" w:rsidP="00CC0F06">
            <w:pPr>
              <w:spacing w:line="276" w:lineRule="auto"/>
              <w:jc w:val="center"/>
              <w:rPr>
                <w:b/>
                <w:sz w:val="22"/>
              </w:rPr>
            </w:pPr>
            <w:r w:rsidRPr="00CC0F06">
              <w:rPr>
                <w:b/>
                <w:sz w:val="22"/>
              </w:rPr>
              <w:t>Resultado cuantitativo</w:t>
            </w:r>
          </w:p>
        </w:tc>
        <w:tc>
          <w:tcPr>
            <w:tcW w:w="1240" w:type="pct"/>
            <w:vMerge w:val="restart"/>
            <w:vAlign w:val="center"/>
          </w:tcPr>
          <w:p w14:paraId="051A9483"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Transformar en cualitativo</w:t>
            </w:r>
          </w:p>
        </w:tc>
      </w:tr>
      <w:tr w:rsidR="00093F11" w:rsidRPr="00CC0F06" w14:paraId="35909A1E" w14:textId="77777777" w:rsidTr="00486EF9">
        <w:tc>
          <w:tcPr>
            <w:tcW w:w="1324" w:type="pct"/>
            <w:vMerge/>
          </w:tcPr>
          <w:p w14:paraId="4F82F35D" w14:textId="77777777" w:rsidR="00093F11" w:rsidRPr="00CC0F06" w:rsidRDefault="00093F11" w:rsidP="00CC0F06">
            <w:pPr>
              <w:spacing w:line="276" w:lineRule="auto"/>
              <w:rPr>
                <w:b/>
                <w:sz w:val="22"/>
              </w:rPr>
            </w:pPr>
          </w:p>
        </w:tc>
        <w:tc>
          <w:tcPr>
            <w:tcW w:w="1177" w:type="pct"/>
          </w:tcPr>
          <w:p w14:paraId="6DBF20A8" w14:textId="77777777" w:rsidR="00093F11" w:rsidRPr="00CC0F06" w:rsidRDefault="00093F11" w:rsidP="00CC0F06">
            <w:pPr>
              <w:spacing w:line="276" w:lineRule="auto"/>
              <w:jc w:val="center"/>
              <w:rPr>
                <w:bCs/>
                <w:sz w:val="22"/>
              </w:rPr>
            </w:pPr>
          </w:p>
        </w:tc>
        <w:tc>
          <w:tcPr>
            <w:tcW w:w="1259" w:type="pct"/>
            <w:vMerge w:val="restart"/>
            <w:vAlign w:val="center"/>
          </w:tcPr>
          <w:p w14:paraId="5854C01F" w14:textId="77777777" w:rsidR="00093F11" w:rsidRPr="00CC0F06" w:rsidRDefault="00093F11" w:rsidP="00CC0F06">
            <w:pPr>
              <w:spacing w:line="276" w:lineRule="auto"/>
              <w:jc w:val="center"/>
              <w:rPr>
                <w:bCs/>
                <w:i/>
                <w:iCs/>
                <w:sz w:val="22"/>
              </w:rPr>
            </w:pPr>
            <w:r w:rsidRPr="00CC0F06">
              <w:rPr>
                <w:bCs/>
                <w:i/>
                <w:iCs/>
                <w:color w:val="A6A6A6" w:themeColor="background1" w:themeShade="A6"/>
                <w:sz w:val="22"/>
              </w:rPr>
              <w:t>Resultado aplicando fórmula</w:t>
            </w:r>
          </w:p>
        </w:tc>
        <w:tc>
          <w:tcPr>
            <w:tcW w:w="1240" w:type="pct"/>
            <w:vMerge/>
          </w:tcPr>
          <w:p w14:paraId="465B3F1A" w14:textId="77777777" w:rsidR="00093F11" w:rsidRPr="00CC0F06" w:rsidRDefault="00093F11" w:rsidP="00CC0F06">
            <w:pPr>
              <w:spacing w:line="276" w:lineRule="auto"/>
              <w:rPr>
                <w:b/>
                <w:sz w:val="22"/>
              </w:rPr>
            </w:pPr>
          </w:p>
        </w:tc>
      </w:tr>
      <w:tr w:rsidR="00093F11" w:rsidRPr="00CC0F06" w14:paraId="2E8351C9" w14:textId="77777777" w:rsidTr="00486EF9">
        <w:tc>
          <w:tcPr>
            <w:tcW w:w="1324" w:type="pct"/>
            <w:vMerge/>
          </w:tcPr>
          <w:p w14:paraId="07754A4B" w14:textId="77777777" w:rsidR="00093F11" w:rsidRPr="00CC0F06" w:rsidRDefault="00093F11" w:rsidP="00CC0F06">
            <w:pPr>
              <w:spacing w:line="276" w:lineRule="auto"/>
              <w:rPr>
                <w:b/>
                <w:sz w:val="22"/>
              </w:rPr>
            </w:pPr>
          </w:p>
        </w:tc>
        <w:tc>
          <w:tcPr>
            <w:tcW w:w="1177" w:type="pct"/>
          </w:tcPr>
          <w:p w14:paraId="39AFC71C" w14:textId="77777777" w:rsidR="00093F11" w:rsidRPr="00CC0F06" w:rsidRDefault="00093F11" w:rsidP="00CC0F06">
            <w:pPr>
              <w:spacing w:line="276" w:lineRule="auto"/>
              <w:jc w:val="center"/>
              <w:rPr>
                <w:bCs/>
                <w:sz w:val="22"/>
              </w:rPr>
            </w:pPr>
          </w:p>
        </w:tc>
        <w:tc>
          <w:tcPr>
            <w:tcW w:w="1259" w:type="pct"/>
            <w:vMerge/>
          </w:tcPr>
          <w:p w14:paraId="277648ED" w14:textId="77777777" w:rsidR="00093F11" w:rsidRPr="00CC0F06" w:rsidRDefault="00093F11" w:rsidP="00CC0F06">
            <w:pPr>
              <w:spacing w:line="276" w:lineRule="auto"/>
              <w:rPr>
                <w:b/>
                <w:sz w:val="22"/>
              </w:rPr>
            </w:pPr>
          </w:p>
        </w:tc>
        <w:tc>
          <w:tcPr>
            <w:tcW w:w="1240" w:type="pct"/>
            <w:vMerge/>
          </w:tcPr>
          <w:p w14:paraId="7FD87812" w14:textId="77777777" w:rsidR="00093F11" w:rsidRPr="00CC0F06" w:rsidRDefault="00093F11" w:rsidP="00CC0F06">
            <w:pPr>
              <w:spacing w:line="276" w:lineRule="auto"/>
              <w:rPr>
                <w:b/>
                <w:sz w:val="22"/>
              </w:rPr>
            </w:pPr>
          </w:p>
        </w:tc>
      </w:tr>
      <w:tr w:rsidR="00093F11" w:rsidRPr="00CC0F06" w14:paraId="7F1D17A0" w14:textId="77777777" w:rsidTr="00486EF9">
        <w:tc>
          <w:tcPr>
            <w:tcW w:w="1324" w:type="pct"/>
            <w:vMerge/>
          </w:tcPr>
          <w:p w14:paraId="7EE5609C" w14:textId="77777777" w:rsidR="00093F11" w:rsidRPr="00CC0F06" w:rsidRDefault="00093F11" w:rsidP="00CC0F06">
            <w:pPr>
              <w:spacing w:line="276" w:lineRule="auto"/>
              <w:rPr>
                <w:b/>
                <w:sz w:val="22"/>
              </w:rPr>
            </w:pPr>
          </w:p>
        </w:tc>
        <w:tc>
          <w:tcPr>
            <w:tcW w:w="1177" w:type="pct"/>
          </w:tcPr>
          <w:p w14:paraId="40B843A6" w14:textId="77777777" w:rsidR="00093F11" w:rsidRPr="00CC0F06" w:rsidRDefault="00093F11" w:rsidP="00CC0F06">
            <w:pPr>
              <w:spacing w:line="276" w:lineRule="auto"/>
              <w:jc w:val="center"/>
              <w:rPr>
                <w:bCs/>
                <w:sz w:val="22"/>
              </w:rPr>
            </w:pPr>
          </w:p>
        </w:tc>
        <w:tc>
          <w:tcPr>
            <w:tcW w:w="1259" w:type="pct"/>
            <w:vMerge/>
          </w:tcPr>
          <w:p w14:paraId="7807FE42" w14:textId="77777777" w:rsidR="00093F11" w:rsidRPr="00CC0F06" w:rsidRDefault="00093F11" w:rsidP="00CC0F06">
            <w:pPr>
              <w:spacing w:line="276" w:lineRule="auto"/>
              <w:rPr>
                <w:b/>
                <w:sz w:val="22"/>
              </w:rPr>
            </w:pPr>
          </w:p>
        </w:tc>
        <w:tc>
          <w:tcPr>
            <w:tcW w:w="1240" w:type="pct"/>
            <w:vMerge/>
          </w:tcPr>
          <w:p w14:paraId="65B22AB4" w14:textId="77777777" w:rsidR="00093F11" w:rsidRPr="00CC0F06" w:rsidRDefault="00093F11" w:rsidP="00CC0F06">
            <w:pPr>
              <w:spacing w:line="276" w:lineRule="auto"/>
              <w:rPr>
                <w:b/>
                <w:sz w:val="22"/>
              </w:rPr>
            </w:pPr>
          </w:p>
        </w:tc>
      </w:tr>
      <w:tr w:rsidR="00093F11" w:rsidRPr="00CC0F06" w14:paraId="635AEE09" w14:textId="77777777" w:rsidTr="00486EF9">
        <w:tc>
          <w:tcPr>
            <w:tcW w:w="1324" w:type="pct"/>
            <w:vMerge/>
          </w:tcPr>
          <w:p w14:paraId="1A2045F8" w14:textId="77777777" w:rsidR="00093F11" w:rsidRPr="00CC0F06" w:rsidRDefault="00093F11" w:rsidP="00CC0F06">
            <w:pPr>
              <w:spacing w:line="276" w:lineRule="auto"/>
              <w:rPr>
                <w:b/>
                <w:sz w:val="22"/>
              </w:rPr>
            </w:pPr>
          </w:p>
        </w:tc>
        <w:tc>
          <w:tcPr>
            <w:tcW w:w="1177" w:type="pct"/>
          </w:tcPr>
          <w:p w14:paraId="632903D9" w14:textId="77777777" w:rsidR="00093F11" w:rsidRPr="00CC0F06" w:rsidRDefault="00093F11" w:rsidP="00CC0F06">
            <w:pPr>
              <w:spacing w:line="276" w:lineRule="auto"/>
              <w:jc w:val="center"/>
              <w:rPr>
                <w:bCs/>
                <w:sz w:val="22"/>
              </w:rPr>
            </w:pPr>
          </w:p>
        </w:tc>
        <w:tc>
          <w:tcPr>
            <w:tcW w:w="1259" w:type="pct"/>
            <w:vMerge/>
          </w:tcPr>
          <w:p w14:paraId="378583FC" w14:textId="77777777" w:rsidR="00093F11" w:rsidRPr="00CC0F06" w:rsidRDefault="00093F11" w:rsidP="00CC0F06">
            <w:pPr>
              <w:spacing w:line="276" w:lineRule="auto"/>
              <w:rPr>
                <w:b/>
                <w:sz w:val="22"/>
              </w:rPr>
            </w:pPr>
          </w:p>
        </w:tc>
        <w:tc>
          <w:tcPr>
            <w:tcW w:w="1240" w:type="pct"/>
            <w:vMerge/>
          </w:tcPr>
          <w:p w14:paraId="18252075" w14:textId="77777777" w:rsidR="00093F11" w:rsidRPr="00CC0F06" w:rsidRDefault="00093F11" w:rsidP="00CC0F06">
            <w:pPr>
              <w:spacing w:line="276" w:lineRule="auto"/>
              <w:rPr>
                <w:b/>
                <w:sz w:val="22"/>
              </w:rPr>
            </w:pPr>
          </w:p>
        </w:tc>
      </w:tr>
      <w:tr w:rsidR="00093F11" w:rsidRPr="00CC0F06" w14:paraId="79E4ECD3" w14:textId="77777777" w:rsidTr="00486EF9">
        <w:tc>
          <w:tcPr>
            <w:tcW w:w="1324" w:type="pct"/>
            <w:vMerge/>
          </w:tcPr>
          <w:p w14:paraId="326ABEB0" w14:textId="77777777" w:rsidR="00093F11" w:rsidRPr="00CC0F06" w:rsidRDefault="00093F11" w:rsidP="00CC0F06">
            <w:pPr>
              <w:spacing w:line="276" w:lineRule="auto"/>
              <w:rPr>
                <w:b/>
                <w:sz w:val="22"/>
              </w:rPr>
            </w:pPr>
          </w:p>
        </w:tc>
        <w:tc>
          <w:tcPr>
            <w:tcW w:w="1177" w:type="pct"/>
          </w:tcPr>
          <w:p w14:paraId="44224399" w14:textId="77777777" w:rsidR="00093F11" w:rsidRPr="00CC0F06" w:rsidRDefault="00093F11" w:rsidP="00CC0F06">
            <w:pPr>
              <w:spacing w:line="276" w:lineRule="auto"/>
              <w:jc w:val="center"/>
              <w:rPr>
                <w:bCs/>
                <w:sz w:val="22"/>
              </w:rPr>
            </w:pPr>
          </w:p>
        </w:tc>
        <w:tc>
          <w:tcPr>
            <w:tcW w:w="1259" w:type="pct"/>
            <w:vMerge/>
          </w:tcPr>
          <w:p w14:paraId="7188205E" w14:textId="77777777" w:rsidR="00093F11" w:rsidRPr="00CC0F06" w:rsidRDefault="00093F11" w:rsidP="00CC0F06">
            <w:pPr>
              <w:spacing w:line="276" w:lineRule="auto"/>
              <w:rPr>
                <w:b/>
                <w:sz w:val="22"/>
              </w:rPr>
            </w:pPr>
          </w:p>
        </w:tc>
        <w:tc>
          <w:tcPr>
            <w:tcW w:w="1240" w:type="pct"/>
            <w:vMerge/>
          </w:tcPr>
          <w:p w14:paraId="0E4EA38C" w14:textId="77777777" w:rsidR="00093F11" w:rsidRPr="00CC0F06" w:rsidRDefault="00093F11" w:rsidP="00CC0F06">
            <w:pPr>
              <w:spacing w:line="276" w:lineRule="auto"/>
              <w:rPr>
                <w:b/>
                <w:sz w:val="22"/>
              </w:rPr>
            </w:pPr>
          </w:p>
        </w:tc>
      </w:tr>
      <w:tr w:rsidR="00093F11" w:rsidRPr="00CC0F06" w14:paraId="53AE30AC" w14:textId="77777777" w:rsidTr="00486EF9">
        <w:tc>
          <w:tcPr>
            <w:tcW w:w="1324" w:type="pct"/>
            <w:vMerge/>
          </w:tcPr>
          <w:p w14:paraId="5E5E58FB" w14:textId="77777777" w:rsidR="00093F11" w:rsidRPr="00CC0F06" w:rsidRDefault="00093F11" w:rsidP="00CC0F06">
            <w:pPr>
              <w:spacing w:line="276" w:lineRule="auto"/>
              <w:rPr>
                <w:b/>
                <w:sz w:val="22"/>
              </w:rPr>
            </w:pPr>
          </w:p>
        </w:tc>
        <w:tc>
          <w:tcPr>
            <w:tcW w:w="1177" w:type="pct"/>
          </w:tcPr>
          <w:p w14:paraId="6488789D" w14:textId="77777777" w:rsidR="00093F11" w:rsidRPr="00CC0F06" w:rsidRDefault="00093F11" w:rsidP="00CC0F06">
            <w:pPr>
              <w:spacing w:line="276" w:lineRule="auto"/>
              <w:jc w:val="center"/>
              <w:rPr>
                <w:bCs/>
                <w:sz w:val="22"/>
              </w:rPr>
            </w:pPr>
          </w:p>
        </w:tc>
        <w:tc>
          <w:tcPr>
            <w:tcW w:w="1259" w:type="pct"/>
            <w:vMerge/>
          </w:tcPr>
          <w:p w14:paraId="6287FA4C" w14:textId="77777777" w:rsidR="00093F11" w:rsidRPr="00CC0F06" w:rsidRDefault="00093F11" w:rsidP="00CC0F06">
            <w:pPr>
              <w:spacing w:line="276" w:lineRule="auto"/>
              <w:rPr>
                <w:b/>
                <w:sz w:val="22"/>
              </w:rPr>
            </w:pPr>
          </w:p>
        </w:tc>
        <w:tc>
          <w:tcPr>
            <w:tcW w:w="1240" w:type="pct"/>
            <w:vMerge/>
          </w:tcPr>
          <w:p w14:paraId="159A1898" w14:textId="77777777" w:rsidR="00093F11" w:rsidRPr="00CC0F06" w:rsidRDefault="00093F11" w:rsidP="00CC0F06">
            <w:pPr>
              <w:spacing w:line="276" w:lineRule="auto"/>
              <w:rPr>
                <w:b/>
                <w:sz w:val="22"/>
              </w:rPr>
            </w:pPr>
          </w:p>
        </w:tc>
      </w:tr>
      <w:tr w:rsidR="00093F11" w:rsidRPr="00CC0F06" w14:paraId="50689995" w14:textId="77777777" w:rsidTr="00486EF9">
        <w:tc>
          <w:tcPr>
            <w:tcW w:w="5000" w:type="pct"/>
            <w:gridSpan w:val="4"/>
            <w:shd w:val="clear" w:color="auto" w:fill="F2F2F2" w:themeFill="background1" w:themeFillShade="F2"/>
          </w:tcPr>
          <w:p w14:paraId="5C8E0BD4" w14:textId="77777777" w:rsidR="00093F11" w:rsidRPr="00CC0F06" w:rsidRDefault="00093F11" w:rsidP="00CC0F06">
            <w:pPr>
              <w:spacing w:line="276" w:lineRule="auto"/>
              <w:rPr>
                <w:b/>
                <w:sz w:val="22"/>
              </w:rPr>
            </w:pPr>
            <w:r w:rsidRPr="00CC0F06">
              <w:rPr>
                <w:b/>
                <w:sz w:val="22"/>
              </w:rPr>
              <w:t>Análisis del cumplimiento del indicador/estándar</w:t>
            </w:r>
          </w:p>
        </w:tc>
      </w:tr>
      <w:tr w:rsidR="00093F11" w:rsidRPr="00CC0F06" w14:paraId="053E34C2" w14:textId="77777777" w:rsidTr="00486EF9">
        <w:tc>
          <w:tcPr>
            <w:tcW w:w="5000" w:type="pct"/>
            <w:gridSpan w:val="4"/>
          </w:tcPr>
          <w:p w14:paraId="57D8D39A" w14:textId="77777777" w:rsidR="00093F11" w:rsidRPr="00CC0F06" w:rsidRDefault="00093F11" w:rsidP="00CC0F06">
            <w:pPr>
              <w:spacing w:line="276" w:lineRule="auto"/>
              <w:rPr>
                <w:b/>
                <w:sz w:val="22"/>
              </w:rPr>
            </w:pPr>
          </w:p>
          <w:p w14:paraId="343A990E" w14:textId="77777777" w:rsidR="00093F11" w:rsidRPr="00CC0F06" w:rsidRDefault="00093F11" w:rsidP="00CC0F06">
            <w:pPr>
              <w:spacing w:line="276" w:lineRule="auto"/>
              <w:rPr>
                <w:b/>
                <w:color w:val="808080" w:themeColor="background1" w:themeShade="80"/>
                <w:sz w:val="22"/>
              </w:rPr>
            </w:pPr>
            <w:r w:rsidRPr="00CC0F06">
              <w:rPr>
                <w:b/>
                <w:color w:val="808080" w:themeColor="background1" w:themeShade="80"/>
                <w:sz w:val="22"/>
              </w:rPr>
              <w:t xml:space="preserve"> </w:t>
            </w:r>
          </w:p>
          <w:p w14:paraId="470E8D52" w14:textId="77777777" w:rsidR="00093F11" w:rsidRPr="00CC0F06" w:rsidRDefault="00093F11" w:rsidP="00CC0F06">
            <w:pPr>
              <w:spacing w:line="276" w:lineRule="auto"/>
              <w:rPr>
                <w:b/>
                <w:sz w:val="22"/>
              </w:rPr>
            </w:pPr>
          </w:p>
          <w:p w14:paraId="14505776" w14:textId="77777777" w:rsidR="00093F11" w:rsidRPr="00CC0F06" w:rsidRDefault="00093F11" w:rsidP="00CC0F06">
            <w:pPr>
              <w:spacing w:line="276" w:lineRule="auto"/>
              <w:rPr>
                <w:b/>
                <w:sz w:val="22"/>
              </w:rPr>
            </w:pPr>
          </w:p>
          <w:p w14:paraId="69380715" w14:textId="77777777" w:rsidR="00093F11" w:rsidRPr="00CC0F06" w:rsidRDefault="00093F11" w:rsidP="00CC0F06">
            <w:pPr>
              <w:spacing w:line="276" w:lineRule="auto"/>
              <w:rPr>
                <w:b/>
                <w:sz w:val="22"/>
              </w:rPr>
            </w:pPr>
          </w:p>
          <w:p w14:paraId="257499D5" w14:textId="77777777" w:rsidR="00093F11" w:rsidRPr="00CC0F06" w:rsidRDefault="00093F11" w:rsidP="00CC0F06">
            <w:pPr>
              <w:spacing w:line="276" w:lineRule="auto"/>
              <w:rPr>
                <w:b/>
                <w:sz w:val="22"/>
              </w:rPr>
            </w:pPr>
          </w:p>
        </w:tc>
      </w:tr>
    </w:tbl>
    <w:p w14:paraId="41543EC3" w14:textId="77777777" w:rsidR="00A727D1" w:rsidRDefault="00A727D1" w:rsidP="003C465D">
      <w:pPr>
        <w:spacing w:line="240" w:lineRule="auto"/>
        <w:rPr>
          <w:rFonts w:cstheme="minorHAnsi"/>
          <w:sz w:val="22"/>
        </w:rPr>
      </w:pPr>
    </w:p>
    <w:p w14:paraId="1BD1C7F6" w14:textId="77777777" w:rsidR="00A74126" w:rsidRDefault="00A74126" w:rsidP="003C465D">
      <w:pPr>
        <w:spacing w:line="240" w:lineRule="auto"/>
        <w:rPr>
          <w:rFonts w:cstheme="minorHAnsi"/>
          <w:sz w:val="22"/>
        </w:rPr>
      </w:pPr>
    </w:p>
    <w:p w14:paraId="26C93812" w14:textId="741F96FE" w:rsidR="00263593" w:rsidRPr="00DC7458" w:rsidRDefault="00643754" w:rsidP="003C465D">
      <w:pPr>
        <w:pStyle w:val="Ttulo2"/>
        <w:numPr>
          <w:ilvl w:val="1"/>
          <w:numId w:val="14"/>
        </w:numPr>
        <w:spacing w:before="0"/>
        <w:ind w:left="567" w:hanging="567"/>
        <w:rPr>
          <w:rFonts w:asciiTheme="minorHAnsi" w:hAnsiTheme="minorHAnsi" w:cstheme="minorHAnsi"/>
          <w:b w:val="0"/>
          <w:sz w:val="24"/>
          <w:szCs w:val="24"/>
        </w:rPr>
      </w:pPr>
      <w:bookmarkStart w:id="45" w:name="_Toc197693957"/>
      <w:r w:rsidRPr="00DC7458">
        <w:rPr>
          <w:rFonts w:asciiTheme="minorHAnsi" w:hAnsiTheme="minorHAnsi" w:cstheme="minorHAnsi"/>
          <w:sz w:val="24"/>
          <w:szCs w:val="24"/>
        </w:rPr>
        <w:t xml:space="preserve">RESULTADOS: </w:t>
      </w:r>
      <w:r w:rsidR="00060E53">
        <w:rPr>
          <w:rFonts w:asciiTheme="minorHAnsi" w:hAnsiTheme="minorHAnsi" w:cstheme="minorHAnsi"/>
          <w:sz w:val="24"/>
          <w:szCs w:val="24"/>
        </w:rPr>
        <w:t>CRITERIO INVESTIGACIÓN</w:t>
      </w:r>
      <w:r w:rsidR="00D223BA">
        <w:rPr>
          <w:rFonts w:asciiTheme="minorHAnsi" w:hAnsiTheme="minorHAnsi" w:cstheme="minorHAnsi"/>
          <w:sz w:val="24"/>
          <w:szCs w:val="24"/>
        </w:rPr>
        <w:t xml:space="preserve"> E INNOVACIÓN</w:t>
      </w:r>
      <w:bookmarkEnd w:id="45"/>
      <w:r w:rsidR="00D223BA">
        <w:rPr>
          <w:rFonts w:asciiTheme="minorHAnsi" w:hAnsiTheme="minorHAnsi" w:cstheme="minorHAnsi"/>
          <w:sz w:val="24"/>
          <w:szCs w:val="24"/>
        </w:rPr>
        <w:t xml:space="preserve"> </w:t>
      </w:r>
    </w:p>
    <w:p w14:paraId="26C93813" w14:textId="77777777" w:rsidR="00730F4A" w:rsidRDefault="00730F4A" w:rsidP="003C465D">
      <w:pPr>
        <w:spacing w:line="240" w:lineRule="auto"/>
        <w:rPr>
          <w:rFonts w:cstheme="minorHAnsi"/>
          <w:sz w:val="22"/>
        </w:rPr>
      </w:pPr>
    </w:p>
    <w:p w14:paraId="2C8A25A4" w14:textId="77777777" w:rsidR="00171E92" w:rsidRDefault="00171E92" w:rsidP="003C465D">
      <w:pPr>
        <w:spacing w:line="240" w:lineRule="auto"/>
        <w:rPr>
          <w:rFonts w:cstheme="minorHAnsi"/>
          <w:sz w:val="22"/>
        </w:rPr>
      </w:pPr>
    </w:p>
    <w:p w14:paraId="2BF9941F" w14:textId="77777777" w:rsidR="00357BDF" w:rsidRPr="00357BDF" w:rsidRDefault="00357BDF" w:rsidP="009A5C75">
      <w:pPr>
        <w:pStyle w:val="Prrafodelista"/>
        <w:numPr>
          <w:ilvl w:val="0"/>
          <w:numId w:val="24"/>
        </w:numPr>
        <w:spacing w:after="160" w:line="259" w:lineRule="auto"/>
        <w:jc w:val="left"/>
        <w:outlineLvl w:val="1"/>
        <w:rPr>
          <w:rFonts w:eastAsiaTheme="minorHAnsi"/>
          <w:b/>
          <w:sz w:val="22"/>
          <w:szCs w:val="20"/>
          <w:lang w:eastAsia="en-US"/>
        </w:rPr>
      </w:pPr>
      <w:bookmarkStart w:id="46" w:name="_Toc197693958"/>
      <w:r w:rsidRPr="00357BDF">
        <w:rPr>
          <w:rFonts w:eastAsiaTheme="minorHAnsi"/>
          <w:b/>
          <w:sz w:val="22"/>
          <w:szCs w:val="20"/>
          <w:lang w:eastAsia="en-US"/>
        </w:rPr>
        <w:t>Gestión de la investigación e innovación</w:t>
      </w:r>
      <w:bookmarkEnd w:id="46"/>
    </w:p>
    <w:p w14:paraId="7A9A8CAE" w14:textId="35E2BE8A" w:rsidR="00357BDF" w:rsidRPr="00357BDF" w:rsidRDefault="00EF694E" w:rsidP="00EF694E">
      <w:pPr>
        <w:spacing w:after="160" w:line="276" w:lineRule="auto"/>
        <w:rPr>
          <w:rFonts w:eastAsiaTheme="minorHAnsi"/>
          <w:bCs/>
          <w:sz w:val="22"/>
          <w:szCs w:val="20"/>
          <w:lang w:eastAsia="en-US"/>
        </w:rPr>
      </w:pPr>
      <w:r w:rsidRPr="00EF694E">
        <w:rPr>
          <w:rFonts w:eastAsiaTheme="minorHAnsi"/>
          <w:bCs/>
          <w:sz w:val="22"/>
          <w:szCs w:val="20"/>
          <w:lang w:eastAsia="en-US"/>
        </w:rPr>
        <w:t>Se planifica y ejecuta programas o proyectos de investigación e innovación, en coherencia con el currículo, necesidades del entorno o líneas de investigación de la carrera o unidad académica. La instancia competente, con base en políticas y procedimientos definidos realiza seguimiento, difusión de resultados y evaluación de los programas o proyectos ejecutados, cuyos resultados son considerados para las acciones de mejora continua de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357BDF" w:rsidRPr="00CC0F06" w14:paraId="2D995096" w14:textId="77777777" w:rsidTr="00486EF9">
        <w:tc>
          <w:tcPr>
            <w:tcW w:w="1332" w:type="pct"/>
            <w:shd w:val="clear" w:color="auto" w:fill="F2F2F2" w:themeFill="background1" w:themeFillShade="F2"/>
            <w:vAlign w:val="center"/>
          </w:tcPr>
          <w:p w14:paraId="20B44520"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3ECCAAA0"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4CBA9956"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357BDF" w:rsidRPr="00CC0F06" w14:paraId="12238E36" w14:textId="77777777" w:rsidTr="00486EF9">
        <w:tc>
          <w:tcPr>
            <w:tcW w:w="1332" w:type="pct"/>
            <w:vMerge w:val="restart"/>
            <w:vAlign w:val="center"/>
          </w:tcPr>
          <w:p w14:paraId="6DB543E3"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 xml:space="preserve">18. Evaluación integral del desempeño del personal académico </w:t>
            </w:r>
          </w:p>
        </w:tc>
        <w:tc>
          <w:tcPr>
            <w:tcW w:w="465" w:type="pct"/>
            <w:vAlign w:val="center"/>
          </w:tcPr>
          <w:p w14:paraId="5DFA3A8C"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63A4FA07"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4B18D155" w14:textId="77777777" w:rsidR="00357BDF" w:rsidRPr="00CC0F06" w:rsidRDefault="00357BDF" w:rsidP="00CC0F06">
            <w:pPr>
              <w:spacing w:line="276" w:lineRule="auto"/>
              <w:jc w:val="center"/>
              <w:rPr>
                <w:rFonts w:eastAsiaTheme="minorHAnsi"/>
                <w:b/>
                <w:sz w:val="22"/>
                <w:lang w:eastAsia="en-US"/>
              </w:rPr>
            </w:pPr>
          </w:p>
        </w:tc>
      </w:tr>
      <w:tr w:rsidR="00357BDF" w:rsidRPr="00CC0F06" w14:paraId="023DE717" w14:textId="77777777" w:rsidTr="00486EF9">
        <w:tc>
          <w:tcPr>
            <w:tcW w:w="1332" w:type="pct"/>
            <w:vMerge/>
          </w:tcPr>
          <w:p w14:paraId="79136968" w14:textId="77777777" w:rsidR="00357BDF" w:rsidRPr="00CC0F06" w:rsidRDefault="00357BDF" w:rsidP="00CC0F06">
            <w:pPr>
              <w:spacing w:line="276" w:lineRule="auto"/>
              <w:jc w:val="left"/>
              <w:rPr>
                <w:rFonts w:eastAsiaTheme="minorHAnsi"/>
                <w:b/>
                <w:sz w:val="22"/>
                <w:lang w:eastAsia="en-US"/>
              </w:rPr>
            </w:pPr>
          </w:p>
        </w:tc>
        <w:tc>
          <w:tcPr>
            <w:tcW w:w="465" w:type="pct"/>
          </w:tcPr>
          <w:p w14:paraId="78BFB908"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18.1.</w:t>
            </w:r>
          </w:p>
        </w:tc>
        <w:tc>
          <w:tcPr>
            <w:tcW w:w="1955" w:type="pct"/>
          </w:tcPr>
          <w:p w14:paraId="6E2A6AA7"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6C4A8785" w14:textId="77777777" w:rsidR="00357BDF" w:rsidRPr="00CC0F06" w:rsidRDefault="00357BDF" w:rsidP="00CC0F06">
            <w:pPr>
              <w:spacing w:line="276" w:lineRule="auto"/>
              <w:jc w:val="left"/>
              <w:rPr>
                <w:rFonts w:eastAsiaTheme="minorHAnsi"/>
                <w:b/>
                <w:sz w:val="22"/>
                <w:lang w:eastAsia="en-US"/>
              </w:rPr>
            </w:pPr>
          </w:p>
        </w:tc>
      </w:tr>
      <w:tr w:rsidR="00357BDF" w:rsidRPr="00CC0F06" w14:paraId="042D2A08" w14:textId="77777777" w:rsidTr="00486EF9">
        <w:tc>
          <w:tcPr>
            <w:tcW w:w="1332" w:type="pct"/>
            <w:vMerge/>
          </w:tcPr>
          <w:p w14:paraId="1BD714E1" w14:textId="77777777" w:rsidR="00357BDF" w:rsidRPr="00CC0F06" w:rsidRDefault="00357BDF" w:rsidP="00CC0F06">
            <w:pPr>
              <w:spacing w:line="276" w:lineRule="auto"/>
              <w:jc w:val="left"/>
              <w:rPr>
                <w:rFonts w:eastAsiaTheme="minorHAnsi"/>
                <w:b/>
                <w:sz w:val="22"/>
                <w:lang w:eastAsia="en-US"/>
              </w:rPr>
            </w:pPr>
          </w:p>
        </w:tc>
        <w:tc>
          <w:tcPr>
            <w:tcW w:w="465" w:type="pct"/>
          </w:tcPr>
          <w:p w14:paraId="2548C612"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18.2.</w:t>
            </w:r>
          </w:p>
        </w:tc>
        <w:tc>
          <w:tcPr>
            <w:tcW w:w="1955" w:type="pct"/>
          </w:tcPr>
          <w:p w14:paraId="73E37235"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77A15B01" w14:textId="77777777" w:rsidR="00357BDF" w:rsidRPr="00CC0F06" w:rsidRDefault="00357BDF" w:rsidP="00CC0F06">
            <w:pPr>
              <w:spacing w:line="276" w:lineRule="auto"/>
              <w:jc w:val="left"/>
              <w:rPr>
                <w:rFonts w:eastAsiaTheme="minorHAnsi"/>
                <w:b/>
                <w:sz w:val="22"/>
                <w:lang w:eastAsia="en-US"/>
              </w:rPr>
            </w:pPr>
          </w:p>
        </w:tc>
      </w:tr>
      <w:tr w:rsidR="00357BDF" w:rsidRPr="00CC0F06" w14:paraId="213A7FE5" w14:textId="77777777" w:rsidTr="00486EF9">
        <w:tc>
          <w:tcPr>
            <w:tcW w:w="1332" w:type="pct"/>
            <w:vMerge/>
          </w:tcPr>
          <w:p w14:paraId="53B22156" w14:textId="77777777" w:rsidR="00357BDF" w:rsidRPr="00CC0F06" w:rsidRDefault="00357BDF" w:rsidP="00CC0F06">
            <w:pPr>
              <w:spacing w:line="276" w:lineRule="auto"/>
              <w:jc w:val="left"/>
              <w:rPr>
                <w:rFonts w:eastAsiaTheme="minorHAnsi"/>
                <w:b/>
                <w:sz w:val="22"/>
                <w:lang w:eastAsia="en-US"/>
              </w:rPr>
            </w:pPr>
          </w:p>
        </w:tc>
        <w:tc>
          <w:tcPr>
            <w:tcW w:w="465" w:type="pct"/>
          </w:tcPr>
          <w:p w14:paraId="73B5D56D"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18.3.</w:t>
            </w:r>
          </w:p>
        </w:tc>
        <w:tc>
          <w:tcPr>
            <w:tcW w:w="1955" w:type="pct"/>
          </w:tcPr>
          <w:p w14:paraId="21C9BA19"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52F52287" w14:textId="77777777" w:rsidR="00357BDF" w:rsidRPr="00CC0F06" w:rsidRDefault="00357BDF" w:rsidP="00CC0F06">
            <w:pPr>
              <w:spacing w:line="276" w:lineRule="auto"/>
              <w:jc w:val="left"/>
              <w:rPr>
                <w:rFonts w:eastAsiaTheme="minorHAnsi"/>
                <w:b/>
                <w:sz w:val="22"/>
                <w:lang w:eastAsia="en-US"/>
              </w:rPr>
            </w:pPr>
          </w:p>
        </w:tc>
      </w:tr>
      <w:tr w:rsidR="00357BDF" w:rsidRPr="00CC0F06" w14:paraId="7C2EC7DC" w14:textId="77777777" w:rsidTr="00486EF9">
        <w:tc>
          <w:tcPr>
            <w:tcW w:w="1332" w:type="pct"/>
            <w:vMerge/>
          </w:tcPr>
          <w:p w14:paraId="5C49286A" w14:textId="77777777" w:rsidR="00357BDF" w:rsidRPr="00CC0F06" w:rsidRDefault="00357BDF" w:rsidP="00CC0F06">
            <w:pPr>
              <w:spacing w:line="276" w:lineRule="auto"/>
              <w:jc w:val="left"/>
              <w:rPr>
                <w:rFonts w:eastAsiaTheme="minorHAnsi"/>
                <w:b/>
                <w:sz w:val="22"/>
                <w:lang w:eastAsia="en-US"/>
              </w:rPr>
            </w:pPr>
          </w:p>
        </w:tc>
        <w:tc>
          <w:tcPr>
            <w:tcW w:w="465" w:type="pct"/>
          </w:tcPr>
          <w:p w14:paraId="7DA05B7F"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18.4.</w:t>
            </w:r>
          </w:p>
        </w:tc>
        <w:tc>
          <w:tcPr>
            <w:tcW w:w="1955" w:type="pct"/>
          </w:tcPr>
          <w:p w14:paraId="0BE3140C"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2184BC0B" w14:textId="77777777" w:rsidR="00357BDF" w:rsidRPr="00CC0F06" w:rsidRDefault="00357BDF" w:rsidP="00CC0F06">
            <w:pPr>
              <w:spacing w:line="276" w:lineRule="auto"/>
              <w:jc w:val="left"/>
              <w:rPr>
                <w:rFonts w:eastAsiaTheme="minorHAnsi"/>
                <w:b/>
                <w:sz w:val="22"/>
                <w:lang w:eastAsia="en-US"/>
              </w:rPr>
            </w:pPr>
          </w:p>
        </w:tc>
      </w:tr>
      <w:tr w:rsidR="00357BDF" w:rsidRPr="00CC0F06" w14:paraId="19F44849" w14:textId="77777777" w:rsidTr="00486EF9">
        <w:tc>
          <w:tcPr>
            <w:tcW w:w="1332" w:type="pct"/>
            <w:vMerge/>
          </w:tcPr>
          <w:p w14:paraId="29B64945" w14:textId="77777777" w:rsidR="00357BDF" w:rsidRPr="00CC0F06" w:rsidRDefault="00357BDF" w:rsidP="00CC0F06">
            <w:pPr>
              <w:spacing w:line="276" w:lineRule="auto"/>
              <w:jc w:val="left"/>
              <w:rPr>
                <w:rFonts w:eastAsiaTheme="minorHAnsi"/>
                <w:b/>
                <w:sz w:val="22"/>
                <w:lang w:eastAsia="en-US"/>
              </w:rPr>
            </w:pPr>
          </w:p>
        </w:tc>
        <w:tc>
          <w:tcPr>
            <w:tcW w:w="465" w:type="pct"/>
          </w:tcPr>
          <w:p w14:paraId="5125A9C4"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18.5.</w:t>
            </w:r>
          </w:p>
        </w:tc>
        <w:tc>
          <w:tcPr>
            <w:tcW w:w="1955" w:type="pct"/>
          </w:tcPr>
          <w:p w14:paraId="2CEEABE8"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5B45A5BE" w14:textId="77777777" w:rsidR="00357BDF" w:rsidRPr="00CC0F06" w:rsidRDefault="00357BDF" w:rsidP="00CC0F06">
            <w:pPr>
              <w:spacing w:line="276" w:lineRule="auto"/>
              <w:jc w:val="left"/>
              <w:rPr>
                <w:rFonts w:eastAsiaTheme="minorHAnsi"/>
                <w:b/>
                <w:sz w:val="22"/>
                <w:lang w:eastAsia="en-US"/>
              </w:rPr>
            </w:pPr>
          </w:p>
        </w:tc>
      </w:tr>
      <w:tr w:rsidR="00357BDF" w:rsidRPr="00CC0F06" w14:paraId="331C8015" w14:textId="77777777" w:rsidTr="00486EF9">
        <w:tc>
          <w:tcPr>
            <w:tcW w:w="1332" w:type="pct"/>
            <w:vMerge/>
          </w:tcPr>
          <w:p w14:paraId="4B85DF54" w14:textId="77777777" w:rsidR="00357BDF" w:rsidRPr="00CC0F06" w:rsidRDefault="00357BDF" w:rsidP="00CC0F06">
            <w:pPr>
              <w:spacing w:line="276" w:lineRule="auto"/>
              <w:jc w:val="left"/>
              <w:rPr>
                <w:rFonts w:eastAsiaTheme="minorHAnsi"/>
                <w:b/>
                <w:sz w:val="22"/>
                <w:lang w:eastAsia="en-US"/>
              </w:rPr>
            </w:pPr>
          </w:p>
        </w:tc>
        <w:tc>
          <w:tcPr>
            <w:tcW w:w="465" w:type="pct"/>
          </w:tcPr>
          <w:p w14:paraId="69D565F1"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18.6.</w:t>
            </w:r>
          </w:p>
        </w:tc>
        <w:tc>
          <w:tcPr>
            <w:tcW w:w="1955" w:type="pct"/>
          </w:tcPr>
          <w:p w14:paraId="3AB4B2E1"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413F43E5" w14:textId="77777777" w:rsidR="00357BDF" w:rsidRPr="00CC0F06" w:rsidRDefault="00357BDF" w:rsidP="00CC0F06">
            <w:pPr>
              <w:spacing w:line="276" w:lineRule="auto"/>
              <w:jc w:val="left"/>
              <w:rPr>
                <w:rFonts w:eastAsiaTheme="minorHAnsi"/>
                <w:b/>
                <w:sz w:val="22"/>
                <w:lang w:eastAsia="en-US"/>
              </w:rPr>
            </w:pPr>
          </w:p>
        </w:tc>
      </w:tr>
      <w:tr w:rsidR="00357BDF" w:rsidRPr="00CC0F06" w14:paraId="7C07CBFF" w14:textId="77777777" w:rsidTr="00486EF9">
        <w:tc>
          <w:tcPr>
            <w:tcW w:w="5000" w:type="pct"/>
            <w:gridSpan w:val="4"/>
            <w:shd w:val="clear" w:color="auto" w:fill="F2F2F2" w:themeFill="background1" w:themeFillShade="F2"/>
          </w:tcPr>
          <w:p w14:paraId="676A81F0" w14:textId="77777777" w:rsidR="00357BDF" w:rsidRPr="00CC0F06" w:rsidRDefault="00357BDF"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357BDF" w:rsidRPr="00CC0F06" w14:paraId="6149A373" w14:textId="77777777" w:rsidTr="00486EF9">
        <w:tc>
          <w:tcPr>
            <w:tcW w:w="5000" w:type="pct"/>
            <w:gridSpan w:val="4"/>
          </w:tcPr>
          <w:p w14:paraId="5229E07C" w14:textId="77777777" w:rsidR="00357BDF" w:rsidRPr="00CC0F06" w:rsidRDefault="00357BDF" w:rsidP="00CC0F06">
            <w:pPr>
              <w:spacing w:line="276" w:lineRule="auto"/>
              <w:jc w:val="left"/>
              <w:rPr>
                <w:rFonts w:eastAsiaTheme="minorHAnsi"/>
                <w:b/>
                <w:sz w:val="22"/>
                <w:lang w:eastAsia="en-US"/>
              </w:rPr>
            </w:pPr>
          </w:p>
          <w:p w14:paraId="2B95CFC9" w14:textId="77777777" w:rsidR="00357BDF" w:rsidRPr="00CC0F06" w:rsidRDefault="00357BDF" w:rsidP="00CC0F06">
            <w:pPr>
              <w:spacing w:line="276" w:lineRule="auto"/>
              <w:jc w:val="left"/>
              <w:rPr>
                <w:rFonts w:eastAsiaTheme="minorHAnsi"/>
                <w:b/>
                <w:sz w:val="22"/>
                <w:lang w:eastAsia="en-US"/>
              </w:rPr>
            </w:pPr>
          </w:p>
          <w:p w14:paraId="2D512A96" w14:textId="77777777" w:rsidR="00357BDF" w:rsidRPr="00CC0F06" w:rsidRDefault="00357BDF" w:rsidP="00CC0F06">
            <w:pPr>
              <w:spacing w:line="276" w:lineRule="auto"/>
              <w:jc w:val="left"/>
              <w:rPr>
                <w:rFonts w:eastAsiaTheme="minorHAnsi"/>
                <w:b/>
                <w:sz w:val="22"/>
                <w:lang w:eastAsia="en-US"/>
              </w:rPr>
            </w:pPr>
          </w:p>
          <w:p w14:paraId="1DDB8ACB" w14:textId="77777777" w:rsidR="00357BDF" w:rsidRPr="00CC0F06" w:rsidRDefault="00357BDF" w:rsidP="00CC0F06">
            <w:pPr>
              <w:spacing w:line="276" w:lineRule="auto"/>
              <w:jc w:val="left"/>
              <w:rPr>
                <w:rFonts w:eastAsiaTheme="minorHAnsi"/>
                <w:b/>
                <w:sz w:val="22"/>
                <w:lang w:eastAsia="en-US"/>
              </w:rPr>
            </w:pPr>
          </w:p>
          <w:p w14:paraId="0A686078" w14:textId="77777777" w:rsidR="00357BDF" w:rsidRPr="00CC0F06" w:rsidRDefault="00357BDF" w:rsidP="00CC0F06">
            <w:pPr>
              <w:spacing w:line="276" w:lineRule="auto"/>
              <w:jc w:val="left"/>
              <w:rPr>
                <w:rFonts w:eastAsiaTheme="minorHAnsi"/>
                <w:b/>
                <w:sz w:val="22"/>
                <w:lang w:eastAsia="en-US"/>
              </w:rPr>
            </w:pPr>
          </w:p>
        </w:tc>
      </w:tr>
    </w:tbl>
    <w:p w14:paraId="61105408" w14:textId="77777777" w:rsidR="00357BDF" w:rsidRPr="00357BDF" w:rsidRDefault="00357BDF" w:rsidP="00357BDF">
      <w:pPr>
        <w:spacing w:after="160" w:line="259" w:lineRule="auto"/>
        <w:jc w:val="left"/>
        <w:rPr>
          <w:rFonts w:eastAsiaTheme="minorHAnsi"/>
          <w:b/>
          <w:sz w:val="22"/>
          <w:szCs w:val="20"/>
          <w:lang w:eastAsia="en-US"/>
        </w:rPr>
      </w:pPr>
    </w:p>
    <w:p w14:paraId="4A74AE44" w14:textId="77777777" w:rsidR="00357BDF" w:rsidRPr="00CC0F06" w:rsidRDefault="00357BDF" w:rsidP="009A5C75">
      <w:pPr>
        <w:pStyle w:val="Prrafodelista"/>
        <w:numPr>
          <w:ilvl w:val="0"/>
          <w:numId w:val="24"/>
        </w:numPr>
        <w:spacing w:after="160" w:line="259" w:lineRule="auto"/>
        <w:jc w:val="left"/>
        <w:outlineLvl w:val="1"/>
        <w:rPr>
          <w:rFonts w:eastAsiaTheme="minorHAnsi"/>
          <w:b/>
          <w:sz w:val="22"/>
          <w:lang w:eastAsia="en-US"/>
        </w:rPr>
      </w:pPr>
      <w:bookmarkStart w:id="47" w:name="_Toc197693959"/>
      <w:r w:rsidRPr="00CC0F06">
        <w:rPr>
          <w:rFonts w:eastAsiaTheme="minorHAnsi"/>
          <w:b/>
          <w:sz w:val="22"/>
          <w:lang w:eastAsia="en-US"/>
        </w:rPr>
        <w:t>Producción académica</w:t>
      </w:r>
      <w:bookmarkEnd w:id="47"/>
    </w:p>
    <w:p w14:paraId="6427A4A0" w14:textId="03EA8D42" w:rsidR="00B472A4" w:rsidRPr="00CC0F06" w:rsidRDefault="00B472A4" w:rsidP="00B472A4">
      <w:pPr>
        <w:spacing w:after="160" w:line="276" w:lineRule="auto"/>
        <w:rPr>
          <w:rFonts w:eastAsiaTheme="minorHAnsi"/>
          <w:bCs/>
          <w:sz w:val="22"/>
          <w:lang w:eastAsia="en-US"/>
        </w:rPr>
      </w:pPr>
      <w:r w:rsidRPr="00CC0F06">
        <w:rPr>
          <w:rFonts w:eastAsiaTheme="minorHAnsi"/>
          <w:bCs/>
          <w:sz w:val="22"/>
          <w:lang w:eastAsia="en-US"/>
        </w:rPr>
        <w:t>La gestión de la investigación e innovación es efectiva. El índice de producción académica per cápita es adecuado como resultado de los procesos y proyectos de investigación e innovación y/o vinculación.</w:t>
      </w:r>
    </w:p>
    <w:tbl>
      <w:tblPr>
        <w:tblStyle w:val="Tablaconcuadrcula"/>
        <w:tblW w:w="5000" w:type="pct"/>
        <w:tblLook w:val="04A0" w:firstRow="1" w:lastRow="0" w:firstColumn="1" w:lastColumn="0" w:noHBand="0" w:noVBand="1"/>
      </w:tblPr>
      <w:tblGrid>
        <w:gridCol w:w="2249"/>
        <w:gridCol w:w="1999"/>
        <w:gridCol w:w="2139"/>
        <w:gridCol w:w="2107"/>
      </w:tblGrid>
      <w:tr w:rsidR="00357BDF" w:rsidRPr="00CC0F06" w14:paraId="62A9AAE2" w14:textId="77777777" w:rsidTr="00486EF9">
        <w:tc>
          <w:tcPr>
            <w:tcW w:w="1324" w:type="pct"/>
            <w:shd w:val="clear" w:color="auto" w:fill="F2F2F2" w:themeFill="background1" w:themeFillShade="F2"/>
            <w:vAlign w:val="center"/>
          </w:tcPr>
          <w:p w14:paraId="794E4E1A"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36" w:type="pct"/>
            <w:gridSpan w:val="2"/>
            <w:shd w:val="clear" w:color="auto" w:fill="F2F2F2" w:themeFill="background1" w:themeFillShade="F2"/>
            <w:vAlign w:val="center"/>
          </w:tcPr>
          <w:p w14:paraId="4C172EC2"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Resultado</w:t>
            </w:r>
          </w:p>
        </w:tc>
        <w:tc>
          <w:tcPr>
            <w:tcW w:w="1240" w:type="pct"/>
            <w:shd w:val="clear" w:color="auto" w:fill="F2F2F2" w:themeFill="background1" w:themeFillShade="F2"/>
            <w:vAlign w:val="center"/>
          </w:tcPr>
          <w:p w14:paraId="3069B74C"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357BDF" w:rsidRPr="00CC0F06" w14:paraId="38CFBD5A" w14:textId="77777777" w:rsidTr="00486EF9">
        <w:tc>
          <w:tcPr>
            <w:tcW w:w="1324" w:type="pct"/>
            <w:vMerge w:val="restart"/>
            <w:vAlign w:val="center"/>
          </w:tcPr>
          <w:p w14:paraId="220D9CDC"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19. Producción académica</w:t>
            </w:r>
          </w:p>
        </w:tc>
        <w:tc>
          <w:tcPr>
            <w:tcW w:w="1177" w:type="pct"/>
            <w:vAlign w:val="center"/>
          </w:tcPr>
          <w:p w14:paraId="7F4767F4"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 de la variable</w:t>
            </w:r>
          </w:p>
        </w:tc>
        <w:tc>
          <w:tcPr>
            <w:tcW w:w="1259" w:type="pct"/>
            <w:vAlign w:val="center"/>
          </w:tcPr>
          <w:p w14:paraId="716BF925"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Resultado cuantitativo</w:t>
            </w:r>
          </w:p>
        </w:tc>
        <w:tc>
          <w:tcPr>
            <w:tcW w:w="1240" w:type="pct"/>
            <w:vMerge w:val="restart"/>
            <w:vAlign w:val="center"/>
          </w:tcPr>
          <w:p w14:paraId="5641E3DF" w14:textId="77777777" w:rsidR="00357BDF" w:rsidRPr="00CC0F06" w:rsidRDefault="00357BDF"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Transformar en cualitativo</w:t>
            </w:r>
          </w:p>
        </w:tc>
      </w:tr>
      <w:tr w:rsidR="00357BDF" w:rsidRPr="00CC0F06" w14:paraId="33CA2FF4" w14:textId="77777777" w:rsidTr="00486EF9">
        <w:tc>
          <w:tcPr>
            <w:tcW w:w="1324" w:type="pct"/>
            <w:vMerge/>
          </w:tcPr>
          <w:p w14:paraId="149FE949" w14:textId="77777777" w:rsidR="00357BDF" w:rsidRPr="00CC0F06" w:rsidRDefault="00357BDF" w:rsidP="00CC0F06">
            <w:pPr>
              <w:spacing w:line="276" w:lineRule="auto"/>
              <w:jc w:val="left"/>
              <w:rPr>
                <w:rFonts w:eastAsiaTheme="minorHAnsi"/>
                <w:b/>
                <w:sz w:val="22"/>
                <w:lang w:eastAsia="en-US"/>
              </w:rPr>
            </w:pPr>
          </w:p>
        </w:tc>
        <w:tc>
          <w:tcPr>
            <w:tcW w:w="1177" w:type="pct"/>
          </w:tcPr>
          <w:p w14:paraId="55C542DA" w14:textId="77777777" w:rsidR="00357BDF" w:rsidRPr="00CC0F06" w:rsidRDefault="00357BDF" w:rsidP="00CC0F06">
            <w:pPr>
              <w:spacing w:line="276" w:lineRule="auto"/>
              <w:jc w:val="center"/>
              <w:rPr>
                <w:rFonts w:eastAsiaTheme="minorHAnsi"/>
                <w:bCs/>
                <w:sz w:val="22"/>
                <w:lang w:eastAsia="en-US"/>
              </w:rPr>
            </w:pPr>
          </w:p>
        </w:tc>
        <w:tc>
          <w:tcPr>
            <w:tcW w:w="1259" w:type="pct"/>
            <w:vMerge w:val="restart"/>
            <w:vAlign w:val="center"/>
          </w:tcPr>
          <w:p w14:paraId="0BA27AEB" w14:textId="77777777" w:rsidR="00357BDF" w:rsidRPr="00CC0F06" w:rsidRDefault="00357BDF"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Resultado aplicando fórmula</w:t>
            </w:r>
          </w:p>
        </w:tc>
        <w:tc>
          <w:tcPr>
            <w:tcW w:w="1240" w:type="pct"/>
            <w:vMerge/>
          </w:tcPr>
          <w:p w14:paraId="7352350D" w14:textId="77777777" w:rsidR="00357BDF" w:rsidRPr="00CC0F06" w:rsidRDefault="00357BDF" w:rsidP="00CC0F06">
            <w:pPr>
              <w:spacing w:line="276" w:lineRule="auto"/>
              <w:jc w:val="left"/>
              <w:rPr>
                <w:rFonts w:eastAsiaTheme="minorHAnsi"/>
                <w:b/>
                <w:sz w:val="22"/>
                <w:lang w:eastAsia="en-US"/>
              </w:rPr>
            </w:pPr>
          </w:p>
        </w:tc>
      </w:tr>
      <w:tr w:rsidR="00357BDF" w:rsidRPr="00CC0F06" w14:paraId="3268BBE5" w14:textId="77777777" w:rsidTr="00486EF9">
        <w:tc>
          <w:tcPr>
            <w:tcW w:w="1324" w:type="pct"/>
            <w:vMerge/>
          </w:tcPr>
          <w:p w14:paraId="6E9E83C5" w14:textId="77777777" w:rsidR="00357BDF" w:rsidRPr="00CC0F06" w:rsidRDefault="00357BDF" w:rsidP="00CC0F06">
            <w:pPr>
              <w:spacing w:line="276" w:lineRule="auto"/>
              <w:jc w:val="left"/>
              <w:rPr>
                <w:rFonts w:eastAsiaTheme="minorHAnsi"/>
                <w:b/>
                <w:sz w:val="22"/>
                <w:lang w:eastAsia="en-US"/>
              </w:rPr>
            </w:pPr>
          </w:p>
        </w:tc>
        <w:tc>
          <w:tcPr>
            <w:tcW w:w="1177" w:type="pct"/>
          </w:tcPr>
          <w:p w14:paraId="52321E7E" w14:textId="77777777" w:rsidR="00357BDF" w:rsidRPr="00CC0F06" w:rsidRDefault="00357BDF" w:rsidP="00CC0F06">
            <w:pPr>
              <w:spacing w:line="276" w:lineRule="auto"/>
              <w:jc w:val="center"/>
              <w:rPr>
                <w:rFonts w:eastAsiaTheme="minorHAnsi"/>
                <w:bCs/>
                <w:sz w:val="22"/>
                <w:lang w:eastAsia="en-US"/>
              </w:rPr>
            </w:pPr>
          </w:p>
        </w:tc>
        <w:tc>
          <w:tcPr>
            <w:tcW w:w="1259" w:type="pct"/>
            <w:vMerge/>
          </w:tcPr>
          <w:p w14:paraId="67C8A069" w14:textId="77777777" w:rsidR="00357BDF" w:rsidRPr="00CC0F06" w:rsidRDefault="00357BDF" w:rsidP="00CC0F06">
            <w:pPr>
              <w:spacing w:line="276" w:lineRule="auto"/>
              <w:jc w:val="left"/>
              <w:rPr>
                <w:rFonts w:eastAsiaTheme="minorHAnsi"/>
                <w:b/>
                <w:sz w:val="22"/>
                <w:lang w:eastAsia="en-US"/>
              </w:rPr>
            </w:pPr>
          </w:p>
        </w:tc>
        <w:tc>
          <w:tcPr>
            <w:tcW w:w="1240" w:type="pct"/>
            <w:vMerge/>
          </w:tcPr>
          <w:p w14:paraId="16BED7C7" w14:textId="77777777" w:rsidR="00357BDF" w:rsidRPr="00CC0F06" w:rsidRDefault="00357BDF" w:rsidP="00CC0F06">
            <w:pPr>
              <w:spacing w:line="276" w:lineRule="auto"/>
              <w:jc w:val="left"/>
              <w:rPr>
                <w:rFonts w:eastAsiaTheme="minorHAnsi"/>
                <w:b/>
                <w:sz w:val="22"/>
                <w:lang w:eastAsia="en-US"/>
              </w:rPr>
            </w:pPr>
          </w:p>
        </w:tc>
      </w:tr>
      <w:tr w:rsidR="00357BDF" w:rsidRPr="00CC0F06" w14:paraId="78107D8D" w14:textId="77777777" w:rsidTr="00486EF9">
        <w:tc>
          <w:tcPr>
            <w:tcW w:w="1324" w:type="pct"/>
            <w:vMerge/>
          </w:tcPr>
          <w:p w14:paraId="76FD086B" w14:textId="77777777" w:rsidR="00357BDF" w:rsidRPr="00CC0F06" w:rsidRDefault="00357BDF" w:rsidP="00CC0F06">
            <w:pPr>
              <w:spacing w:line="276" w:lineRule="auto"/>
              <w:jc w:val="left"/>
              <w:rPr>
                <w:rFonts w:eastAsiaTheme="minorHAnsi"/>
                <w:b/>
                <w:sz w:val="22"/>
                <w:lang w:eastAsia="en-US"/>
              </w:rPr>
            </w:pPr>
          </w:p>
        </w:tc>
        <w:tc>
          <w:tcPr>
            <w:tcW w:w="1177" w:type="pct"/>
          </w:tcPr>
          <w:p w14:paraId="6438F4F8" w14:textId="77777777" w:rsidR="00357BDF" w:rsidRPr="00CC0F06" w:rsidRDefault="00357BDF" w:rsidP="00CC0F06">
            <w:pPr>
              <w:spacing w:line="276" w:lineRule="auto"/>
              <w:jc w:val="center"/>
              <w:rPr>
                <w:rFonts w:eastAsiaTheme="minorHAnsi"/>
                <w:bCs/>
                <w:sz w:val="22"/>
                <w:lang w:eastAsia="en-US"/>
              </w:rPr>
            </w:pPr>
          </w:p>
        </w:tc>
        <w:tc>
          <w:tcPr>
            <w:tcW w:w="1259" w:type="pct"/>
            <w:vMerge/>
          </w:tcPr>
          <w:p w14:paraId="781AB0EC" w14:textId="77777777" w:rsidR="00357BDF" w:rsidRPr="00CC0F06" w:rsidRDefault="00357BDF" w:rsidP="00CC0F06">
            <w:pPr>
              <w:spacing w:line="276" w:lineRule="auto"/>
              <w:jc w:val="left"/>
              <w:rPr>
                <w:rFonts w:eastAsiaTheme="minorHAnsi"/>
                <w:b/>
                <w:sz w:val="22"/>
                <w:lang w:eastAsia="en-US"/>
              </w:rPr>
            </w:pPr>
          </w:p>
        </w:tc>
        <w:tc>
          <w:tcPr>
            <w:tcW w:w="1240" w:type="pct"/>
            <w:vMerge/>
          </w:tcPr>
          <w:p w14:paraId="33023DFA" w14:textId="77777777" w:rsidR="00357BDF" w:rsidRPr="00CC0F06" w:rsidRDefault="00357BDF" w:rsidP="00CC0F06">
            <w:pPr>
              <w:spacing w:line="276" w:lineRule="auto"/>
              <w:jc w:val="left"/>
              <w:rPr>
                <w:rFonts w:eastAsiaTheme="minorHAnsi"/>
                <w:b/>
                <w:sz w:val="22"/>
                <w:lang w:eastAsia="en-US"/>
              </w:rPr>
            </w:pPr>
          </w:p>
        </w:tc>
      </w:tr>
      <w:tr w:rsidR="00357BDF" w:rsidRPr="00CC0F06" w14:paraId="7330EA13" w14:textId="77777777" w:rsidTr="00486EF9">
        <w:tc>
          <w:tcPr>
            <w:tcW w:w="1324" w:type="pct"/>
            <w:vMerge/>
          </w:tcPr>
          <w:p w14:paraId="2BAD9358" w14:textId="77777777" w:rsidR="00357BDF" w:rsidRPr="00CC0F06" w:rsidRDefault="00357BDF" w:rsidP="00CC0F06">
            <w:pPr>
              <w:spacing w:line="276" w:lineRule="auto"/>
              <w:jc w:val="left"/>
              <w:rPr>
                <w:rFonts w:eastAsiaTheme="minorHAnsi"/>
                <w:b/>
                <w:sz w:val="22"/>
                <w:lang w:eastAsia="en-US"/>
              </w:rPr>
            </w:pPr>
          </w:p>
        </w:tc>
        <w:tc>
          <w:tcPr>
            <w:tcW w:w="1177" w:type="pct"/>
          </w:tcPr>
          <w:p w14:paraId="3CFA5A08" w14:textId="77777777" w:rsidR="00357BDF" w:rsidRPr="00CC0F06" w:rsidRDefault="00357BDF" w:rsidP="00CC0F06">
            <w:pPr>
              <w:spacing w:line="276" w:lineRule="auto"/>
              <w:jc w:val="center"/>
              <w:rPr>
                <w:rFonts w:eastAsiaTheme="minorHAnsi"/>
                <w:bCs/>
                <w:sz w:val="22"/>
                <w:lang w:eastAsia="en-US"/>
              </w:rPr>
            </w:pPr>
          </w:p>
        </w:tc>
        <w:tc>
          <w:tcPr>
            <w:tcW w:w="1259" w:type="pct"/>
            <w:vMerge/>
          </w:tcPr>
          <w:p w14:paraId="6B5CAE2F" w14:textId="77777777" w:rsidR="00357BDF" w:rsidRPr="00CC0F06" w:rsidRDefault="00357BDF" w:rsidP="00CC0F06">
            <w:pPr>
              <w:spacing w:line="276" w:lineRule="auto"/>
              <w:jc w:val="left"/>
              <w:rPr>
                <w:rFonts w:eastAsiaTheme="minorHAnsi"/>
                <w:b/>
                <w:sz w:val="22"/>
                <w:lang w:eastAsia="en-US"/>
              </w:rPr>
            </w:pPr>
          </w:p>
        </w:tc>
        <w:tc>
          <w:tcPr>
            <w:tcW w:w="1240" w:type="pct"/>
            <w:vMerge/>
          </w:tcPr>
          <w:p w14:paraId="5D9333A3" w14:textId="77777777" w:rsidR="00357BDF" w:rsidRPr="00CC0F06" w:rsidRDefault="00357BDF" w:rsidP="00CC0F06">
            <w:pPr>
              <w:spacing w:line="276" w:lineRule="auto"/>
              <w:jc w:val="left"/>
              <w:rPr>
                <w:rFonts w:eastAsiaTheme="minorHAnsi"/>
                <w:b/>
                <w:sz w:val="22"/>
                <w:lang w:eastAsia="en-US"/>
              </w:rPr>
            </w:pPr>
          </w:p>
        </w:tc>
      </w:tr>
      <w:tr w:rsidR="00357BDF" w:rsidRPr="00CC0F06" w14:paraId="39CC7EB7" w14:textId="77777777" w:rsidTr="00486EF9">
        <w:tc>
          <w:tcPr>
            <w:tcW w:w="1324" w:type="pct"/>
            <w:vMerge/>
          </w:tcPr>
          <w:p w14:paraId="3690D064" w14:textId="77777777" w:rsidR="00357BDF" w:rsidRPr="00CC0F06" w:rsidRDefault="00357BDF" w:rsidP="00CC0F06">
            <w:pPr>
              <w:spacing w:line="276" w:lineRule="auto"/>
              <w:jc w:val="left"/>
              <w:rPr>
                <w:rFonts w:eastAsiaTheme="minorHAnsi"/>
                <w:b/>
                <w:sz w:val="22"/>
                <w:lang w:eastAsia="en-US"/>
              </w:rPr>
            </w:pPr>
          </w:p>
        </w:tc>
        <w:tc>
          <w:tcPr>
            <w:tcW w:w="1177" w:type="pct"/>
          </w:tcPr>
          <w:p w14:paraId="6C975EF9" w14:textId="77777777" w:rsidR="00357BDF" w:rsidRPr="00CC0F06" w:rsidRDefault="00357BDF" w:rsidP="00CC0F06">
            <w:pPr>
              <w:spacing w:line="276" w:lineRule="auto"/>
              <w:jc w:val="center"/>
              <w:rPr>
                <w:rFonts w:eastAsiaTheme="minorHAnsi"/>
                <w:bCs/>
                <w:sz w:val="22"/>
                <w:lang w:eastAsia="en-US"/>
              </w:rPr>
            </w:pPr>
          </w:p>
        </w:tc>
        <w:tc>
          <w:tcPr>
            <w:tcW w:w="1259" w:type="pct"/>
            <w:vMerge/>
          </w:tcPr>
          <w:p w14:paraId="06235DB6" w14:textId="77777777" w:rsidR="00357BDF" w:rsidRPr="00CC0F06" w:rsidRDefault="00357BDF" w:rsidP="00CC0F06">
            <w:pPr>
              <w:spacing w:line="276" w:lineRule="auto"/>
              <w:jc w:val="left"/>
              <w:rPr>
                <w:rFonts w:eastAsiaTheme="minorHAnsi"/>
                <w:b/>
                <w:sz w:val="22"/>
                <w:lang w:eastAsia="en-US"/>
              </w:rPr>
            </w:pPr>
          </w:p>
        </w:tc>
        <w:tc>
          <w:tcPr>
            <w:tcW w:w="1240" w:type="pct"/>
            <w:vMerge/>
          </w:tcPr>
          <w:p w14:paraId="15CECE49" w14:textId="77777777" w:rsidR="00357BDF" w:rsidRPr="00CC0F06" w:rsidRDefault="00357BDF" w:rsidP="00CC0F06">
            <w:pPr>
              <w:spacing w:line="276" w:lineRule="auto"/>
              <w:jc w:val="left"/>
              <w:rPr>
                <w:rFonts w:eastAsiaTheme="minorHAnsi"/>
                <w:b/>
                <w:sz w:val="22"/>
                <w:lang w:eastAsia="en-US"/>
              </w:rPr>
            </w:pPr>
          </w:p>
        </w:tc>
      </w:tr>
      <w:tr w:rsidR="00357BDF" w:rsidRPr="00CC0F06" w14:paraId="04BCA130" w14:textId="77777777" w:rsidTr="00486EF9">
        <w:tc>
          <w:tcPr>
            <w:tcW w:w="1324" w:type="pct"/>
            <w:vMerge/>
          </w:tcPr>
          <w:p w14:paraId="75261528" w14:textId="77777777" w:rsidR="00357BDF" w:rsidRPr="00CC0F06" w:rsidRDefault="00357BDF" w:rsidP="00CC0F06">
            <w:pPr>
              <w:spacing w:line="276" w:lineRule="auto"/>
              <w:jc w:val="left"/>
              <w:rPr>
                <w:rFonts w:eastAsiaTheme="minorHAnsi"/>
                <w:b/>
                <w:sz w:val="22"/>
                <w:lang w:eastAsia="en-US"/>
              </w:rPr>
            </w:pPr>
          </w:p>
        </w:tc>
        <w:tc>
          <w:tcPr>
            <w:tcW w:w="1177" w:type="pct"/>
          </w:tcPr>
          <w:p w14:paraId="5106A833" w14:textId="77777777" w:rsidR="00357BDF" w:rsidRPr="00CC0F06" w:rsidRDefault="00357BDF" w:rsidP="00CC0F06">
            <w:pPr>
              <w:spacing w:line="276" w:lineRule="auto"/>
              <w:jc w:val="center"/>
              <w:rPr>
                <w:rFonts w:eastAsiaTheme="minorHAnsi"/>
                <w:bCs/>
                <w:sz w:val="22"/>
                <w:lang w:eastAsia="en-US"/>
              </w:rPr>
            </w:pPr>
          </w:p>
        </w:tc>
        <w:tc>
          <w:tcPr>
            <w:tcW w:w="1259" w:type="pct"/>
            <w:vMerge/>
          </w:tcPr>
          <w:p w14:paraId="076F925C" w14:textId="77777777" w:rsidR="00357BDF" w:rsidRPr="00CC0F06" w:rsidRDefault="00357BDF" w:rsidP="00CC0F06">
            <w:pPr>
              <w:spacing w:line="276" w:lineRule="auto"/>
              <w:jc w:val="left"/>
              <w:rPr>
                <w:rFonts w:eastAsiaTheme="minorHAnsi"/>
                <w:b/>
                <w:sz w:val="22"/>
                <w:lang w:eastAsia="en-US"/>
              </w:rPr>
            </w:pPr>
          </w:p>
        </w:tc>
        <w:tc>
          <w:tcPr>
            <w:tcW w:w="1240" w:type="pct"/>
            <w:vMerge/>
          </w:tcPr>
          <w:p w14:paraId="5E4E8120" w14:textId="77777777" w:rsidR="00357BDF" w:rsidRPr="00CC0F06" w:rsidRDefault="00357BDF" w:rsidP="00CC0F06">
            <w:pPr>
              <w:spacing w:line="276" w:lineRule="auto"/>
              <w:jc w:val="left"/>
              <w:rPr>
                <w:rFonts w:eastAsiaTheme="minorHAnsi"/>
                <w:b/>
                <w:sz w:val="22"/>
                <w:lang w:eastAsia="en-US"/>
              </w:rPr>
            </w:pPr>
          </w:p>
        </w:tc>
      </w:tr>
      <w:tr w:rsidR="00357BDF" w:rsidRPr="00CC0F06" w14:paraId="00B76E7C" w14:textId="77777777" w:rsidTr="00486EF9">
        <w:tc>
          <w:tcPr>
            <w:tcW w:w="5000" w:type="pct"/>
            <w:gridSpan w:val="4"/>
            <w:shd w:val="clear" w:color="auto" w:fill="F2F2F2" w:themeFill="background1" w:themeFillShade="F2"/>
          </w:tcPr>
          <w:p w14:paraId="53806BE1" w14:textId="77777777" w:rsidR="00357BDF" w:rsidRPr="00CC0F06" w:rsidRDefault="00357BDF"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357BDF" w:rsidRPr="00CC0F06" w14:paraId="0A7D0ADC" w14:textId="77777777" w:rsidTr="00486EF9">
        <w:tc>
          <w:tcPr>
            <w:tcW w:w="5000" w:type="pct"/>
            <w:gridSpan w:val="4"/>
          </w:tcPr>
          <w:p w14:paraId="18163310" w14:textId="77777777" w:rsidR="00357BDF" w:rsidRPr="00CC0F06" w:rsidRDefault="00357BDF" w:rsidP="00CC0F06">
            <w:pPr>
              <w:spacing w:line="276" w:lineRule="auto"/>
              <w:jc w:val="left"/>
              <w:rPr>
                <w:rFonts w:eastAsiaTheme="minorHAnsi"/>
                <w:b/>
                <w:sz w:val="22"/>
                <w:lang w:eastAsia="en-US"/>
              </w:rPr>
            </w:pPr>
          </w:p>
          <w:p w14:paraId="26B1A024" w14:textId="77777777" w:rsidR="00357BDF" w:rsidRPr="00CC0F06" w:rsidRDefault="00357BDF" w:rsidP="00CC0F06">
            <w:pPr>
              <w:spacing w:line="276" w:lineRule="auto"/>
              <w:jc w:val="left"/>
              <w:rPr>
                <w:rFonts w:eastAsiaTheme="minorHAnsi"/>
                <w:b/>
                <w:sz w:val="22"/>
                <w:lang w:eastAsia="en-US"/>
              </w:rPr>
            </w:pPr>
          </w:p>
          <w:p w14:paraId="07595452" w14:textId="77777777" w:rsidR="00357BDF" w:rsidRPr="00CC0F06" w:rsidRDefault="00357BDF" w:rsidP="00CC0F06">
            <w:pPr>
              <w:spacing w:line="276" w:lineRule="auto"/>
              <w:jc w:val="left"/>
              <w:rPr>
                <w:rFonts w:eastAsiaTheme="minorHAnsi"/>
                <w:b/>
                <w:sz w:val="22"/>
                <w:lang w:eastAsia="en-US"/>
              </w:rPr>
            </w:pPr>
          </w:p>
          <w:p w14:paraId="09047159" w14:textId="77777777" w:rsidR="00357BDF" w:rsidRPr="00CC0F06" w:rsidRDefault="00357BDF" w:rsidP="00CC0F06">
            <w:pPr>
              <w:spacing w:line="276" w:lineRule="auto"/>
              <w:jc w:val="left"/>
              <w:rPr>
                <w:rFonts w:eastAsiaTheme="minorHAnsi"/>
                <w:b/>
                <w:sz w:val="22"/>
                <w:lang w:eastAsia="en-US"/>
              </w:rPr>
            </w:pPr>
          </w:p>
        </w:tc>
      </w:tr>
    </w:tbl>
    <w:p w14:paraId="7A16597F" w14:textId="77777777" w:rsidR="00357BDF" w:rsidRPr="00357BDF" w:rsidRDefault="00357BDF" w:rsidP="00357BDF">
      <w:pPr>
        <w:spacing w:after="160" w:line="259" w:lineRule="auto"/>
        <w:jc w:val="left"/>
        <w:rPr>
          <w:rFonts w:eastAsiaTheme="minorHAnsi"/>
          <w:b/>
          <w:sz w:val="22"/>
          <w:szCs w:val="20"/>
          <w:lang w:eastAsia="en-US"/>
        </w:rPr>
      </w:pPr>
    </w:p>
    <w:p w14:paraId="46744ED7" w14:textId="77777777" w:rsidR="00357BDF" w:rsidRPr="00CC0F06" w:rsidRDefault="00357BDF" w:rsidP="009A5C75">
      <w:pPr>
        <w:pStyle w:val="Prrafodelista"/>
        <w:numPr>
          <w:ilvl w:val="0"/>
          <w:numId w:val="24"/>
        </w:numPr>
        <w:spacing w:after="160" w:line="259" w:lineRule="auto"/>
        <w:jc w:val="left"/>
        <w:outlineLvl w:val="1"/>
        <w:rPr>
          <w:rFonts w:eastAsiaTheme="minorHAnsi"/>
          <w:b/>
          <w:sz w:val="22"/>
          <w:lang w:eastAsia="en-US"/>
        </w:rPr>
      </w:pPr>
      <w:bookmarkStart w:id="48" w:name="_Toc197693960"/>
      <w:r w:rsidRPr="00CC0F06">
        <w:rPr>
          <w:rFonts w:eastAsiaTheme="minorHAnsi"/>
          <w:b/>
          <w:sz w:val="22"/>
          <w:lang w:eastAsia="en-US"/>
        </w:rPr>
        <w:t>Interdisciplinariedad para la articulación de las funciones sustantivas</w:t>
      </w:r>
      <w:bookmarkEnd w:id="48"/>
    </w:p>
    <w:p w14:paraId="5523FA2E" w14:textId="6FDED64B" w:rsidR="00B472A4" w:rsidRPr="00CC0F06" w:rsidRDefault="004B1630" w:rsidP="004B1630">
      <w:pPr>
        <w:spacing w:after="160" w:line="276" w:lineRule="auto"/>
        <w:rPr>
          <w:rFonts w:eastAsiaTheme="minorHAnsi"/>
          <w:bCs/>
          <w:sz w:val="22"/>
          <w:lang w:eastAsia="en-US"/>
        </w:rPr>
      </w:pPr>
      <w:r w:rsidRPr="00CC0F06">
        <w:rPr>
          <w:rFonts w:eastAsiaTheme="minorHAnsi"/>
          <w:bCs/>
          <w:sz w:val="22"/>
          <w:lang w:eastAsia="en-US"/>
        </w:rPr>
        <w:t>Se planifica y ejecuta programas o proyectos interdisciplinares que promueven la articulación de las funciones sustantivas, en el marco del currículo, líneas operativas y de investigación definidas, con el fin de asegurar procesos de aprendizaje colaborativos e integrales durante la formación del estudiante. La instancia competente con base en políticas y procedimientos definidos realiza seguimiento y evaluación de estos programas o proyectos ejecutados, cuyos resultados son considerados para las acciones de mejora continua de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357BDF" w:rsidRPr="00CC0F06" w14:paraId="345BA1AB" w14:textId="77777777" w:rsidTr="00486EF9">
        <w:tc>
          <w:tcPr>
            <w:tcW w:w="1332" w:type="pct"/>
            <w:shd w:val="clear" w:color="auto" w:fill="F2F2F2" w:themeFill="background1" w:themeFillShade="F2"/>
            <w:vAlign w:val="center"/>
          </w:tcPr>
          <w:p w14:paraId="77016D56" w14:textId="77777777" w:rsidR="00357BDF" w:rsidRPr="00CC0F06" w:rsidRDefault="00357BDF" w:rsidP="00CC0F06">
            <w:pPr>
              <w:spacing w:line="276" w:lineRule="auto"/>
              <w:jc w:val="center"/>
              <w:rPr>
                <w:rFonts w:eastAsiaTheme="minorHAnsi"/>
                <w:b/>
                <w:sz w:val="22"/>
                <w:lang w:eastAsia="en-US"/>
              </w:rPr>
            </w:pPr>
            <w:bookmarkStart w:id="49" w:name="_Hlk190350639"/>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0CCC7747"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1B089C29"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357BDF" w:rsidRPr="00CC0F06" w14:paraId="370D7586" w14:textId="77777777" w:rsidTr="00486EF9">
        <w:tc>
          <w:tcPr>
            <w:tcW w:w="1332" w:type="pct"/>
            <w:vMerge w:val="restart"/>
            <w:vAlign w:val="center"/>
          </w:tcPr>
          <w:p w14:paraId="3A55EF9E"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 xml:space="preserve">20. Interdisciplinariedad para la articulación de </w:t>
            </w:r>
            <w:r w:rsidRPr="00CC0F06">
              <w:rPr>
                <w:rFonts w:eastAsiaTheme="minorHAnsi"/>
                <w:b/>
                <w:sz w:val="22"/>
                <w:lang w:eastAsia="en-US"/>
              </w:rPr>
              <w:lastRenderedPageBreak/>
              <w:t>las funciones sustantivas</w:t>
            </w:r>
          </w:p>
        </w:tc>
        <w:tc>
          <w:tcPr>
            <w:tcW w:w="465" w:type="pct"/>
            <w:vAlign w:val="center"/>
          </w:tcPr>
          <w:p w14:paraId="0DD659B7"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lastRenderedPageBreak/>
              <w:t>N°</w:t>
            </w:r>
          </w:p>
        </w:tc>
        <w:tc>
          <w:tcPr>
            <w:tcW w:w="1955" w:type="pct"/>
            <w:vAlign w:val="center"/>
          </w:tcPr>
          <w:p w14:paraId="733C88BC" w14:textId="77777777" w:rsidR="00357BDF" w:rsidRPr="00CC0F06" w:rsidRDefault="00357BDF"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74568A88" w14:textId="77777777" w:rsidR="00357BDF" w:rsidRPr="00CC0F06" w:rsidRDefault="00357BDF" w:rsidP="00CC0F06">
            <w:pPr>
              <w:spacing w:line="276" w:lineRule="auto"/>
              <w:jc w:val="center"/>
              <w:rPr>
                <w:rFonts w:eastAsiaTheme="minorHAnsi"/>
                <w:b/>
                <w:sz w:val="22"/>
                <w:lang w:eastAsia="en-US"/>
              </w:rPr>
            </w:pPr>
          </w:p>
        </w:tc>
      </w:tr>
      <w:tr w:rsidR="00357BDF" w:rsidRPr="00CC0F06" w14:paraId="2D151163" w14:textId="77777777" w:rsidTr="00486EF9">
        <w:tc>
          <w:tcPr>
            <w:tcW w:w="1332" w:type="pct"/>
            <w:vMerge/>
          </w:tcPr>
          <w:p w14:paraId="1A6261BC" w14:textId="77777777" w:rsidR="00357BDF" w:rsidRPr="00CC0F06" w:rsidRDefault="00357BDF" w:rsidP="00CC0F06">
            <w:pPr>
              <w:spacing w:line="276" w:lineRule="auto"/>
              <w:jc w:val="left"/>
              <w:rPr>
                <w:rFonts w:eastAsiaTheme="minorHAnsi"/>
                <w:b/>
                <w:sz w:val="22"/>
                <w:lang w:eastAsia="en-US"/>
              </w:rPr>
            </w:pPr>
          </w:p>
        </w:tc>
        <w:tc>
          <w:tcPr>
            <w:tcW w:w="465" w:type="pct"/>
          </w:tcPr>
          <w:p w14:paraId="4B4C2AC9"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20.1.</w:t>
            </w:r>
          </w:p>
        </w:tc>
        <w:tc>
          <w:tcPr>
            <w:tcW w:w="1955" w:type="pct"/>
          </w:tcPr>
          <w:p w14:paraId="4412316B"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08FEABE4" w14:textId="77777777" w:rsidR="00357BDF" w:rsidRPr="00CC0F06" w:rsidRDefault="00357BDF" w:rsidP="00CC0F06">
            <w:pPr>
              <w:spacing w:line="276" w:lineRule="auto"/>
              <w:jc w:val="left"/>
              <w:rPr>
                <w:rFonts w:eastAsiaTheme="minorHAnsi"/>
                <w:b/>
                <w:sz w:val="22"/>
                <w:lang w:eastAsia="en-US"/>
              </w:rPr>
            </w:pPr>
          </w:p>
        </w:tc>
      </w:tr>
      <w:tr w:rsidR="00357BDF" w:rsidRPr="00CC0F06" w14:paraId="47E1C925" w14:textId="77777777" w:rsidTr="00486EF9">
        <w:tc>
          <w:tcPr>
            <w:tcW w:w="1332" w:type="pct"/>
            <w:vMerge/>
          </w:tcPr>
          <w:p w14:paraId="1C48C85A" w14:textId="77777777" w:rsidR="00357BDF" w:rsidRPr="00CC0F06" w:rsidRDefault="00357BDF" w:rsidP="00CC0F06">
            <w:pPr>
              <w:spacing w:line="276" w:lineRule="auto"/>
              <w:jc w:val="left"/>
              <w:rPr>
                <w:rFonts w:eastAsiaTheme="minorHAnsi"/>
                <w:b/>
                <w:sz w:val="22"/>
                <w:lang w:eastAsia="en-US"/>
              </w:rPr>
            </w:pPr>
          </w:p>
        </w:tc>
        <w:tc>
          <w:tcPr>
            <w:tcW w:w="465" w:type="pct"/>
          </w:tcPr>
          <w:p w14:paraId="2F3ADFD1"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20.2.</w:t>
            </w:r>
          </w:p>
        </w:tc>
        <w:tc>
          <w:tcPr>
            <w:tcW w:w="1955" w:type="pct"/>
          </w:tcPr>
          <w:p w14:paraId="00A91478"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7182F444" w14:textId="77777777" w:rsidR="00357BDF" w:rsidRPr="00CC0F06" w:rsidRDefault="00357BDF" w:rsidP="00CC0F06">
            <w:pPr>
              <w:spacing w:line="276" w:lineRule="auto"/>
              <w:jc w:val="left"/>
              <w:rPr>
                <w:rFonts w:eastAsiaTheme="minorHAnsi"/>
                <w:b/>
                <w:sz w:val="22"/>
                <w:lang w:eastAsia="en-US"/>
              </w:rPr>
            </w:pPr>
          </w:p>
        </w:tc>
      </w:tr>
      <w:tr w:rsidR="00357BDF" w:rsidRPr="00CC0F06" w14:paraId="7582F64C" w14:textId="77777777" w:rsidTr="00486EF9">
        <w:tc>
          <w:tcPr>
            <w:tcW w:w="1332" w:type="pct"/>
            <w:vMerge/>
          </w:tcPr>
          <w:p w14:paraId="3BEE59CC" w14:textId="77777777" w:rsidR="00357BDF" w:rsidRPr="00CC0F06" w:rsidRDefault="00357BDF" w:rsidP="00CC0F06">
            <w:pPr>
              <w:spacing w:line="276" w:lineRule="auto"/>
              <w:jc w:val="left"/>
              <w:rPr>
                <w:rFonts w:eastAsiaTheme="minorHAnsi"/>
                <w:b/>
                <w:sz w:val="22"/>
                <w:lang w:eastAsia="en-US"/>
              </w:rPr>
            </w:pPr>
          </w:p>
        </w:tc>
        <w:tc>
          <w:tcPr>
            <w:tcW w:w="465" w:type="pct"/>
          </w:tcPr>
          <w:p w14:paraId="41F7BA48"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20.3.</w:t>
            </w:r>
          </w:p>
        </w:tc>
        <w:tc>
          <w:tcPr>
            <w:tcW w:w="1955" w:type="pct"/>
          </w:tcPr>
          <w:p w14:paraId="57B22775"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68A0A265" w14:textId="77777777" w:rsidR="00357BDF" w:rsidRPr="00CC0F06" w:rsidRDefault="00357BDF" w:rsidP="00CC0F06">
            <w:pPr>
              <w:spacing w:line="276" w:lineRule="auto"/>
              <w:jc w:val="left"/>
              <w:rPr>
                <w:rFonts w:eastAsiaTheme="minorHAnsi"/>
                <w:b/>
                <w:sz w:val="22"/>
                <w:lang w:eastAsia="en-US"/>
              </w:rPr>
            </w:pPr>
          </w:p>
        </w:tc>
      </w:tr>
      <w:tr w:rsidR="00357BDF" w:rsidRPr="00CC0F06" w14:paraId="056FE1A7" w14:textId="77777777" w:rsidTr="00486EF9">
        <w:tc>
          <w:tcPr>
            <w:tcW w:w="1332" w:type="pct"/>
            <w:vMerge/>
          </w:tcPr>
          <w:p w14:paraId="3C2FBA3F" w14:textId="77777777" w:rsidR="00357BDF" w:rsidRPr="00CC0F06" w:rsidRDefault="00357BDF" w:rsidP="00CC0F06">
            <w:pPr>
              <w:spacing w:line="276" w:lineRule="auto"/>
              <w:jc w:val="left"/>
              <w:rPr>
                <w:rFonts w:eastAsiaTheme="minorHAnsi"/>
                <w:b/>
                <w:sz w:val="22"/>
                <w:lang w:eastAsia="en-US"/>
              </w:rPr>
            </w:pPr>
          </w:p>
        </w:tc>
        <w:tc>
          <w:tcPr>
            <w:tcW w:w="465" w:type="pct"/>
          </w:tcPr>
          <w:p w14:paraId="0E08C773"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20.4.</w:t>
            </w:r>
          </w:p>
        </w:tc>
        <w:tc>
          <w:tcPr>
            <w:tcW w:w="1955" w:type="pct"/>
          </w:tcPr>
          <w:p w14:paraId="01D841FA"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6067B3F7" w14:textId="77777777" w:rsidR="00357BDF" w:rsidRPr="00CC0F06" w:rsidRDefault="00357BDF" w:rsidP="00CC0F06">
            <w:pPr>
              <w:spacing w:line="276" w:lineRule="auto"/>
              <w:jc w:val="left"/>
              <w:rPr>
                <w:rFonts w:eastAsiaTheme="minorHAnsi"/>
                <w:b/>
                <w:sz w:val="22"/>
                <w:lang w:eastAsia="en-US"/>
              </w:rPr>
            </w:pPr>
          </w:p>
        </w:tc>
      </w:tr>
      <w:tr w:rsidR="00357BDF" w:rsidRPr="00CC0F06" w14:paraId="6A57DD19" w14:textId="77777777" w:rsidTr="00486EF9">
        <w:tc>
          <w:tcPr>
            <w:tcW w:w="1332" w:type="pct"/>
            <w:vMerge/>
          </w:tcPr>
          <w:p w14:paraId="303082C2" w14:textId="77777777" w:rsidR="00357BDF" w:rsidRPr="00CC0F06" w:rsidRDefault="00357BDF" w:rsidP="00CC0F06">
            <w:pPr>
              <w:spacing w:line="276" w:lineRule="auto"/>
              <w:jc w:val="left"/>
              <w:rPr>
                <w:rFonts w:eastAsiaTheme="minorHAnsi"/>
                <w:b/>
                <w:sz w:val="22"/>
                <w:lang w:eastAsia="en-US"/>
              </w:rPr>
            </w:pPr>
          </w:p>
        </w:tc>
        <w:tc>
          <w:tcPr>
            <w:tcW w:w="465" w:type="pct"/>
          </w:tcPr>
          <w:p w14:paraId="50152411"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20.5.</w:t>
            </w:r>
          </w:p>
        </w:tc>
        <w:tc>
          <w:tcPr>
            <w:tcW w:w="1955" w:type="pct"/>
          </w:tcPr>
          <w:p w14:paraId="561586FA"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12E806C1" w14:textId="77777777" w:rsidR="00357BDF" w:rsidRPr="00CC0F06" w:rsidRDefault="00357BDF" w:rsidP="00CC0F06">
            <w:pPr>
              <w:spacing w:line="276" w:lineRule="auto"/>
              <w:jc w:val="left"/>
              <w:rPr>
                <w:rFonts w:eastAsiaTheme="minorHAnsi"/>
                <w:b/>
                <w:sz w:val="22"/>
                <w:lang w:eastAsia="en-US"/>
              </w:rPr>
            </w:pPr>
          </w:p>
        </w:tc>
      </w:tr>
      <w:tr w:rsidR="00357BDF" w:rsidRPr="00CC0F06" w14:paraId="69F2476E" w14:textId="77777777" w:rsidTr="00486EF9">
        <w:tc>
          <w:tcPr>
            <w:tcW w:w="1332" w:type="pct"/>
            <w:vMerge/>
          </w:tcPr>
          <w:p w14:paraId="47C9F0C2" w14:textId="77777777" w:rsidR="00357BDF" w:rsidRPr="00CC0F06" w:rsidRDefault="00357BDF" w:rsidP="00CC0F06">
            <w:pPr>
              <w:spacing w:line="276" w:lineRule="auto"/>
              <w:jc w:val="left"/>
              <w:rPr>
                <w:rFonts w:eastAsiaTheme="minorHAnsi"/>
                <w:b/>
                <w:sz w:val="22"/>
                <w:lang w:eastAsia="en-US"/>
              </w:rPr>
            </w:pPr>
          </w:p>
        </w:tc>
        <w:tc>
          <w:tcPr>
            <w:tcW w:w="465" w:type="pct"/>
          </w:tcPr>
          <w:p w14:paraId="292612CD" w14:textId="77777777" w:rsidR="00357BDF" w:rsidRPr="00CC0F06" w:rsidRDefault="00357BDF" w:rsidP="00CC0F06">
            <w:pPr>
              <w:spacing w:line="276" w:lineRule="auto"/>
              <w:jc w:val="center"/>
              <w:rPr>
                <w:rFonts w:eastAsiaTheme="minorHAnsi"/>
                <w:bCs/>
                <w:sz w:val="22"/>
                <w:lang w:eastAsia="en-US"/>
              </w:rPr>
            </w:pPr>
            <w:r w:rsidRPr="00CC0F06">
              <w:rPr>
                <w:rFonts w:eastAsiaTheme="minorHAnsi"/>
                <w:bCs/>
                <w:sz w:val="22"/>
                <w:lang w:eastAsia="en-US"/>
              </w:rPr>
              <w:t>20.6.</w:t>
            </w:r>
          </w:p>
        </w:tc>
        <w:tc>
          <w:tcPr>
            <w:tcW w:w="1955" w:type="pct"/>
          </w:tcPr>
          <w:p w14:paraId="34AC1186" w14:textId="77777777" w:rsidR="00357BDF" w:rsidRPr="00CC0F06" w:rsidRDefault="00357BDF" w:rsidP="00CC0F06">
            <w:pPr>
              <w:spacing w:line="276" w:lineRule="auto"/>
              <w:jc w:val="left"/>
              <w:rPr>
                <w:rFonts w:eastAsiaTheme="minorHAnsi"/>
                <w:b/>
                <w:sz w:val="22"/>
                <w:lang w:eastAsia="en-US"/>
              </w:rPr>
            </w:pPr>
          </w:p>
        </w:tc>
        <w:tc>
          <w:tcPr>
            <w:tcW w:w="1248" w:type="pct"/>
            <w:vMerge/>
          </w:tcPr>
          <w:p w14:paraId="48290D5B" w14:textId="77777777" w:rsidR="00357BDF" w:rsidRPr="00CC0F06" w:rsidRDefault="00357BDF" w:rsidP="00CC0F06">
            <w:pPr>
              <w:spacing w:line="276" w:lineRule="auto"/>
              <w:jc w:val="left"/>
              <w:rPr>
                <w:rFonts w:eastAsiaTheme="minorHAnsi"/>
                <w:b/>
                <w:sz w:val="22"/>
                <w:lang w:eastAsia="en-US"/>
              </w:rPr>
            </w:pPr>
          </w:p>
        </w:tc>
      </w:tr>
      <w:tr w:rsidR="00357BDF" w:rsidRPr="00CC0F06" w14:paraId="57C276E0" w14:textId="77777777" w:rsidTr="00486EF9">
        <w:tc>
          <w:tcPr>
            <w:tcW w:w="5000" w:type="pct"/>
            <w:gridSpan w:val="4"/>
            <w:shd w:val="clear" w:color="auto" w:fill="F2F2F2" w:themeFill="background1" w:themeFillShade="F2"/>
          </w:tcPr>
          <w:p w14:paraId="0EAB2BF8" w14:textId="77777777" w:rsidR="00357BDF" w:rsidRPr="00CC0F06" w:rsidRDefault="00357BDF"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357BDF" w:rsidRPr="00CC0F06" w14:paraId="48B8C6C4" w14:textId="77777777" w:rsidTr="00486EF9">
        <w:tc>
          <w:tcPr>
            <w:tcW w:w="5000" w:type="pct"/>
            <w:gridSpan w:val="4"/>
          </w:tcPr>
          <w:p w14:paraId="5A57488A" w14:textId="77777777" w:rsidR="00357BDF" w:rsidRPr="00CC0F06" w:rsidRDefault="00357BDF" w:rsidP="00CC0F06">
            <w:pPr>
              <w:spacing w:line="276" w:lineRule="auto"/>
              <w:jc w:val="left"/>
              <w:rPr>
                <w:rFonts w:eastAsiaTheme="minorHAnsi"/>
                <w:b/>
                <w:sz w:val="22"/>
                <w:lang w:eastAsia="en-US"/>
              </w:rPr>
            </w:pPr>
          </w:p>
          <w:p w14:paraId="6186B5D1" w14:textId="77777777" w:rsidR="00357BDF" w:rsidRPr="00CC0F06" w:rsidRDefault="00357BDF" w:rsidP="00CC0F06">
            <w:pPr>
              <w:spacing w:line="276" w:lineRule="auto"/>
              <w:jc w:val="left"/>
              <w:rPr>
                <w:rFonts w:eastAsiaTheme="minorHAnsi"/>
                <w:b/>
                <w:sz w:val="22"/>
                <w:lang w:eastAsia="en-US"/>
              </w:rPr>
            </w:pPr>
          </w:p>
          <w:p w14:paraId="07F9EB0C" w14:textId="77777777" w:rsidR="00357BDF" w:rsidRPr="00CC0F06" w:rsidRDefault="00357BDF" w:rsidP="00CC0F06">
            <w:pPr>
              <w:spacing w:line="276" w:lineRule="auto"/>
              <w:jc w:val="left"/>
              <w:rPr>
                <w:rFonts w:eastAsiaTheme="minorHAnsi"/>
                <w:b/>
                <w:sz w:val="22"/>
                <w:lang w:eastAsia="en-US"/>
              </w:rPr>
            </w:pPr>
          </w:p>
          <w:p w14:paraId="19BACFDA" w14:textId="77777777" w:rsidR="00357BDF" w:rsidRPr="00CC0F06" w:rsidRDefault="00357BDF" w:rsidP="00CC0F06">
            <w:pPr>
              <w:spacing w:line="276" w:lineRule="auto"/>
              <w:jc w:val="left"/>
              <w:rPr>
                <w:rFonts w:eastAsiaTheme="minorHAnsi"/>
                <w:b/>
                <w:sz w:val="22"/>
                <w:lang w:eastAsia="en-US"/>
              </w:rPr>
            </w:pPr>
          </w:p>
          <w:p w14:paraId="2EC4A348" w14:textId="77777777" w:rsidR="00357BDF" w:rsidRPr="00CC0F06" w:rsidRDefault="00357BDF" w:rsidP="00CC0F06">
            <w:pPr>
              <w:spacing w:line="276" w:lineRule="auto"/>
              <w:jc w:val="left"/>
              <w:rPr>
                <w:rFonts w:eastAsiaTheme="minorHAnsi"/>
                <w:b/>
                <w:sz w:val="22"/>
                <w:lang w:eastAsia="en-US"/>
              </w:rPr>
            </w:pPr>
          </w:p>
        </w:tc>
      </w:tr>
      <w:bookmarkEnd w:id="49"/>
    </w:tbl>
    <w:p w14:paraId="30B42CA3" w14:textId="77777777" w:rsidR="00DD3CBD" w:rsidRDefault="00DD3CBD" w:rsidP="003C465D">
      <w:pPr>
        <w:spacing w:line="240" w:lineRule="auto"/>
        <w:rPr>
          <w:rFonts w:cstheme="minorHAnsi"/>
          <w:sz w:val="22"/>
        </w:rPr>
      </w:pPr>
    </w:p>
    <w:p w14:paraId="2923EDB0" w14:textId="42F2D79B" w:rsidR="00E51945" w:rsidRDefault="002C2F98" w:rsidP="003C465D">
      <w:pPr>
        <w:pStyle w:val="Ttulo2"/>
        <w:numPr>
          <w:ilvl w:val="1"/>
          <w:numId w:val="14"/>
        </w:numPr>
        <w:spacing w:before="0"/>
        <w:ind w:left="426" w:hanging="426"/>
        <w:rPr>
          <w:rFonts w:asciiTheme="minorHAnsi" w:hAnsiTheme="minorHAnsi" w:cstheme="minorHAnsi"/>
          <w:sz w:val="24"/>
          <w:szCs w:val="24"/>
        </w:rPr>
      </w:pPr>
      <w:bookmarkStart w:id="50" w:name="_Toc197693961"/>
      <w:r w:rsidRPr="00DC7458">
        <w:rPr>
          <w:rFonts w:asciiTheme="minorHAnsi" w:hAnsiTheme="minorHAnsi" w:cstheme="minorHAnsi"/>
          <w:sz w:val="24"/>
          <w:szCs w:val="24"/>
        </w:rPr>
        <w:t xml:space="preserve">RESULTADOS: </w:t>
      </w:r>
      <w:r w:rsidR="00E51945">
        <w:rPr>
          <w:rFonts w:asciiTheme="minorHAnsi" w:hAnsiTheme="minorHAnsi" w:cstheme="minorHAnsi"/>
          <w:sz w:val="24"/>
          <w:szCs w:val="24"/>
        </w:rPr>
        <w:t>CRITERIO VINCULACIÓN CON LA SOCIEDAD</w:t>
      </w:r>
      <w:bookmarkEnd w:id="50"/>
    </w:p>
    <w:p w14:paraId="1230583B" w14:textId="77777777" w:rsidR="00171E92" w:rsidRDefault="00171E92" w:rsidP="00171E92"/>
    <w:p w14:paraId="596D4E44" w14:textId="77777777" w:rsidR="00617E2E" w:rsidRPr="00CC0F06" w:rsidRDefault="00617E2E" w:rsidP="009A5C75">
      <w:pPr>
        <w:pStyle w:val="Prrafodelista"/>
        <w:numPr>
          <w:ilvl w:val="0"/>
          <w:numId w:val="24"/>
        </w:numPr>
        <w:spacing w:after="160" w:line="259" w:lineRule="auto"/>
        <w:jc w:val="left"/>
        <w:outlineLvl w:val="1"/>
        <w:rPr>
          <w:rFonts w:eastAsiaTheme="minorHAnsi"/>
          <w:b/>
          <w:sz w:val="22"/>
          <w:lang w:eastAsia="en-US"/>
        </w:rPr>
      </w:pPr>
      <w:bookmarkStart w:id="51" w:name="_Toc197693962"/>
      <w:r w:rsidRPr="00CC0F06">
        <w:rPr>
          <w:rFonts w:eastAsiaTheme="minorHAnsi"/>
          <w:b/>
          <w:sz w:val="22"/>
          <w:lang w:eastAsia="en-US"/>
        </w:rPr>
        <w:t>Planificación y gestión de la vinculación con la sociedad</w:t>
      </w:r>
      <w:bookmarkEnd w:id="51"/>
    </w:p>
    <w:p w14:paraId="0141D32C" w14:textId="42F65BA0" w:rsidR="004D001B" w:rsidRPr="00CC0F06" w:rsidRDefault="00FF1B8F" w:rsidP="00FF1B8F">
      <w:pPr>
        <w:spacing w:after="160" w:line="276" w:lineRule="auto"/>
        <w:rPr>
          <w:rFonts w:eastAsiaTheme="minorHAnsi"/>
          <w:bCs/>
          <w:sz w:val="22"/>
          <w:lang w:eastAsia="en-US"/>
        </w:rPr>
      </w:pPr>
      <w:r w:rsidRPr="00CC0F06">
        <w:rPr>
          <w:rFonts w:eastAsiaTheme="minorHAnsi"/>
          <w:bCs/>
          <w:sz w:val="22"/>
          <w:lang w:eastAsia="en-US"/>
        </w:rPr>
        <w:t>Se planifica, ejecuta y genera resultados a través de programas o proyectos de vinculación con la sociedad en coherencia con el currículo, necesidades del entorno y líneas operativas definidas por la carrera, con base en la normativa vigente y la asignación presupuestaria requerida. La instancia competente, con base en políticas y procedimientos definidos, realiza seguimiento, difusión de resultados y evaluación de los programas o proyectos ejecutados, cuyos resultados son considerados para las acciones de mejora continua de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617E2E" w:rsidRPr="00CC0F06" w14:paraId="2B3A4368" w14:textId="77777777" w:rsidTr="00486EF9">
        <w:tc>
          <w:tcPr>
            <w:tcW w:w="1332" w:type="pct"/>
            <w:shd w:val="clear" w:color="auto" w:fill="F2F2F2" w:themeFill="background1" w:themeFillShade="F2"/>
            <w:vAlign w:val="center"/>
          </w:tcPr>
          <w:p w14:paraId="5160712D"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Indicador</w:t>
            </w:r>
          </w:p>
        </w:tc>
        <w:tc>
          <w:tcPr>
            <w:tcW w:w="2420" w:type="pct"/>
            <w:gridSpan w:val="2"/>
            <w:shd w:val="clear" w:color="auto" w:fill="F2F2F2" w:themeFill="background1" w:themeFillShade="F2"/>
            <w:vAlign w:val="center"/>
          </w:tcPr>
          <w:p w14:paraId="7BE2A974"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Valoración del elemento fundamental</w:t>
            </w:r>
          </w:p>
        </w:tc>
        <w:tc>
          <w:tcPr>
            <w:tcW w:w="1248" w:type="pct"/>
            <w:shd w:val="clear" w:color="auto" w:fill="F2F2F2" w:themeFill="background1" w:themeFillShade="F2"/>
            <w:vAlign w:val="center"/>
          </w:tcPr>
          <w:p w14:paraId="418BCCBD"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Valoración del indicador</w:t>
            </w:r>
          </w:p>
        </w:tc>
      </w:tr>
      <w:tr w:rsidR="00617E2E" w:rsidRPr="00CC0F06" w14:paraId="29ABB7C2" w14:textId="77777777" w:rsidTr="00486EF9">
        <w:tc>
          <w:tcPr>
            <w:tcW w:w="1332" w:type="pct"/>
            <w:vMerge w:val="restart"/>
            <w:vAlign w:val="center"/>
          </w:tcPr>
          <w:p w14:paraId="7538B0F7"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21. Planificación y gestión de la vinculación con la sociedad</w:t>
            </w:r>
          </w:p>
        </w:tc>
        <w:tc>
          <w:tcPr>
            <w:tcW w:w="465" w:type="pct"/>
            <w:vAlign w:val="center"/>
          </w:tcPr>
          <w:p w14:paraId="1AE9D8D0"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N°</w:t>
            </w:r>
          </w:p>
        </w:tc>
        <w:tc>
          <w:tcPr>
            <w:tcW w:w="1955" w:type="pct"/>
            <w:vAlign w:val="center"/>
          </w:tcPr>
          <w:p w14:paraId="182F5864" w14:textId="77777777" w:rsidR="00617E2E" w:rsidRPr="00CC0F06" w:rsidRDefault="00617E2E" w:rsidP="00CC0F06">
            <w:pPr>
              <w:spacing w:line="276" w:lineRule="auto"/>
              <w:jc w:val="center"/>
              <w:rPr>
                <w:rFonts w:eastAsiaTheme="minorHAnsi" w:cstheme="minorHAnsi"/>
                <w:b/>
                <w:sz w:val="22"/>
                <w:lang w:eastAsia="en-US"/>
              </w:rPr>
            </w:pPr>
            <w:r w:rsidRPr="00CC0F06">
              <w:rPr>
                <w:rFonts w:eastAsiaTheme="minorHAnsi" w:cstheme="minorHAnsi"/>
                <w:b/>
                <w:sz w:val="22"/>
                <w:lang w:eastAsia="en-US"/>
              </w:rPr>
              <w:t>Valoración</w:t>
            </w:r>
          </w:p>
        </w:tc>
        <w:tc>
          <w:tcPr>
            <w:tcW w:w="1248" w:type="pct"/>
            <w:vMerge w:val="restart"/>
            <w:vAlign w:val="center"/>
          </w:tcPr>
          <w:p w14:paraId="6B5EA9F9" w14:textId="77777777" w:rsidR="00617E2E" w:rsidRPr="00CC0F06" w:rsidRDefault="00617E2E" w:rsidP="00CC0F06">
            <w:pPr>
              <w:spacing w:line="276" w:lineRule="auto"/>
              <w:jc w:val="center"/>
              <w:rPr>
                <w:rFonts w:eastAsiaTheme="minorHAnsi" w:cstheme="minorHAnsi"/>
                <w:b/>
                <w:sz w:val="22"/>
                <w:lang w:eastAsia="en-US"/>
              </w:rPr>
            </w:pPr>
          </w:p>
        </w:tc>
      </w:tr>
      <w:tr w:rsidR="00617E2E" w:rsidRPr="00CC0F06" w14:paraId="5E696736" w14:textId="77777777" w:rsidTr="00486EF9">
        <w:tc>
          <w:tcPr>
            <w:tcW w:w="1332" w:type="pct"/>
            <w:vMerge/>
          </w:tcPr>
          <w:p w14:paraId="3BB56285"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38916860"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21.1.</w:t>
            </w:r>
          </w:p>
        </w:tc>
        <w:tc>
          <w:tcPr>
            <w:tcW w:w="1955" w:type="pct"/>
          </w:tcPr>
          <w:p w14:paraId="3D5DFF78"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5A1E7B34"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0A51C0CE" w14:textId="77777777" w:rsidTr="00486EF9">
        <w:tc>
          <w:tcPr>
            <w:tcW w:w="1332" w:type="pct"/>
            <w:vMerge/>
          </w:tcPr>
          <w:p w14:paraId="0CA95CFC"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5860E545"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21.2.</w:t>
            </w:r>
          </w:p>
        </w:tc>
        <w:tc>
          <w:tcPr>
            <w:tcW w:w="1955" w:type="pct"/>
          </w:tcPr>
          <w:p w14:paraId="18486AF9"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2D3CA34E"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447F8922" w14:textId="77777777" w:rsidTr="00486EF9">
        <w:tc>
          <w:tcPr>
            <w:tcW w:w="1332" w:type="pct"/>
            <w:vMerge/>
          </w:tcPr>
          <w:p w14:paraId="7D5E4DAA"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25D660C1"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21.3.</w:t>
            </w:r>
          </w:p>
        </w:tc>
        <w:tc>
          <w:tcPr>
            <w:tcW w:w="1955" w:type="pct"/>
          </w:tcPr>
          <w:p w14:paraId="2C4A9877"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44C7EA97"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3A86EA27" w14:textId="77777777" w:rsidTr="00486EF9">
        <w:tc>
          <w:tcPr>
            <w:tcW w:w="1332" w:type="pct"/>
            <w:vMerge/>
          </w:tcPr>
          <w:p w14:paraId="6BBCB4DE"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4173887B"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21.4.</w:t>
            </w:r>
          </w:p>
        </w:tc>
        <w:tc>
          <w:tcPr>
            <w:tcW w:w="1955" w:type="pct"/>
          </w:tcPr>
          <w:p w14:paraId="0847BCD1"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43234124"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7655C9C9" w14:textId="77777777" w:rsidTr="00486EF9">
        <w:tc>
          <w:tcPr>
            <w:tcW w:w="1332" w:type="pct"/>
            <w:vMerge/>
          </w:tcPr>
          <w:p w14:paraId="64D1BF78"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5DAB4E9C"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21.5.</w:t>
            </w:r>
          </w:p>
        </w:tc>
        <w:tc>
          <w:tcPr>
            <w:tcW w:w="1955" w:type="pct"/>
          </w:tcPr>
          <w:p w14:paraId="0FF3A5B8"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11293EAA"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0CA3EE99" w14:textId="77777777" w:rsidTr="00486EF9">
        <w:tc>
          <w:tcPr>
            <w:tcW w:w="1332" w:type="pct"/>
            <w:vMerge/>
          </w:tcPr>
          <w:p w14:paraId="542B0F8A"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13001427"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21.6.</w:t>
            </w:r>
          </w:p>
        </w:tc>
        <w:tc>
          <w:tcPr>
            <w:tcW w:w="1955" w:type="pct"/>
          </w:tcPr>
          <w:p w14:paraId="0511C8AE"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164C6AA5"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3E484F18" w14:textId="77777777" w:rsidTr="00486EF9">
        <w:tc>
          <w:tcPr>
            <w:tcW w:w="1332" w:type="pct"/>
            <w:vMerge/>
          </w:tcPr>
          <w:p w14:paraId="08050EF8"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451BFA17"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21.7.</w:t>
            </w:r>
          </w:p>
        </w:tc>
        <w:tc>
          <w:tcPr>
            <w:tcW w:w="1955" w:type="pct"/>
          </w:tcPr>
          <w:p w14:paraId="5D560E75"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497590FE"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0BBCA58D" w14:textId="77777777" w:rsidTr="00486EF9">
        <w:tc>
          <w:tcPr>
            <w:tcW w:w="1332" w:type="pct"/>
            <w:vMerge/>
          </w:tcPr>
          <w:p w14:paraId="770F17FE" w14:textId="77777777" w:rsidR="00617E2E" w:rsidRPr="00CC0F06" w:rsidRDefault="00617E2E" w:rsidP="00CC0F06">
            <w:pPr>
              <w:spacing w:line="276" w:lineRule="auto"/>
              <w:jc w:val="left"/>
              <w:rPr>
                <w:rFonts w:eastAsiaTheme="minorHAnsi" w:cstheme="minorHAnsi"/>
                <w:b/>
                <w:sz w:val="22"/>
                <w:lang w:eastAsia="en-US"/>
              </w:rPr>
            </w:pPr>
          </w:p>
        </w:tc>
        <w:tc>
          <w:tcPr>
            <w:tcW w:w="465" w:type="pct"/>
          </w:tcPr>
          <w:p w14:paraId="19186808" w14:textId="77777777" w:rsidR="00617E2E" w:rsidRPr="00CC0F06" w:rsidRDefault="00617E2E" w:rsidP="00CC0F06">
            <w:pPr>
              <w:spacing w:line="276" w:lineRule="auto"/>
              <w:jc w:val="center"/>
              <w:rPr>
                <w:rFonts w:eastAsiaTheme="minorHAnsi" w:cstheme="minorHAnsi"/>
                <w:bCs/>
                <w:sz w:val="22"/>
                <w:lang w:eastAsia="en-US"/>
              </w:rPr>
            </w:pPr>
            <w:r w:rsidRPr="00CC0F06">
              <w:rPr>
                <w:rFonts w:eastAsiaTheme="minorHAnsi" w:cstheme="minorHAnsi"/>
                <w:bCs/>
                <w:sz w:val="22"/>
                <w:lang w:eastAsia="en-US"/>
              </w:rPr>
              <w:t>21.8.</w:t>
            </w:r>
          </w:p>
        </w:tc>
        <w:tc>
          <w:tcPr>
            <w:tcW w:w="1955" w:type="pct"/>
          </w:tcPr>
          <w:p w14:paraId="585BBF04" w14:textId="77777777" w:rsidR="00617E2E" w:rsidRPr="00CC0F06" w:rsidRDefault="00617E2E" w:rsidP="00CC0F06">
            <w:pPr>
              <w:spacing w:line="276" w:lineRule="auto"/>
              <w:jc w:val="left"/>
              <w:rPr>
                <w:rFonts w:eastAsiaTheme="minorHAnsi" w:cstheme="minorHAnsi"/>
                <w:b/>
                <w:sz w:val="22"/>
                <w:lang w:eastAsia="en-US"/>
              </w:rPr>
            </w:pPr>
          </w:p>
        </w:tc>
        <w:tc>
          <w:tcPr>
            <w:tcW w:w="1248" w:type="pct"/>
            <w:vMerge/>
          </w:tcPr>
          <w:p w14:paraId="52BBDA90" w14:textId="77777777" w:rsidR="00617E2E" w:rsidRPr="00CC0F06" w:rsidRDefault="00617E2E" w:rsidP="00CC0F06">
            <w:pPr>
              <w:spacing w:line="276" w:lineRule="auto"/>
              <w:jc w:val="left"/>
              <w:rPr>
                <w:rFonts w:eastAsiaTheme="minorHAnsi" w:cstheme="minorHAnsi"/>
                <w:b/>
                <w:sz w:val="22"/>
                <w:lang w:eastAsia="en-US"/>
              </w:rPr>
            </w:pPr>
          </w:p>
        </w:tc>
      </w:tr>
      <w:tr w:rsidR="00617E2E" w:rsidRPr="00CC0F06" w14:paraId="1311DEA0" w14:textId="77777777" w:rsidTr="00486EF9">
        <w:tc>
          <w:tcPr>
            <w:tcW w:w="5000" w:type="pct"/>
            <w:gridSpan w:val="4"/>
            <w:shd w:val="clear" w:color="auto" w:fill="F2F2F2" w:themeFill="background1" w:themeFillShade="F2"/>
          </w:tcPr>
          <w:p w14:paraId="5F27C087" w14:textId="77777777" w:rsidR="00617E2E" w:rsidRPr="00CC0F06" w:rsidRDefault="00617E2E" w:rsidP="00CC0F06">
            <w:pPr>
              <w:spacing w:line="276" w:lineRule="auto"/>
              <w:jc w:val="left"/>
              <w:rPr>
                <w:rFonts w:eastAsiaTheme="minorHAnsi" w:cstheme="minorHAnsi"/>
                <w:b/>
                <w:sz w:val="22"/>
                <w:lang w:eastAsia="en-US"/>
              </w:rPr>
            </w:pPr>
            <w:r w:rsidRPr="00CC0F06">
              <w:rPr>
                <w:rFonts w:eastAsiaTheme="minorHAnsi" w:cstheme="minorHAnsi"/>
                <w:b/>
                <w:sz w:val="22"/>
                <w:lang w:eastAsia="en-US"/>
              </w:rPr>
              <w:t>Análisis del cumplimiento del indicador/estándar</w:t>
            </w:r>
          </w:p>
        </w:tc>
      </w:tr>
      <w:tr w:rsidR="00617E2E" w:rsidRPr="00CC0F06" w14:paraId="377C0665" w14:textId="77777777" w:rsidTr="00486EF9">
        <w:tc>
          <w:tcPr>
            <w:tcW w:w="5000" w:type="pct"/>
            <w:gridSpan w:val="4"/>
          </w:tcPr>
          <w:p w14:paraId="2F9662F6" w14:textId="77777777" w:rsidR="00617E2E" w:rsidRPr="00CC0F06" w:rsidRDefault="00617E2E" w:rsidP="00CC0F06">
            <w:pPr>
              <w:spacing w:line="276" w:lineRule="auto"/>
              <w:jc w:val="left"/>
              <w:rPr>
                <w:rFonts w:eastAsiaTheme="minorHAnsi" w:cstheme="minorHAnsi"/>
                <w:b/>
                <w:sz w:val="22"/>
                <w:lang w:eastAsia="en-US"/>
              </w:rPr>
            </w:pPr>
          </w:p>
          <w:p w14:paraId="375F521B" w14:textId="77777777" w:rsidR="00617E2E" w:rsidRPr="00CC0F06" w:rsidRDefault="00617E2E" w:rsidP="00CC0F06">
            <w:pPr>
              <w:spacing w:line="276" w:lineRule="auto"/>
              <w:jc w:val="left"/>
              <w:rPr>
                <w:rFonts w:eastAsiaTheme="minorHAnsi" w:cstheme="minorHAnsi"/>
                <w:b/>
                <w:sz w:val="22"/>
                <w:lang w:eastAsia="en-US"/>
              </w:rPr>
            </w:pPr>
          </w:p>
          <w:p w14:paraId="5EDDAE5F" w14:textId="77777777" w:rsidR="00617E2E" w:rsidRPr="00CC0F06" w:rsidRDefault="00617E2E" w:rsidP="00CC0F06">
            <w:pPr>
              <w:spacing w:line="276" w:lineRule="auto"/>
              <w:jc w:val="left"/>
              <w:rPr>
                <w:rFonts w:eastAsiaTheme="minorHAnsi" w:cstheme="minorHAnsi"/>
                <w:b/>
                <w:sz w:val="22"/>
                <w:lang w:eastAsia="en-US"/>
              </w:rPr>
            </w:pPr>
          </w:p>
          <w:p w14:paraId="7977672C" w14:textId="77777777" w:rsidR="00617E2E" w:rsidRPr="00CC0F06" w:rsidRDefault="00617E2E" w:rsidP="00CC0F06">
            <w:pPr>
              <w:spacing w:line="276" w:lineRule="auto"/>
              <w:jc w:val="left"/>
              <w:rPr>
                <w:rFonts w:eastAsiaTheme="minorHAnsi" w:cstheme="minorHAnsi"/>
                <w:b/>
                <w:sz w:val="22"/>
                <w:lang w:eastAsia="en-US"/>
              </w:rPr>
            </w:pPr>
          </w:p>
          <w:p w14:paraId="74BDFC11" w14:textId="77777777" w:rsidR="00617E2E" w:rsidRPr="00CC0F06" w:rsidRDefault="00617E2E" w:rsidP="00CC0F06">
            <w:pPr>
              <w:spacing w:line="276" w:lineRule="auto"/>
              <w:jc w:val="left"/>
              <w:rPr>
                <w:rFonts w:eastAsiaTheme="minorHAnsi" w:cstheme="minorHAnsi"/>
                <w:b/>
                <w:sz w:val="22"/>
                <w:lang w:eastAsia="en-US"/>
              </w:rPr>
            </w:pPr>
          </w:p>
        </w:tc>
      </w:tr>
    </w:tbl>
    <w:p w14:paraId="2C0E3206" w14:textId="77777777" w:rsidR="00617E2E" w:rsidRPr="00617E2E" w:rsidRDefault="00617E2E" w:rsidP="00617E2E">
      <w:pPr>
        <w:spacing w:after="160" w:line="259" w:lineRule="auto"/>
        <w:jc w:val="left"/>
        <w:rPr>
          <w:rFonts w:eastAsiaTheme="minorHAnsi"/>
          <w:b/>
          <w:sz w:val="22"/>
          <w:szCs w:val="20"/>
          <w:lang w:eastAsia="en-US"/>
        </w:rPr>
      </w:pPr>
    </w:p>
    <w:p w14:paraId="37A1E825" w14:textId="77777777" w:rsidR="00617E2E" w:rsidRPr="00FF1B8F" w:rsidRDefault="00617E2E" w:rsidP="009A5C75">
      <w:pPr>
        <w:pStyle w:val="Prrafodelista"/>
        <w:numPr>
          <w:ilvl w:val="0"/>
          <w:numId w:val="24"/>
        </w:numPr>
        <w:spacing w:after="160" w:line="259" w:lineRule="auto"/>
        <w:jc w:val="left"/>
        <w:outlineLvl w:val="1"/>
        <w:rPr>
          <w:rFonts w:eastAsiaTheme="minorHAnsi"/>
          <w:b/>
          <w:sz w:val="24"/>
          <w:lang w:eastAsia="en-US"/>
        </w:rPr>
      </w:pPr>
      <w:bookmarkStart w:id="52" w:name="_Toc197693963"/>
      <w:r w:rsidRPr="00FF1B8F">
        <w:rPr>
          <w:rFonts w:eastAsiaTheme="minorHAnsi"/>
          <w:b/>
          <w:sz w:val="22"/>
          <w:szCs w:val="20"/>
          <w:lang w:eastAsia="en-US"/>
        </w:rPr>
        <w:t>Mecanismo de transferencia de tecnología y de conocimiento</w:t>
      </w:r>
      <w:bookmarkEnd w:id="52"/>
    </w:p>
    <w:p w14:paraId="37F799D2" w14:textId="2EEF53B9" w:rsidR="00FF1B8F" w:rsidRPr="00822918" w:rsidRDefault="00822918" w:rsidP="00822918">
      <w:pPr>
        <w:spacing w:after="160" w:line="276" w:lineRule="auto"/>
        <w:rPr>
          <w:rFonts w:eastAsiaTheme="minorHAnsi"/>
          <w:bCs/>
          <w:sz w:val="22"/>
          <w:szCs w:val="20"/>
          <w:lang w:eastAsia="en-US"/>
        </w:rPr>
      </w:pPr>
      <w:r w:rsidRPr="00822918">
        <w:rPr>
          <w:rFonts w:eastAsiaTheme="minorHAnsi"/>
          <w:bCs/>
          <w:sz w:val="22"/>
          <w:szCs w:val="20"/>
          <w:lang w:eastAsia="en-US"/>
        </w:rPr>
        <w:lastRenderedPageBreak/>
        <w:t xml:space="preserve">Se planifica y ejecuta actividades o proyectos de transferencia de tecnología o conocimiento a la colectividad donde se desarrollan las acciones de vinculación con la sociedad, en coherencia con el currículo, necesidades del entorno y líneas de investigación o líneas de trabajo definidas por la carrera. La instancia competente, con base en lineamientos definidos realiza seguimiento y evaluación de las políticas y procesos de transferencia implementados por la carrera, cuyos resultados son considerados para las acciones de mejora continua de los procesos involucrados.  </w:t>
      </w:r>
    </w:p>
    <w:tbl>
      <w:tblPr>
        <w:tblStyle w:val="Tablaconcuadrcula"/>
        <w:tblW w:w="5000" w:type="pct"/>
        <w:tblLook w:val="04A0" w:firstRow="1" w:lastRow="0" w:firstColumn="1" w:lastColumn="0" w:noHBand="0" w:noVBand="1"/>
      </w:tblPr>
      <w:tblGrid>
        <w:gridCol w:w="2263"/>
        <w:gridCol w:w="790"/>
        <w:gridCol w:w="3321"/>
        <w:gridCol w:w="2120"/>
      </w:tblGrid>
      <w:tr w:rsidR="00617E2E" w:rsidRPr="00CC0F06" w14:paraId="461757A1" w14:textId="77777777" w:rsidTr="00486EF9">
        <w:tc>
          <w:tcPr>
            <w:tcW w:w="1332" w:type="pct"/>
            <w:shd w:val="clear" w:color="auto" w:fill="F2F2F2" w:themeFill="background1" w:themeFillShade="F2"/>
            <w:vAlign w:val="center"/>
          </w:tcPr>
          <w:p w14:paraId="5953B6B8"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7B95A488"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36D5E0A1"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617E2E" w:rsidRPr="00CC0F06" w14:paraId="7206DC23" w14:textId="77777777" w:rsidTr="00486EF9">
        <w:tc>
          <w:tcPr>
            <w:tcW w:w="1332" w:type="pct"/>
            <w:vMerge w:val="restart"/>
            <w:vAlign w:val="center"/>
          </w:tcPr>
          <w:p w14:paraId="08899ED9"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22. Mecanismo de transferencia de tecnología y de conocimiento</w:t>
            </w:r>
          </w:p>
        </w:tc>
        <w:tc>
          <w:tcPr>
            <w:tcW w:w="465" w:type="pct"/>
            <w:vAlign w:val="center"/>
          </w:tcPr>
          <w:p w14:paraId="229F98C4"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5FB457F1" w14:textId="77777777" w:rsidR="00617E2E" w:rsidRPr="00CC0F06" w:rsidRDefault="00617E2E"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249E8FFE" w14:textId="77777777" w:rsidR="00617E2E" w:rsidRPr="00CC0F06" w:rsidRDefault="00617E2E" w:rsidP="00CC0F06">
            <w:pPr>
              <w:spacing w:line="276" w:lineRule="auto"/>
              <w:jc w:val="center"/>
              <w:rPr>
                <w:rFonts w:eastAsiaTheme="minorHAnsi"/>
                <w:b/>
                <w:sz w:val="22"/>
                <w:lang w:eastAsia="en-US"/>
              </w:rPr>
            </w:pPr>
          </w:p>
        </w:tc>
      </w:tr>
      <w:tr w:rsidR="00617E2E" w:rsidRPr="00CC0F06" w14:paraId="74E8DF45" w14:textId="77777777" w:rsidTr="00486EF9">
        <w:tc>
          <w:tcPr>
            <w:tcW w:w="1332" w:type="pct"/>
            <w:vMerge/>
          </w:tcPr>
          <w:p w14:paraId="0C3814E4" w14:textId="77777777" w:rsidR="00617E2E" w:rsidRPr="00CC0F06" w:rsidRDefault="00617E2E" w:rsidP="00CC0F06">
            <w:pPr>
              <w:spacing w:line="276" w:lineRule="auto"/>
              <w:jc w:val="left"/>
              <w:rPr>
                <w:rFonts w:eastAsiaTheme="minorHAnsi"/>
                <w:b/>
                <w:sz w:val="22"/>
                <w:lang w:eastAsia="en-US"/>
              </w:rPr>
            </w:pPr>
          </w:p>
        </w:tc>
        <w:tc>
          <w:tcPr>
            <w:tcW w:w="465" w:type="pct"/>
          </w:tcPr>
          <w:p w14:paraId="5E863123" w14:textId="77777777" w:rsidR="00617E2E" w:rsidRPr="00CC0F06" w:rsidRDefault="00617E2E" w:rsidP="00CC0F06">
            <w:pPr>
              <w:spacing w:line="276" w:lineRule="auto"/>
              <w:jc w:val="center"/>
              <w:rPr>
                <w:rFonts w:eastAsiaTheme="minorHAnsi"/>
                <w:bCs/>
                <w:sz w:val="22"/>
                <w:lang w:eastAsia="en-US"/>
              </w:rPr>
            </w:pPr>
            <w:r w:rsidRPr="00CC0F06">
              <w:rPr>
                <w:rFonts w:eastAsiaTheme="minorHAnsi"/>
                <w:bCs/>
                <w:sz w:val="22"/>
                <w:lang w:eastAsia="en-US"/>
              </w:rPr>
              <w:t>22.1.</w:t>
            </w:r>
          </w:p>
        </w:tc>
        <w:tc>
          <w:tcPr>
            <w:tcW w:w="1955" w:type="pct"/>
          </w:tcPr>
          <w:p w14:paraId="5D180266" w14:textId="77777777" w:rsidR="00617E2E" w:rsidRPr="00CC0F06" w:rsidRDefault="00617E2E" w:rsidP="00CC0F06">
            <w:pPr>
              <w:spacing w:line="276" w:lineRule="auto"/>
              <w:jc w:val="left"/>
              <w:rPr>
                <w:rFonts w:eastAsiaTheme="minorHAnsi"/>
                <w:b/>
                <w:sz w:val="22"/>
                <w:lang w:eastAsia="en-US"/>
              </w:rPr>
            </w:pPr>
          </w:p>
        </w:tc>
        <w:tc>
          <w:tcPr>
            <w:tcW w:w="1248" w:type="pct"/>
            <w:vMerge/>
          </w:tcPr>
          <w:p w14:paraId="7D20F877" w14:textId="77777777" w:rsidR="00617E2E" w:rsidRPr="00CC0F06" w:rsidRDefault="00617E2E" w:rsidP="00CC0F06">
            <w:pPr>
              <w:spacing w:line="276" w:lineRule="auto"/>
              <w:jc w:val="left"/>
              <w:rPr>
                <w:rFonts w:eastAsiaTheme="minorHAnsi"/>
                <w:b/>
                <w:sz w:val="22"/>
                <w:lang w:eastAsia="en-US"/>
              </w:rPr>
            </w:pPr>
          </w:p>
        </w:tc>
      </w:tr>
      <w:tr w:rsidR="00617E2E" w:rsidRPr="00CC0F06" w14:paraId="54E3A235" w14:textId="77777777" w:rsidTr="00486EF9">
        <w:tc>
          <w:tcPr>
            <w:tcW w:w="1332" w:type="pct"/>
            <w:vMerge/>
          </w:tcPr>
          <w:p w14:paraId="24CA4597" w14:textId="77777777" w:rsidR="00617E2E" w:rsidRPr="00CC0F06" w:rsidRDefault="00617E2E" w:rsidP="00CC0F06">
            <w:pPr>
              <w:spacing w:line="276" w:lineRule="auto"/>
              <w:jc w:val="left"/>
              <w:rPr>
                <w:rFonts w:eastAsiaTheme="minorHAnsi"/>
                <w:b/>
                <w:sz w:val="22"/>
                <w:lang w:eastAsia="en-US"/>
              </w:rPr>
            </w:pPr>
          </w:p>
        </w:tc>
        <w:tc>
          <w:tcPr>
            <w:tcW w:w="465" w:type="pct"/>
          </w:tcPr>
          <w:p w14:paraId="7EDC7E81" w14:textId="77777777" w:rsidR="00617E2E" w:rsidRPr="00CC0F06" w:rsidRDefault="00617E2E" w:rsidP="00CC0F06">
            <w:pPr>
              <w:spacing w:line="276" w:lineRule="auto"/>
              <w:jc w:val="center"/>
              <w:rPr>
                <w:rFonts w:eastAsiaTheme="minorHAnsi"/>
                <w:bCs/>
                <w:sz w:val="22"/>
                <w:lang w:eastAsia="en-US"/>
              </w:rPr>
            </w:pPr>
            <w:r w:rsidRPr="00CC0F06">
              <w:rPr>
                <w:rFonts w:eastAsiaTheme="minorHAnsi"/>
                <w:bCs/>
                <w:sz w:val="22"/>
                <w:lang w:eastAsia="en-US"/>
              </w:rPr>
              <w:t>22.2.</w:t>
            </w:r>
          </w:p>
        </w:tc>
        <w:tc>
          <w:tcPr>
            <w:tcW w:w="1955" w:type="pct"/>
          </w:tcPr>
          <w:p w14:paraId="6BEE1418" w14:textId="77777777" w:rsidR="00617E2E" w:rsidRPr="00CC0F06" w:rsidRDefault="00617E2E" w:rsidP="00CC0F06">
            <w:pPr>
              <w:spacing w:line="276" w:lineRule="auto"/>
              <w:jc w:val="left"/>
              <w:rPr>
                <w:rFonts w:eastAsiaTheme="minorHAnsi"/>
                <w:b/>
                <w:sz w:val="22"/>
                <w:lang w:eastAsia="en-US"/>
              </w:rPr>
            </w:pPr>
          </w:p>
        </w:tc>
        <w:tc>
          <w:tcPr>
            <w:tcW w:w="1248" w:type="pct"/>
            <w:vMerge/>
          </w:tcPr>
          <w:p w14:paraId="2785D907" w14:textId="77777777" w:rsidR="00617E2E" w:rsidRPr="00CC0F06" w:rsidRDefault="00617E2E" w:rsidP="00CC0F06">
            <w:pPr>
              <w:spacing w:line="276" w:lineRule="auto"/>
              <w:jc w:val="left"/>
              <w:rPr>
                <w:rFonts w:eastAsiaTheme="minorHAnsi"/>
                <w:b/>
                <w:sz w:val="22"/>
                <w:lang w:eastAsia="en-US"/>
              </w:rPr>
            </w:pPr>
          </w:p>
        </w:tc>
      </w:tr>
      <w:tr w:rsidR="00617E2E" w:rsidRPr="00CC0F06" w14:paraId="6A30962A" w14:textId="77777777" w:rsidTr="00486EF9">
        <w:tc>
          <w:tcPr>
            <w:tcW w:w="1332" w:type="pct"/>
            <w:vMerge/>
          </w:tcPr>
          <w:p w14:paraId="3BD29BBA" w14:textId="77777777" w:rsidR="00617E2E" w:rsidRPr="00CC0F06" w:rsidRDefault="00617E2E" w:rsidP="00CC0F06">
            <w:pPr>
              <w:spacing w:line="276" w:lineRule="auto"/>
              <w:jc w:val="left"/>
              <w:rPr>
                <w:rFonts w:eastAsiaTheme="minorHAnsi"/>
                <w:b/>
                <w:sz w:val="22"/>
                <w:lang w:eastAsia="en-US"/>
              </w:rPr>
            </w:pPr>
          </w:p>
        </w:tc>
        <w:tc>
          <w:tcPr>
            <w:tcW w:w="465" w:type="pct"/>
          </w:tcPr>
          <w:p w14:paraId="19AD0B8F" w14:textId="77777777" w:rsidR="00617E2E" w:rsidRPr="00CC0F06" w:rsidRDefault="00617E2E" w:rsidP="00CC0F06">
            <w:pPr>
              <w:spacing w:line="276" w:lineRule="auto"/>
              <w:jc w:val="center"/>
              <w:rPr>
                <w:rFonts w:eastAsiaTheme="minorHAnsi"/>
                <w:bCs/>
                <w:sz w:val="22"/>
                <w:lang w:eastAsia="en-US"/>
              </w:rPr>
            </w:pPr>
            <w:r w:rsidRPr="00CC0F06">
              <w:rPr>
                <w:rFonts w:eastAsiaTheme="minorHAnsi"/>
                <w:bCs/>
                <w:sz w:val="22"/>
                <w:lang w:eastAsia="en-US"/>
              </w:rPr>
              <w:t>22.3.</w:t>
            </w:r>
          </w:p>
        </w:tc>
        <w:tc>
          <w:tcPr>
            <w:tcW w:w="1955" w:type="pct"/>
          </w:tcPr>
          <w:p w14:paraId="1EA13063" w14:textId="77777777" w:rsidR="00617E2E" w:rsidRPr="00CC0F06" w:rsidRDefault="00617E2E" w:rsidP="00CC0F06">
            <w:pPr>
              <w:spacing w:line="276" w:lineRule="auto"/>
              <w:jc w:val="left"/>
              <w:rPr>
                <w:rFonts w:eastAsiaTheme="minorHAnsi"/>
                <w:b/>
                <w:sz w:val="22"/>
                <w:lang w:eastAsia="en-US"/>
              </w:rPr>
            </w:pPr>
          </w:p>
        </w:tc>
        <w:tc>
          <w:tcPr>
            <w:tcW w:w="1248" w:type="pct"/>
            <w:vMerge/>
          </w:tcPr>
          <w:p w14:paraId="28CA0BBA" w14:textId="77777777" w:rsidR="00617E2E" w:rsidRPr="00CC0F06" w:rsidRDefault="00617E2E" w:rsidP="00CC0F06">
            <w:pPr>
              <w:spacing w:line="276" w:lineRule="auto"/>
              <w:jc w:val="left"/>
              <w:rPr>
                <w:rFonts w:eastAsiaTheme="minorHAnsi"/>
                <w:b/>
                <w:sz w:val="22"/>
                <w:lang w:eastAsia="en-US"/>
              </w:rPr>
            </w:pPr>
          </w:p>
        </w:tc>
      </w:tr>
      <w:tr w:rsidR="00617E2E" w:rsidRPr="00CC0F06" w14:paraId="35B739D7" w14:textId="77777777" w:rsidTr="00486EF9">
        <w:tc>
          <w:tcPr>
            <w:tcW w:w="1332" w:type="pct"/>
            <w:vMerge/>
          </w:tcPr>
          <w:p w14:paraId="64FDC0EB" w14:textId="77777777" w:rsidR="00617E2E" w:rsidRPr="00CC0F06" w:rsidRDefault="00617E2E" w:rsidP="00CC0F06">
            <w:pPr>
              <w:spacing w:line="276" w:lineRule="auto"/>
              <w:jc w:val="left"/>
              <w:rPr>
                <w:rFonts w:eastAsiaTheme="minorHAnsi"/>
                <w:b/>
                <w:sz w:val="22"/>
                <w:lang w:eastAsia="en-US"/>
              </w:rPr>
            </w:pPr>
          </w:p>
        </w:tc>
        <w:tc>
          <w:tcPr>
            <w:tcW w:w="465" w:type="pct"/>
          </w:tcPr>
          <w:p w14:paraId="75DED447" w14:textId="77777777" w:rsidR="00617E2E" w:rsidRPr="00CC0F06" w:rsidRDefault="00617E2E" w:rsidP="00CC0F06">
            <w:pPr>
              <w:spacing w:line="276" w:lineRule="auto"/>
              <w:jc w:val="center"/>
              <w:rPr>
                <w:rFonts w:eastAsiaTheme="minorHAnsi"/>
                <w:bCs/>
                <w:sz w:val="22"/>
                <w:lang w:eastAsia="en-US"/>
              </w:rPr>
            </w:pPr>
            <w:r w:rsidRPr="00CC0F06">
              <w:rPr>
                <w:rFonts w:eastAsiaTheme="minorHAnsi"/>
                <w:bCs/>
                <w:sz w:val="22"/>
                <w:lang w:eastAsia="en-US"/>
              </w:rPr>
              <w:t>22.4.</w:t>
            </w:r>
          </w:p>
        </w:tc>
        <w:tc>
          <w:tcPr>
            <w:tcW w:w="1955" w:type="pct"/>
          </w:tcPr>
          <w:p w14:paraId="0082B0FE" w14:textId="77777777" w:rsidR="00617E2E" w:rsidRPr="00CC0F06" w:rsidRDefault="00617E2E" w:rsidP="00CC0F06">
            <w:pPr>
              <w:spacing w:line="276" w:lineRule="auto"/>
              <w:jc w:val="left"/>
              <w:rPr>
                <w:rFonts w:eastAsiaTheme="minorHAnsi"/>
                <w:b/>
                <w:sz w:val="22"/>
                <w:lang w:eastAsia="en-US"/>
              </w:rPr>
            </w:pPr>
          </w:p>
        </w:tc>
        <w:tc>
          <w:tcPr>
            <w:tcW w:w="1248" w:type="pct"/>
            <w:vMerge/>
          </w:tcPr>
          <w:p w14:paraId="30CCA3DE" w14:textId="77777777" w:rsidR="00617E2E" w:rsidRPr="00CC0F06" w:rsidRDefault="00617E2E" w:rsidP="00CC0F06">
            <w:pPr>
              <w:spacing w:line="276" w:lineRule="auto"/>
              <w:jc w:val="left"/>
              <w:rPr>
                <w:rFonts w:eastAsiaTheme="minorHAnsi"/>
                <w:b/>
                <w:sz w:val="22"/>
                <w:lang w:eastAsia="en-US"/>
              </w:rPr>
            </w:pPr>
          </w:p>
        </w:tc>
      </w:tr>
      <w:tr w:rsidR="00617E2E" w:rsidRPr="00CC0F06" w14:paraId="24618F8D" w14:textId="77777777" w:rsidTr="00486EF9">
        <w:tc>
          <w:tcPr>
            <w:tcW w:w="5000" w:type="pct"/>
            <w:gridSpan w:val="4"/>
            <w:shd w:val="clear" w:color="auto" w:fill="F2F2F2" w:themeFill="background1" w:themeFillShade="F2"/>
          </w:tcPr>
          <w:p w14:paraId="5132C94E" w14:textId="77777777" w:rsidR="00617E2E" w:rsidRPr="00CC0F06" w:rsidRDefault="00617E2E"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617E2E" w:rsidRPr="00CC0F06" w14:paraId="2377546A" w14:textId="77777777" w:rsidTr="00486EF9">
        <w:tc>
          <w:tcPr>
            <w:tcW w:w="5000" w:type="pct"/>
            <w:gridSpan w:val="4"/>
          </w:tcPr>
          <w:p w14:paraId="4DCCE25F" w14:textId="77777777" w:rsidR="00617E2E" w:rsidRPr="00CC0F06" w:rsidRDefault="00617E2E" w:rsidP="00CC0F06">
            <w:pPr>
              <w:spacing w:line="276" w:lineRule="auto"/>
              <w:jc w:val="left"/>
              <w:rPr>
                <w:rFonts w:eastAsiaTheme="minorHAnsi"/>
                <w:b/>
                <w:sz w:val="22"/>
                <w:lang w:eastAsia="en-US"/>
              </w:rPr>
            </w:pPr>
          </w:p>
          <w:p w14:paraId="481541A9" w14:textId="77777777" w:rsidR="00617E2E" w:rsidRPr="00CC0F06" w:rsidRDefault="00617E2E" w:rsidP="00CC0F06">
            <w:pPr>
              <w:spacing w:line="276" w:lineRule="auto"/>
              <w:jc w:val="left"/>
              <w:rPr>
                <w:rFonts w:eastAsiaTheme="minorHAnsi"/>
                <w:b/>
                <w:sz w:val="22"/>
                <w:lang w:eastAsia="en-US"/>
              </w:rPr>
            </w:pPr>
          </w:p>
          <w:p w14:paraId="7284C07D" w14:textId="77777777" w:rsidR="00617E2E" w:rsidRPr="00CC0F06" w:rsidRDefault="00617E2E" w:rsidP="00CC0F06">
            <w:pPr>
              <w:spacing w:line="276" w:lineRule="auto"/>
              <w:jc w:val="left"/>
              <w:rPr>
                <w:rFonts w:eastAsiaTheme="minorHAnsi"/>
                <w:b/>
                <w:sz w:val="22"/>
                <w:lang w:eastAsia="en-US"/>
              </w:rPr>
            </w:pPr>
          </w:p>
          <w:p w14:paraId="69D98247" w14:textId="77777777" w:rsidR="00617E2E" w:rsidRPr="00CC0F06" w:rsidRDefault="00617E2E" w:rsidP="00CC0F06">
            <w:pPr>
              <w:spacing w:line="276" w:lineRule="auto"/>
              <w:jc w:val="left"/>
              <w:rPr>
                <w:rFonts w:eastAsiaTheme="minorHAnsi"/>
                <w:b/>
                <w:sz w:val="22"/>
                <w:lang w:eastAsia="en-US"/>
              </w:rPr>
            </w:pPr>
          </w:p>
          <w:p w14:paraId="5867DC32" w14:textId="77777777" w:rsidR="00617E2E" w:rsidRPr="00CC0F06" w:rsidRDefault="00617E2E" w:rsidP="00CC0F06">
            <w:pPr>
              <w:spacing w:line="276" w:lineRule="auto"/>
              <w:jc w:val="left"/>
              <w:rPr>
                <w:rFonts w:eastAsiaTheme="minorHAnsi"/>
                <w:b/>
                <w:sz w:val="22"/>
                <w:lang w:eastAsia="en-US"/>
              </w:rPr>
            </w:pPr>
          </w:p>
        </w:tc>
      </w:tr>
    </w:tbl>
    <w:p w14:paraId="33EE2FB7" w14:textId="77777777" w:rsidR="00617E2E" w:rsidRPr="00617E2E" w:rsidRDefault="00617E2E" w:rsidP="00617E2E">
      <w:pPr>
        <w:spacing w:after="160" w:line="259" w:lineRule="auto"/>
        <w:jc w:val="left"/>
        <w:rPr>
          <w:rFonts w:eastAsiaTheme="minorHAnsi"/>
          <w:b/>
          <w:sz w:val="22"/>
          <w:szCs w:val="20"/>
          <w:lang w:eastAsia="en-US"/>
        </w:rPr>
      </w:pPr>
    </w:p>
    <w:p w14:paraId="53A944B7" w14:textId="77777777" w:rsidR="00617E2E" w:rsidRDefault="00617E2E" w:rsidP="009A5C75">
      <w:pPr>
        <w:pStyle w:val="Prrafodelista"/>
        <w:numPr>
          <w:ilvl w:val="0"/>
          <w:numId w:val="24"/>
        </w:numPr>
        <w:spacing w:after="160" w:line="259" w:lineRule="auto"/>
        <w:jc w:val="left"/>
        <w:outlineLvl w:val="1"/>
        <w:rPr>
          <w:rFonts w:eastAsiaTheme="minorHAnsi"/>
          <w:b/>
          <w:sz w:val="22"/>
          <w:szCs w:val="20"/>
          <w:lang w:eastAsia="en-US"/>
        </w:rPr>
      </w:pPr>
      <w:bookmarkStart w:id="53" w:name="_Toc197693964"/>
      <w:r w:rsidRPr="00822918">
        <w:rPr>
          <w:rFonts w:eastAsiaTheme="minorHAnsi"/>
          <w:b/>
          <w:sz w:val="22"/>
          <w:szCs w:val="20"/>
          <w:lang w:eastAsia="en-US"/>
        </w:rPr>
        <w:t>Prácticas Preprofesionales</w:t>
      </w:r>
      <w:bookmarkEnd w:id="53"/>
    </w:p>
    <w:p w14:paraId="079E1F28" w14:textId="1E9A8EDF" w:rsidR="00822918" w:rsidRPr="001D26E5" w:rsidRDefault="001D26E5" w:rsidP="001D26E5">
      <w:pPr>
        <w:spacing w:after="160" w:line="276" w:lineRule="auto"/>
        <w:rPr>
          <w:rFonts w:eastAsiaTheme="minorHAnsi"/>
          <w:bCs/>
          <w:sz w:val="22"/>
          <w:szCs w:val="20"/>
          <w:lang w:eastAsia="en-US"/>
        </w:rPr>
      </w:pPr>
      <w:r w:rsidRPr="001D26E5">
        <w:rPr>
          <w:rFonts w:eastAsiaTheme="minorHAnsi"/>
          <w:bCs/>
          <w:sz w:val="22"/>
          <w:szCs w:val="20"/>
          <w:lang w:eastAsia="en-US"/>
        </w:rPr>
        <w:t>Se propicia el desarrollo de competencias o habilidades prácticas de la profesión, en correspondencia con el ámbito objeto de la carrera a través de la ejecución de prácticas preprofesionales efectuadas en entornos organizacionales, empresariales, comunitarios u otros relacionados con el perfil profesional definido. La instancia competente, con base en políticas y procedimientos establecidos realiza seguimiento y evaluación de las prácticas preprofesionales desarrolladas, cuyos resultados se consideran para las acciones de mejora continua en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617E2E" w:rsidRPr="00CC0F06" w14:paraId="74FEDE2B" w14:textId="77777777" w:rsidTr="00486EF9">
        <w:tc>
          <w:tcPr>
            <w:tcW w:w="1332" w:type="pct"/>
            <w:shd w:val="clear" w:color="auto" w:fill="F2F2F2" w:themeFill="background1" w:themeFillShade="F2"/>
            <w:vAlign w:val="center"/>
          </w:tcPr>
          <w:p w14:paraId="1FBDF407"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Indicador</w:t>
            </w:r>
          </w:p>
        </w:tc>
        <w:tc>
          <w:tcPr>
            <w:tcW w:w="2420" w:type="pct"/>
            <w:gridSpan w:val="2"/>
            <w:shd w:val="clear" w:color="auto" w:fill="F2F2F2" w:themeFill="background1" w:themeFillShade="F2"/>
            <w:vAlign w:val="center"/>
          </w:tcPr>
          <w:p w14:paraId="55477853"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Valoración del elemento fundamental</w:t>
            </w:r>
          </w:p>
        </w:tc>
        <w:tc>
          <w:tcPr>
            <w:tcW w:w="1248" w:type="pct"/>
            <w:shd w:val="clear" w:color="auto" w:fill="F2F2F2" w:themeFill="background1" w:themeFillShade="F2"/>
            <w:vAlign w:val="center"/>
          </w:tcPr>
          <w:p w14:paraId="31DFE271"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Valoración del indicador</w:t>
            </w:r>
          </w:p>
        </w:tc>
      </w:tr>
      <w:tr w:rsidR="00617E2E" w:rsidRPr="00CC0F06" w14:paraId="175694F2" w14:textId="77777777" w:rsidTr="00486EF9">
        <w:tc>
          <w:tcPr>
            <w:tcW w:w="1332" w:type="pct"/>
            <w:vMerge w:val="restart"/>
            <w:vAlign w:val="center"/>
          </w:tcPr>
          <w:p w14:paraId="709DFEA5"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23. Prácticas Preprofesionales</w:t>
            </w:r>
          </w:p>
        </w:tc>
        <w:tc>
          <w:tcPr>
            <w:tcW w:w="465" w:type="pct"/>
            <w:vAlign w:val="center"/>
          </w:tcPr>
          <w:p w14:paraId="783EF6D9"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N°</w:t>
            </w:r>
          </w:p>
        </w:tc>
        <w:tc>
          <w:tcPr>
            <w:tcW w:w="1955" w:type="pct"/>
            <w:vAlign w:val="center"/>
          </w:tcPr>
          <w:p w14:paraId="2290ED3A" w14:textId="77777777" w:rsidR="00617E2E" w:rsidRPr="00CC0F06" w:rsidRDefault="00617E2E" w:rsidP="00617E2E">
            <w:pPr>
              <w:spacing w:line="240" w:lineRule="auto"/>
              <w:jc w:val="center"/>
              <w:rPr>
                <w:rFonts w:eastAsiaTheme="minorHAnsi" w:cstheme="minorHAnsi"/>
                <w:b/>
                <w:sz w:val="22"/>
                <w:lang w:eastAsia="en-US"/>
              </w:rPr>
            </w:pPr>
            <w:r w:rsidRPr="00CC0F06">
              <w:rPr>
                <w:rFonts w:eastAsiaTheme="minorHAnsi" w:cstheme="minorHAnsi"/>
                <w:b/>
                <w:sz w:val="22"/>
                <w:lang w:eastAsia="en-US"/>
              </w:rPr>
              <w:t>Valoración</w:t>
            </w:r>
          </w:p>
        </w:tc>
        <w:tc>
          <w:tcPr>
            <w:tcW w:w="1248" w:type="pct"/>
            <w:vMerge w:val="restart"/>
            <w:vAlign w:val="center"/>
          </w:tcPr>
          <w:p w14:paraId="2CE9906E" w14:textId="77777777" w:rsidR="00617E2E" w:rsidRPr="00CC0F06" w:rsidRDefault="00617E2E" w:rsidP="00617E2E">
            <w:pPr>
              <w:spacing w:line="240" w:lineRule="auto"/>
              <w:jc w:val="center"/>
              <w:rPr>
                <w:rFonts w:eastAsiaTheme="minorHAnsi" w:cstheme="minorHAnsi"/>
                <w:b/>
                <w:sz w:val="22"/>
                <w:lang w:eastAsia="en-US"/>
              </w:rPr>
            </w:pPr>
          </w:p>
        </w:tc>
      </w:tr>
      <w:tr w:rsidR="00617E2E" w:rsidRPr="00CC0F06" w14:paraId="36CB31D7" w14:textId="77777777" w:rsidTr="00486EF9">
        <w:tc>
          <w:tcPr>
            <w:tcW w:w="1332" w:type="pct"/>
            <w:vMerge/>
          </w:tcPr>
          <w:p w14:paraId="6F9CB83E"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6A55026E"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23.1.</w:t>
            </w:r>
          </w:p>
        </w:tc>
        <w:tc>
          <w:tcPr>
            <w:tcW w:w="1955" w:type="pct"/>
          </w:tcPr>
          <w:p w14:paraId="5A4B22FB"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0F89DC0A"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3725A88A" w14:textId="77777777" w:rsidTr="00486EF9">
        <w:tc>
          <w:tcPr>
            <w:tcW w:w="1332" w:type="pct"/>
            <w:vMerge/>
          </w:tcPr>
          <w:p w14:paraId="2C43E684"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43EF0E86"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23.2.</w:t>
            </w:r>
          </w:p>
        </w:tc>
        <w:tc>
          <w:tcPr>
            <w:tcW w:w="1955" w:type="pct"/>
          </w:tcPr>
          <w:p w14:paraId="450D09D7"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203F4ACF"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693F8CDB" w14:textId="77777777" w:rsidTr="00486EF9">
        <w:tc>
          <w:tcPr>
            <w:tcW w:w="1332" w:type="pct"/>
            <w:vMerge/>
          </w:tcPr>
          <w:p w14:paraId="3ABF7898"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5E823D7A"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23.3.</w:t>
            </w:r>
          </w:p>
        </w:tc>
        <w:tc>
          <w:tcPr>
            <w:tcW w:w="1955" w:type="pct"/>
          </w:tcPr>
          <w:p w14:paraId="457D5E7E"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759ED433"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09561C4D" w14:textId="77777777" w:rsidTr="00486EF9">
        <w:tc>
          <w:tcPr>
            <w:tcW w:w="1332" w:type="pct"/>
            <w:vMerge/>
          </w:tcPr>
          <w:p w14:paraId="460B8FCA"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4498173E"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23.4.</w:t>
            </w:r>
          </w:p>
        </w:tc>
        <w:tc>
          <w:tcPr>
            <w:tcW w:w="1955" w:type="pct"/>
          </w:tcPr>
          <w:p w14:paraId="19C07DB7"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08A3A74E"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7E2F76B9" w14:textId="77777777" w:rsidTr="00486EF9">
        <w:tc>
          <w:tcPr>
            <w:tcW w:w="1332" w:type="pct"/>
            <w:vMerge/>
          </w:tcPr>
          <w:p w14:paraId="47887BF5"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5A083281"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23.5.</w:t>
            </w:r>
          </w:p>
        </w:tc>
        <w:tc>
          <w:tcPr>
            <w:tcW w:w="1955" w:type="pct"/>
          </w:tcPr>
          <w:p w14:paraId="07866A2A"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4AA384EE"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5E2C1D59" w14:textId="77777777" w:rsidTr="00486EF9">
        <w:tc>
          <w:tcPr>
            <w:tcW w:w="1332" w:type="pct"/>
            <w:vMerge/>
          </w:tcPr>
          <w:p w14:paraId="7DEA965B"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2B972AB4"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23.6.</w:t>
            </w:r>
          </w:p>
        </w:tc>
        <w:tc>
          <w:tcPr>
            <w:tcW w:w="1955" w:type="pct"/>
          </w:tcPr>
          <w:p w14:paraId="614E08CA"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09B41F94"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523AFF02" w14:textId="77777777" w:rsidTr="00486EF9">
        <w:tc>
          <w:tcPr>
            <w:tcW w:w="1332" w:type="pct"/>
            <w:vMerge/>
          </w:tcPr>
          <w:p w14:paraId="5D6EBC17" w14:textId="77777777" w:rsidR="00617E2E" w:rsidRPr="00CC0F06" w:rsidRDefault="00617E2E" w:rsidP="00617E2E">
            <w:pPr>
              <w:spacing w:line="240" w:lineRule="auto"/>
              <w:jc w:val="left"/>
              <w:rPr>
                <w:rFonts w:eastAsiaTheme="minorHAnsi" w:cstheme="minorHAnsi"/>
                <w:b/>
                <w:sz w:val="22"/>
                <w:lang w:eastAsia="en-US"/>
              </w:rPr>
            </w:pPr>
          </w:p>
        </w:tc>
        <w:tc>
          <w:tcPr>
            <w:tcW w:w="465" w:type="pct"/>
          </w:tcPr>
          <w:p w14:paraId="7C32B99C" w14:textId="77777777" w:rsidR="00617E2E" w:rsidRPr="00CC0F06" w:rsidRDefault="00617E2E" w:rsidP="00617E2E">
            <w:pPr>
              <w:spacing w:line="240" w:lineRule="auto"/>
              <w:jc w:val="center"/>
              <w:rPr>
                <w:rFonts w:eastAsiaTheme="minorHAnsi" w:cstheme="minorHAnsi"/>
                <w:bCs/>
                <w:sz w:val="22"/>
                <w:lang w:eastAsia="en-US"/>
              </w:rPr>
            </w:pPr>
            <w:r w:rsidRPr="00CC0F06">
              <w:rPr>
                <w:rFonts w:eastAsiaTheme="minorHAnsi" w:cstheme="minorHAnsi"/>
                <w:bCs/>
                <w:sz w:val="22"/>
                <w:lang w:eastAsia="en-US"/>
              </w:rPr>
              <w:t>23.7.</w:t>
            </w:r>
          </w:p>
        </w:tc>
        <w:tc>
          <w:tcPr>
            <w:tcW w:w="1955" w:type="pct"/>
          </w:tcPr>
          <w:p w14:paraId="41078E28" w14:textId="77777777" w:rsidR="00617E2E" w:rsidRPr="00CC0F06" w:rsidRDefault="00617E2E" w:rsidP="00617E2E">
            <w:pPr>
              <w:spacing w:line="240" w:lineRule="auto"/>
              <w:jc w:val="left"/>
              <w:rPr>
                <w:rFonts w:eastAsiaTheme="minorHAnsi" w:cstheme="minorHAnsi"/>
                <w:b/>
                <w:sz w:val="22"/>
                <w:lang w:eastAsia="en-US"/>
              </w:rPr>
            </w:pPr>
          </w:p>
        </w:tc>
        <w:tc>
          <w:tcPr>
            <w:tcW w:w="1248" w:type="pct"/>
            <w:vMerge/>
          </w:tcPr>
          <w:p w14:paraId="59E5715E" w14:textId="77777777" w:rsidR="00617E2E" w:rsidRPr="00CC0F06" w:rsidRDefault="00617E2E" w:rsidP="00617E2E">
            <w:pPr>
              <w:spacing w:line="240" w:lineRule="auto"/>
              <w:jc w:val="left"/>
              <w:rPr>
                <w:rFonts w:eastAsiaTheme="minorHAnsi" w:cstheme="minorHAnsi"/>
                <w:b/>
                <w:sz w:val="22"/>
                <w:lang w:eastAsia="en-US"/>
              </w:rPr>
            </w:pPr>
          </w:p>
        </w:tc>
      </w:tr>
      <w:tr w:rsidR="00617E2E" w:rsidRPr="00CC0F06" w14:paraId="461C2391" w14:textId="77777777" w:rsidTr="00486EF9">
        <w:tc>
          <w:tcPr>
            <w:tcW w:w="5000" w:type="pct"/>
            <w:gridSpan w:val="4"/>
            <w:shd w:val="clear" w:color="auto" w:fill="F2F2F2" w:themeFill="background1" w:themeFillShade="F2"/>
          </w:tcPr>
          <w:p w14:paraId="3C55E417" w14:textId="77777777" w:rsidR="00617E2E" w:rsidRPr="00CC0F06" w:rsidRDefault="00617E2E" w:rsidP="00617E2E">
            <w:pPr>
              <w:spacing w:line="240" w:lineRule="auto"/>
              <w:jc w:val="left"/>
              <w:rPr>
                <w:rFonts w:eastAsiaTheme="minorHAnsi" w:cstheme="minorHAnsi"/>
                <w:b/>
                <w:sz w:val="22"/>
                <w:lang w:eastAsia="en-US"/>
              </w:rPr>
            </w:pPr>
            <w:r w:rsidRPr="00CC0F06">
              <w:rPr>
                <w:rFonts w:eastAsiaTheme="minorHAnsi" w:cstheme="minorHAnsi"/>
                <w:b/>
                <w:sz w:val="22"/>
                <w:lang w:eastAsia="en-US"/>
              </w:rPr>
              <w:t>Análisis del cumplimiento del indicador/estándar</w:t>
            </w:r>
          </w:p>
        </w:tc>
      </w:tr>
      <w:tr w:rsidR="00617E2E" w:rsidRPr="00CC0F06" w14:paraId="135A9415" w14:textId="77777777" w:rsidTr="00486EF9">
        <w:tc>
          <w:tcPr>
            <w:tcW w:w="5000" w:type="pct"/>
            <w:gridSpan w:val="4"/>
          </w:tcPr>
          <w:p w14:paraId="408D4A04" w14:textId="77777777" w:rsidR="00617E2E" w:rsidRPr="00CC0F06" w:rsidRDefault="00617E2E" w:rsidP="00617E2E">
            <w:pPr>
              <w:spacing w:line="240" w:lineRule="auto"/>
              <w:jc w:val="left"/>
              <w:rPr>
                <w:rFonts w:eastAsiaTheme="minorHAnsi" w:cstheme="minorHAnsi"/>
                <w:b/>
                <w:sz w:val="22"/>
                <w:lang w:eastAsia="en-US"/>
              </w:rPr>
            </w:pPr>
          </w:p>
          <w:p w14:paraId="075D5B37" w14:textId="77777777" w:rsidR="00617E2E" w:rsidRPr="00CC0F06" w:rsidRDefault="00617E2E" w:rsidP="007163F0">
            <w:pPr>
              <w:spacing w:line="276" w:lineRule="auto"/>
              <w:jc w:val="left"/>
              <w:rPr>
                <w:rFonts w:eastAsiaTheme="minorHAnsi" w:cstheme="minorHAnsi"/>
                <w:b/>
                <w:sz w:val="22"/>
                <w:lang w:eastAsia="en-US"/>
              </w:rPr>
            </w:pPr>
          </w:p>
          <w:p w14:paraId="238105B4" w14:textId="77777777" w:rsidR="00617E2E" w:rsidRPr="00CC0F06" w:rsidRDefault="00617E2E" w:rsidP="007163F0">
            <w:pPr>
              <w:spacing w:line="276" w:lineRule="auto"/>
              <w:jc w:val="left"/>
              <w:rPr>
                <w:rFonts w:eastAsiaTheme="minorHAnsi" w:cstheme="minorHAnsi"/>
                <w:b/>
                <w:sz w:val="22"/>
                <w:lang w:eastAsia="en-US"/>
              </w:rPr>
            </w:pPr>
          </w:p>
          <w:p w14:paraId="27C49120" w14:textId="77777777" w:rsidR="00617E2E" w:rsidRPr="00CC0F06" w:rsidRDefault="00617E2E" w:rsidP="007163F0">
            <w:pPr>
              <w:spacing w:line="276" w:lineRule="auto"/>
              <w:jc w:val="left"/>
              <w:rPr>
                <w:rFonts w:eastAsiaTheme="minorHAnsi" w:cstheme="minorHAnsi"/>
                <w:b/>
                <w:sz w:val="22"/>
                <w:lang w:eastAsia="en-US"/>
              </w:rPr>
            </w:pPr>
          </w:p>
          <w:p w14:paraId="3B003E16" w14:textId="77777777" w:rsidR="00617E2E" w:rsidRPr="00CC0F06" w:rsidRDefault="00617E2E" w:rsidP="00617E2E">
            <w:pPr>
              <w:spacing w:line="240" w:lineRule="auto"/>
              <w:jc w:val="left"/>
              <w:rPr>
                <w:rFonts w:eastAsiaTheme="minorHAnsi" w:cstheme="minorHAnsi"/>
                <w:b/>
                <w:sz w:val="22"/>
                <w:lang w:eastAsia="en-US"/>
              </w:rPr>
            </w:pPr>
          </w:p>
        </w:tc>
      </w:tr>
    </w:tbl>
    <w:p w14:paraId="141321E7" w14:textId="77777777" w:rsidR="00563366" w:rsidRDefault="00563366" w:rsidP="00171E92"/>
    <w:p w14:paraId="78FB907E" w14:textId="327A6136" w:rsidR="001D48CB" w:rsidRPr="00E51945" w:rsidRDefault="001D48CB" w:rsidP="003C465D">
      <w:pPr>
        <w:pStyle w:val="Ttulo2"/>
        <w:numPr>
          <w:ilvl w:val="1"/>
          <w:numId w:val="14"/>
        </w:numPr>
        <w:spacing w:before="0"/>
        <w:ind w:left="426" w:hanging="426"/>
        <w:rPr>
          <w:rFonts w:asciiTheme="minorHAnsi" w:hAnsiTheme="minorHAnsi" w:cstheme="minorHAnsi"/>
          <w:sz w:val="24"/>
          <w:szCs w:val="24"/>
        </w:rPr>
      </w:pPr>
      <w:bookmarkStart w:id="54" w:name="_Toc197693965"/>
      <w:r w:rsidRPr="00DC7458">
        <w:rPr>
          <w:rFonts w:asciiTheme="minorHAnsi" w:hAnsiTheme="minorHAnsi" w:cstheme="minorHAnsi"/>
          <w:sz w:val="24"/>
          <w:szCs w:val="24"/>
        </w:rPr>
        <w:t xml:space="preserve">RESULTADOS: </w:t>
      </w:r>
      <w:r>
        <w:rPr>
          <w:rFonts w:asciiTheme="minorHAnsi" w:hAnsiTheme="minorHAnsi" w:cstheme="minorHAnsi"/>
          <w:sz w:val="24"/>
          <w:szCs w:val="24"/>
        </w:rPr>
        <w:t xml:space="preserve">CRITERIO </w:t>
      </w:r>
      <w:r w:rsidR="00662E44" w:rsidRPr="00662E44">
        <w:rPr>
          <w:rFonts w:asciiTheme="minorHAnsi" w:hAnsiTheme="minorHAnsi"/>
          <w:sz w:val="24"/>
          <w:szCs w:val="22"/>
        </w:rPr>
        <w:t>FUNCIONES ESTRATÉGICAS Y DE SOPORTE</w:t>
      </w:r>
      <w:bookmarkEnd w:id="54"/>
      <w:r w:rsidR="00662E44" w:rsidRPr="00662E44">
        <w:rPr>
          <w:rFonts w:asciiTheme="minorHAnsi" w:hAnsiTheme="minorHAnsi"/>
          <w:sz w:val="24"/>
          <w:szCs w:val="22"/>
        </w:rPr>
        <w:t xml:space="preserve"> </w:t>
      </w:r>
    </w:p>
    <w:p w14:paraId="65E322B0" w14:textId="77777777" w:rsidR="001D48CB" w:rsidRDefault="001D48CB" w:rsidP="003C465D">
      <w:pPr>
        <w:spacing w:line="240" w:lineRule="auto"/>
        <w:rPr>
          <w:rFonts w:cstheme="minorHAnsi"/>
          <w:sz w:val="22"/>
        </w:rPr>
      </w:pPr>
    </w:p>
    <w:p w14:paraId="13294DA1" w14:textId="77777777" w:rsidR="008F2608" w:rsidRPr="008F2608" w:rsidRDefault="008F2608" w:rsidP="009A5C75">
      <w:pPr>
        <w:pStyle w:val="Prrafodelista"/>
        <w:numPr>
          <w:ilvl w:val="0"/>
          <w:numId w:val="24"/>
        </w:numPr>
        <w:spacing w:after="160" w:line="259" w:lineRule="auto"/>
        <w:jc w:val="left"/>
        <w:outlineLvl w:val="1"/>
        <w:rPr>
          <w:rFonts w:eastAsiaTheme="minorHAnsi"/>
          <w:b/>
          <w:sz w:val="24"/>
          <w:lang w:eastAsia="en-US"/>
        </w:rPr>
      </w:pPr>
      <w:bookmarkStart w:id="55" w:name="_Toc197693966"/>
      <w:r w:rsidRPr="008F2608">
        <w:rPr>
          <w:rFonts w:eastAsiaTheme="minorHAnsi"/>
          <w:b/>
          <w:sz w:val="22"/>
          <w:szCs w:val="20"/>
          <w:lang w:eastAsia="en-US"/>
        </w:rPr>
        <w:t>Planificación académica y administrativa de la carrera.</w:t>
      </w:r>
      <w:bookmarkEnd w:id="55"/>
    </w:p>
    <w:p w14:paraId="293EF954" w14:textId="37038380" w:rsidR="008F2608" w:rsidRPr="00833F88" w:rsidRDefault="00833F88" w:rsidP="00833F88">
      <w:pPr>
        <w:spacing w:after="160" w:line="276" w:lineRule="auto"/>
        <w:rPr>
          <w:rFonts w:eastAsiaTheme="minorHAnsi"/>
          <w:bCs/>
          <w:sz w:val="22"/>
          <w:szCs w:val="20"/>
          <w:lang w:eastAsia="en-US"/>
        </w:rPr>
      </w:pPr>
      <w:r w:rsidRPr="00833F88">
        <w:rPr>
          <w:rFonts w:eastAsiaTheme="minorHAnsi"/>
          <w:bCs/>
          <w:sz w:val="22"/>
          <w:szCs w:val="20"/>
          <w:lang w:eastAsia="en-US"/>
        </w:rPr>
        <w:t>Se implementa una planificación para la gestión académica y administrativa de la carrera, pertinente y articulada al Plan Estratégico de Desarrollo Institucional (PEDI) y Modelo Educativo, que guía de forma organizada e interrelacionada el desarrollo de las funciones sustantivas y sus procesos de soporte. La instancia competente, con base en políticas y procedimientos definidos, realiza seguimiento y evaluación de actividades, resultados, indicadores y/o metas alcanzadas en la carrea, cuyos resultados son considerados para las acciones de mejora continua de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3578EA08" w14:textId="77777777" w:rsidTr="00486EF9">
        <w:tc>
          <w:tcPr>
            <w:tcW w:w="1332" w:type="pct"/>
            <w:shd w:val="clear" w:color="auto" w:fill="F2F2F2" w:themeFill="background1" w:themeFillShade="F2"/>
            <w:vAlign w:val="center"/>
          </w:tcPr>
          <w:p w14:paraId="3293E0BF"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6E21CF42"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221908F2"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7347BB56" w14:textId="77777777" w:rsidTr="00486EF9">
        <w:tc>
          <w:tcPr>
            <w:tcW w:w="1332" w:type="pct"/>
            <w:vMerge w:val="restart"/>
            <w:vAlign w:val="center"/>
          </w:tcPr>
          <w:p w14:paraId="7AB6FEA2"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24. Planificación académica y administrativa de la carrera.</w:t>
            </w:r>
          </w:p>
        </w:tc>
        <w:tc>
          <w:tcPr>
            <w:tcW w:w="465" w:type="pct"/>
            <w:vAlign w:val="center"/>
          </w:tcPr>
          <w:p w14:paraId="595382DD"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73D0356B"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159E419C" w14:textId="77777777" w:rsidR="008F2608" w:rsidRPr="00CC0F06" w:rsidRDefault="008F2608" w:rsidP="00CC0F06">
            <w:pPr>
              <w:spacing w:line="276" w:lineRule="auto"/>
              <w:jc w:val="center"/>
              <w:rPr>
                <w:rFonts w:eastAsiaTheme="minorHAnsi"/>
                <w:b/>
                <w:sz w:val="22"/>
                <w:lang w:eastAsia="en-US"/>
              </w:rPr>
            </w:pPr>
          </w:p>
        </w:tc>
      </w:tr>
      <w:tr w:rsidR="008F2608" w:rsidRPr="00CC0F06" w14:paraId="479308DE" w14:textId="77777777" w:rsidTr="00486EF9">
        <w:tc>
          <w:tcPr>
            <w:tcW w:w="1332" w:type="pct"/>
            <w:vMerge/>
          </w:tcPr>
          <w:p w14:paraId="21EABEE4" w14:textId="77777777" w:rsidR="008F2608" w:rsidRPr="00CC0F06" w:rsidRDefault="008F2608" w:rsidP="00CC0F06">
            <w:pPr>
              <w:spacing w:line="276" w:lineRule="auto"/>
              <w:jc w:val="left"/>
              <w:rPr>
                <w:rFonts w:eastAsiaTheme="minorHAnsi"/>
                <w:b/>
                <w:sz w:val="22"/>
                <w:lang w:eastAsia="en-US"/>
              </w:rPr>
            </w:pPr>
          </w:p>
        </w:tc>
        <w:tc>
          <w:tcPr>
            <w:tcW w:w="465" w:type="pct"/>
          </w:tcPr>
          <w:p w14:paraId="45A9F2FD"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24.1.</w:t>
            </w:r>
          </w:p>
        </w:tc>
        <w:tc>
          <w:tcPr>
            <w:tcW w:w="1955" w:type="pct"/>
          </w:tcPr>
          <w:p w14:paraId="23DBBCA9"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3FE176B0" w14:textId="77777777" w:rsidR="008F2608" w:rsidRPr="00CC0F06" w:rsidRDefault="008F2608" w:rsidP="00CC0F06">
            <w:pPr>
              <w:spacing w:line="276" w:lineRule="auto"/>
              <w:jc w:val="left"/>
              <w:rPr>
                <w:rFonts w:eastAsiaTheme="minorHAnsi"/>
                <w:b/>
                <w:sz w:val="22"/>
                <w:lang w:eastAsia="en-US"/>
              </w:rPr>
            </w:pPr>
          </w:p>
        </w:tc>
      </w:tr>
      <w:tr w:rsidR="008F2608" w:rsidRPr="00CC0F06" w14:paraId="6B4FEDA2" w14:textId="77777777" w:rsidTr="00486EF9">
        <w:tc>
          <w:tcPr>
            <w:tcW w:w="1332" w:type="pct"/>
            <w:vMerge/>
          </w:tcPr>
          <w:p w14:paraId="6EC7F8B3" w14:textId="77777777" w:rsidR="008F2608" w:rsidRPr="00CC0F06" w:rsidRDefault="008F2608" w:rsidP="00CC0F06">
            <w:pPr>
              <w:spacing w:line="276" w:lineRule="auto"/>
              <w:jc w:val="left"/>
              <w:rPr>
                <w:rFonts w:eastAsiaTheme="minorHAnsi"/>
                <w:b/>
                <w:sz w:val="22"/>
                <w:lang w:eastAsia="en-US"/>
              </w:rPr>
            </w:pPr>
          </w:p>
        </w:tc>
        <w:tc>
          <w:tcPr>
            <w:tcW w:w="465" w:type="pct"/>
          </w:tcPr>
          <w:p w14:paraId="089CD2E2"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24.2.</w:t>
            </w:r>
          </w:p>
        </w:tc>
        <w:tc>
          <w:tcPr>
            <w:tcW w:w="1955" w:type="pct"/>
          </w:tcPr>
          <w:p w14:paraId="0352D24A"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B5A1E7A" w14:textId="77777777" w:rsidR="008F2608" w:rsidRPr="00CC0F06" w:rsidRDefault="008F2608" w:rsidP="00CC0F06">
            <w:pPr>
              <w:spacing w:line="276" w:lineRule="auto"/>
              <w:jc w:val="left"/>
              <w:rPr>
                <w:rFonts w:eastAsiaTheme="minorHAnsi"/>
                <w:b/>
                <w:sz w:val="22"/>
                <w:lang w:eastAsia="en-US"/>
              </w:rPr>
            </w:pPr>
          </w:p>
        </w:tc>
      </w:tr>
      <w:tr w:rsidR="008F2608" w:rsidRPr="00CC0F06" w14:paraId="385C1A75" w14:textId="77777777" w:rsidTr="00486EF9">
        <w:tc>
          <w:tcPr>
            <w:tcW w:w="1332" w:type="pct"/>
            <w:vMerge/>
          </w:tcPr>
          <w:p w14:paraId="745C6359" w14:textId="77777777" w:rsidR="008F2608" w:rsidRPr="00CC0F06" w:rsidRDefault="008F2608" w:rsidP="00CC0F06">
            <w:pPr>
              <w:spacing w:line="276" w:lineRule="auto"/>
              <w:jc w:val="left"/>
              <w:rPr>
                <w:rFonts w:eastAsiaTheme="minorHAnsi"/>
                <w:b/>
                <w:sz w:val="22"/>
                <w:lang w:eastAsia="en-US"/>
              </w:rPr>
            </w:pPr>
          </w:p>
        </w:tc>
        <w:tc>
          <w:tcPr>
            <w:tcW w:w="465" w:type="pct"/>
          </w:tcPr>
          <w:p w14:paraId="175C4525"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24.3.</w:t>
            </w:r>
          </w:p>
        </w:tc>
        <w:tc>
          <w:tcPr>
            <w:tcW w:w="1955" w:type="pct"/>
          </w:tcPr>
          <w:p w14:paraId="49D56100"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9F71E8F" w14:textId="77777777" w:rsidR="008F2608" w:rsidRPr="00CC0F06" w:rsidRDefault="008F2608" w:rsidP="00CC0F06">
            <w:pPr>
              <w:spacing w:line="276" w:lineRule="auto"/>
              <w:jc w:val="left"/>
              <w:rPr>
                <w:rFonts w:eastAsiaTheme="minorHAnsi"/>
                <w:b/>
                <w:sz w:val="22"/>
                <w:lang w:eastAsia="en-US"/>
              </w:rPr>
            </w:pPr>
          </w:p>
        </w:tc>
      </w:tr>
      <w:tr w:rsidR="008F2608" w:rsidRPr="00CC0F06" w14:paraId="2E8F4327" w14:textId="77777777" w:rsidTr="00486EF9">
        <w:tc>
          <w:tcPr>
            <w:tcW w:w="1332" w:type="pct"/>
            <w:vMerge/>
          </w:tcPr>
          <w:p w14:paraId="406FD16C" w14:textId="77777777" w:rsidR="008F2608" w:rsidRPr="00CC0F06" w:rsidRDefault="008F2608" w:rsidP="00CC0F06">
            <w:pPr>
              <w:spacing w:line="276" w:lineRule="auto"/>
              <w:jc w:val="left"/>
              <w:rPr>
                <w:rFonts w:eastAsiaTheme="minorHAnsi"/>
                <w:b/>
                <w:sz w:val="22"/>
                <w:lang w:eastAsia="en-US"/>
              </w:rPr>
            </w:pPr>
          </w:p>
        </w:tc>
        <w:tc>
          <w:tcPr>
            <w:tcW w:w="465" w:type="pct"/>
          </w:tcPr>
          <w:p w14:paraId="1CC1EAB0"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24.4.</w:t>
            </w:r>
          </w:p>
        </w:tc>
        <w:tc>
          <w:tcPr>
            <w:tcW w:w="1955" w:type="pct"/>
          </w:tcPr>
          <w:p w14:paraId="56551C3B"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A28E96A" w14:textId="77777777" w:rsidR="008F2608" w:rsidRPr="00CC0F06" w:rsidRDefault="008F2608" w:rsidP="00CC0F06">
            <w:pPr>
              <w:spacing w:line="276" w:lineRule="auto"/>
              <w:jc w:val="left"/>
              <w:rPr>
                <w:rFonts w:eastAsiaTheme="minorHAnsi"/>
                <w:b/>
                <w:sz w:val="22"/>
                <w:lang w:eastAsia="en-US"/>
              </w:rPr>
            </w:pPr>
          </w:p>
        </w:tc>
      </w:tr>
      <w:tr w:rsidR="008F2608" w:rsidRPr="00CC0F06" w14:paraId="0E191D1B" w14:textId="77777777" w:rsidTr="00486EF9">
        <w:tc>
          <w:tcPr>
            <w:tcW w:w="1332" w:type="pct"/>
            <w:vMerge/>
          </w:tcPr>
          <w:p w14:paraId="490FF91F" w14:textId="77777777" w:rsidR="008F2608" w:rsidRPr="00CC0F06" w:rsidRDefault="008F2608" w:rsidP="00CC0F06">
            <w:pPr>
              <w:spacing w:line="276" w:lineRule="auto"/>
              <w:jc w:val="left"/>
              <w:rPr>
                <w:rFonts w:eastAsiaTheme="minorHAnsi"/>
                <w:b/>
                <w:sz w:val="22"/>
                <w:lang w:eastAsia="en-US"/>
              </w:rPr>
            </w:pPr>
          </w:p>
        </w:tc>
        <w:tc>
          <w:tcPr>
            <w:tcW w:w="465" w:type="pct"/>
          </w:tcPr>
          <w:p w14:paraId="04D4FED2"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24.5.</w:t>
            </w:r>
          </w:p>
        </w:tc>
        <w:tc>
          <w:tcPr>
            <w:tcW w:w="1955" w:type="pct"/>
          </w:tcPr>
          <w:p w14:paraId="7A40689F"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3FA8DA8" w14:textId="77777777" w:rsidR="008F2608" w:rsidRPr="00CC0F06" w:rsidRDefault="008F2608" w:rsidP="00CC0F06">
            <w:pPr>
              <w:spacing w:line="276" w:lineRule="auto"/>
              <w:jc w:val="left"/>
              <w:rPr>
                <w:rFonts w:eastAsiaTheme="minorHAnsi"/>
                <w:b/>
                <w:sz w:val="22"/>
                <w:lang w:eastAsia="en-US"/>
              </w:rPr>
            </w:pPr>
          </w:p>
        </w:tc>
      </w:tr>
      <w:tr w:rsidR="008F2608" w:rsidRPr="00CC0F06" w14:paraId="2E9068B3" w14:textId="77777777" w:rsidTr="00486EF9">
        <w:tc>
          <w:tcPr>
            <w:tcW w:w="5000" w:type="pct"/>
            <w:gridSpan w:val="4"/>
            <w:shd w:val="clear" w:color="auto" w:fill="F2F2F2" w:themeFill="background1" w:themeFillShade="F2"/>
          </w:tcPr>
          <w:p w14:paraId="747E5BB0"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6F5CD862" w14:textId="77777777" w:rsidTr="00486EF9">
        <w:tc>
          <w:tcPr>
            <w:tcW w:w="5000" w:type="pct"/>
            <w:gridSpan w:val="4"/>
          </w:tcPr>
          <w:p w14:paraId="750D54F2" w14:textId="77777777" w:rsidR="008F2608" w:rsidRPr="00CC0F06" w:rsidRDefault="008F2608" w:rsidP="00CC0F06">
            <w:pPr>
              <w:spacing w:line="276" w:lineRule="auto"/>
              <w:jc w:val="left"/>
              <w:rPr>
                <w:rFonts w:eastAsiaTheme="minorHAnsi"/>
                <w:b/>
                <w:sz w:val="22"/>
                <w:lang w:eastAsia="en-US"/>
              </w:rPr>
            </w:pPr>
          </w:p>
          <w:p w14:paraId="1B80B16A" w14:textId="77777777" w:rsidR="008F2608" w:rsidRPr="00CC0F06" w:rsidRDefault="008F2608" w:rsidP="00CC0F06">
            <w:pPr>
              <w:spacing w:line="276" w:lineRule="auto"/>
              <w:jc w:val="left"/>
              <w:rPr>
                <w:rFonts w:eastAsiaTheme="minorHAnsi"/>
                <w:b/>
                <w:sz w:val="22"/>
                <w:lang w:eastAsia="en-US"/>
              </w:rPr>
            </w:pPr>
          </w:p>
          <w:p w14:paraId="3322FFC2" w14:textId="77777777" w:rsidR="008F2608" w:rsidRPr="00CC0F06" w:rsidRDefault="008F2608" w:rsidP="00CC0F06">
            <w:pPr>
              <w:spacing w:line="276" w:lineRule="auto"/>
              <w:jc w:val="left"/>
              <w:rPr>
                <w:rFonts w:eastAsiaTheme="minorHAnsi"/>
                <w:b/>
                <w:sz w:val="22"/>
                <w:lang w:eastAsia="en-US"/>
              </w:rPr>
            </w:pPr>
          </w:p>
          <w:p w14:paraId="60BA7D8E" w14:textId="77777777" w:rsidR="008F2608" w:rsidRPr="00CC0F06" w:rsidRDefault="008F2608" w:rsidP="00CC0F06">
            <w:pPr>
              <w:spacing w:line="276" w:lineRule="auto"/>
              <w:jc w:val="left"/>
              <w:rPr>
                <w:rFonts w:eastAsiaTheme="minorHAnsi"/>
                <w:b/>
                <w:sz w:val="22"/>
                <w:lang w:eastAsia="en-US"/>
              </w:rPr>
            </w:pPr>
          </w:p>
          <w:p w14:paraId="6D6FA6BF" w14:textId="77777777" w:rsidR="008F2608" w:rsidRPr="00CC0F06" w:rsidRDefault="008F2608" w:rsidP="00CC0F06">
            <w:pPr>
              <w:spacing w:line="276" w:lineRule="auto"/>
              <w:jc w:val="left"/>
              <w:rPr>
                <w:rFonts w:eastAsiaTheme="minorHAnsi"/>
                <w:b/>
                <w:sz w:val="22"/>
                <w:lang w:eastAsia="en-US"/>
              </w:rPr>
            </w:pPr>
          </w:p>
        </w:tc>
      </w:tr>
    </w:tbl>
    <w:p w14:paraId="57E61020" w14:textId="77777777" w:rsidR="008F2608" w:rsidRPr="008F2608" w:rsidRDefault="008F2608" w:rsidP="008F2608">
      <w:pPr>
        <w:spacing w:after="160" w:line="259" w:lineRule="auto"/>
        <w:jc w:val="left"/>
        <w:rPr>
          <w:rFonts w:eastAsiaTheme="minorHAnsi"/>
          <w:b/>
          <w:sz w:val="22"/>
          <w:szCs w:val="20"/>
          <w:lang w:eastAsia="en-US"/>
        </w:rPr>
      </w:pPr>
    </w:p>
    <w:p w14:paraId="30058473" w14:textId="77777777" w:rsidR="008F2608" w:rsidRPr="00CC0F06" w:rsidRDefault="008F2608" w:rsidP="009A5C75">
      <w:pPr>
        <w:pStyle w:val="Prrafodelista"/>
        <w:numPr>
          <w:ilvl w:val="0"/>
          <w:numId w:val="24"/>
        </w:numPr>
        <w:spacing w:after="160" w:line="259" w:lineRule="auto"/>
        <w:jc w:val="left"/>
        <w:outlineLvl w:val="1"/>
        <w:rPr>
          <w:rFonts w:eastAsiaTheme="minorHAnsi"/>
          <w:b/>
          <w:sz w:val="22"/>
          <w:lang w:eastAsia="en-US"/>
        </w:rPr>
      </w:pPr>
      <w:bookmarkStart w:id="56" w:name="_Toc197693967"/>
      <w:r w:rsidRPr="00CC0F06">
        <w:rPr>
          <w:rFonts w:eastAsiaTheme="minorHAnsi"/>
          <w:b/>
          <w:sz w:val="22"/>
          <w:lang w:eastAsia="en-US"/>
        </w:rPr>
        <w:t>Aseguramiento de la calidad de la carrera</w:t>
      </w:r>
      <w:bookmarkEnd w:id="56"/>
    </w:p>
    <w:p w14:paraId="0A934C70" w14:textId="52BB0E68" w:rsidR="00833F88" w:rsidRPr="00CC0F06" w:rsidRDefault="005021C7" w:rsidP="005021C7">
      <w:pPr>
        <w:spacing w:after="160" w:line="276" w:lineRule="auto"/>
        <w:rPr>
          <w:rFonts w:eastAsiaTheme="minorHAnsi"/>
          <w:bCs/>
          <w:sz w:val="22"/>
          <w:lang w:eastAsia="en-US"/>
        </w:rPr>
      </w:pPr>
      <w:r w:rsidRPr="00CC0F06">
        <w:rPr>
          <w:rFonts w:eastAsiaTheme="minorHAnsi"/>
          <w:bCs/>
          <w:sz w:val="22"/>
          <w:lang w:eastAsia="en-US"/>
        </w:rPr>
        <w:t xml:space="preserve">La carrera cuenta con un mecanismo de gestión de calidad, articulado con el sistema institucional, sustentado principalmente en la autoevaluación que contribuye al desarrollo de los procesos académicos y administrativos, en el marco del aseguramiento de la calidad de las funciones sustantivas. La instancia competente en la carrera con base en lineamientos definidos realiza seguimiento y evaluación de los procesos de aseguramiento de la calidad desarrollados, cuyos resultados son considerados para las acciones de mejora continua.  </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471457A6" w14:textId="77777777" w:rsidTr="00486EF9">
        <w:tc>
          <w:tcPr>
            <w:tcW w:w="1332" w:type="pct"/>
            <w:shd w:val="clear" w:color="auto" w:fill="F2F2F2" w:themeFill="background1" w:themeFillShade="F2"/>
            <w:vAlign w:val="center"/>
          </w:tcPr>
          <w:p w14:paraId="5EB70E09"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lastRenderedPageBreak/>
              <w:t>Indicador</w:t>
            </w:r>
          </w:p>
        </w:tc>
        <w:tc>
          <w:tcPr>
            <w:tcW w:w="2420" w:type="pct"/>
            <w:gridSpan w:val="2"/>
            <w:shd w:val="clear" w:color="auto" w:fill="F2F2F2" w:themeFill="background1" w:themeFillShade="F2"/>
            <w:vAlign w:val="center"/>
          </w:tcPr>
          <w:p w14:paraId="2FA25C71"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02C1277B"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7B204542" w14:textId="77777777" w:rsidTr="00486EF9">
        <w:tc>
          <w:tcPr>
            <w:tcW w:w="1332" w:type="pct"/>
            <w:vMerge w:val="restart"/>
            <w:vAlign w:val="center"/>
          </w:tcPr>
          <w:p w14:paraId="72735D76"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25. Aseguramiento de la calidad de la carrera</w:t>
            </w:r>
          </w:p>
        </w:tc>
        <w:tc>
          <w:tcPr>
            <w:tcW w:w="465" w:type="pct"/>
            <w:vAlign w:val="center"/>
          </w:tcPr>
          <w:p w14:paraId="4ED566C3"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6BD41A15"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42F99043" w14:textId="77777777" w:rsidR="008F2608" w:rsidRPr="00CC0F06" w:rsidRDefault="008F2608" w:rsidP="00CC0F06">
            <w:pPr>
              <w:spacing w:line="276" w:lineRule="auto"/>
              <w:jc w:val="center"/>
              <w:rPr>
                <w:rFonts w:eastAsiaTheme="minorHAnsi"/>
                <w:b/>
                <w:sz w:val="22"/>
                <w:lang w:eastAsia="en-US"/>
              </w:rPr>
            </w:pPr>
          </w:p>
        </w:tc>
      </w:tr>
      <w:tr w:rsidR="008F2608" w:rsidRPr="00CC0F06" w14:paraId="276E42AB" w14:textId="77777777" w:rsidTr="00486EF9">
        <w:tc>
          <w:tcPr>
            <w:tcW w:w="1332" w:type="pct"/>
            <w:vMerge/>
          </w:tcPr>
          <w:p w14:paraId="200DFCE6" w14:textId="77777777" w:rsidR="008F2608" w:rsidRPr="00CC0F06" w:rsidRDefault="008F2608" w:rsidP="00CC0F06">
            <w:pPr>
              <w:spacing w:line="276" w:lineRule="auto"/>
              <w:jc w:val="left"/>
              <w:rPr>
                <w:rFonts w:eastAsiaTheme="minorHAnsi"/>
                <w:b/>
                <w:sz w:val="22"/>
                <w:lang w:eastAsia="en-US"/>
              </w:rPr>
            </w:pPr>
          </w:p>
        </w:tc>
        <w:tc>
          <w:tcPr>
            <w:tcW w:w="465" w:type="pct"/>
          </w:tcPr>
          <w:p w14:paraId="53ABCA36"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25.1.</w:t>
            </w:r>
          </w:p>
        </w:tc>
        <w:tc>
          <w:tcPr>
            <w:tcW w:w="1955" w:type="pct"/>
          </w:tcPr>
          <w:p w14:paraId="00795E7A"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4B2A0E2A" w14:textId="77777777" w:rsidR="008F2608" w:rsidRPr="00CC0F06" w:rsidRDefault="008F2608" w:rsidP="00CC0F06">
            <w:pPr>
              <w:spacing w:line="276" w:lineRule="auto"/>
              <w:jc w:val="left"/>
              <w:rPr>
                <w:rFonts w:eastAsiaTheme="minorHAnsi"/>
                <w:b/>
                <w:sz w:val="22"/>
                <w:lang w:eastAsia="en-US"/>
              </w:rPr>
            </w:pPr>
          </w:p>
        </w:tc>
      </w:tr>
      <w:tr w:rsidR="008F2608" w:rsidRPr="00CC0F06" w14:paraId="5C462428" w14:textId="77777777" w:rsidTr="00486EF9">
        <w:tc>
          <w:tcPr>
            <w:tcW w:w="1332" w:type="pct"/>
            <w:vMerge/>
          </w:tcPr>
          <w:p w14:paraId="4C005E28" w14:textId="77777777" w:rsidR="008F2608" w:rsidRPr="00CC0F06" w:rsidRDefault="008F2608" w:rsidP="00CC0F06">
            <w:pPr>
              <w:spacing w:line="276" w:lineRule="auto"/>
              <w:jc w:val="left"/>
              <w:rPr>
                <w:rFonts w:eastAsiaTheme="minorHAnsi"/>
                <w:b/>
                <w:sz w:val="22"/>
                <w:lang w:eastAsia="en-US"/>
              </w:rPr>
            </w:pPr>
          </w:p>
        </w:tc>
        <w:tc>
          <w:tcPr>
            <w:tcW w:w="465" w:type="pct"/>
          </w:tcPr>
          <w:p w14:paraId="4528FBAC"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25.2.</w:t>
            </w:r>
          </w:p>
        </w:tc>
        <w:tc>
          <w:tcPr>
            <w:tcW w:w="1955" w:type="pct"/>
          </w:tcPr>
          <w:p w14:paraId="504BD8D7"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08CA8467" w14:textId="77777777" w:rsidR="008F2608" w:rsidRPr="00CC0F06" w:rsidRDefault="008F2608" w:rsidP="00CC0F06">
            <w:pPr>
              <w:spacing w:line="276" w:lineRule="auto"/>
              <w:jc w:val="left"/>
              <w:rPr>
                <w:rFonts w:eastAsiaTheme="minorHAnsi"/>
                <w:b/>
                <w:sz w:val="22"/>
                <w:lang w:eastAsia="en-US"/>
              </w:rPr>
            </w:pPr>
          </w:p>
        </w:tc>
      </w:tr>
      <w:tr w:rsidR="008F2608" w:rsidRPr="00CC0F06" w14:paraId="06699574" w14:textId="77777777" w:rsidTr="00486EF9">
        <w:tc>
          <w:tcPr>
            <w:tcW w:w="1332" w:type="pct"/>
            <w:vMerge/>
          </w:tcPr>
          <w:p w14:paraId="09E5E9FA" w14:textId="77777777" w:rsidR="008F2608" w:rsidRPr="00CC0F06" w:rsidRDefault="008F2608" w:rsidP="00CC0F06">
            <w:pPr>
              <w:spacing w:line="276" w:lineRule="auto"/>
              <w:jc w:val="left"/>
              <w:rPr>
                <w:rFonts w:eastAsiaTheme="minorHAnsi"/>
                <w:b/>
                <w:sz w:val="22"/>
                <w:lang w:eastAsia="en-US"/>
              </w:rPr>
            </w:pPr>
          </w:p>
        </w:tc>
        <w:tc>
          <w:tcPr>
            <w:tcW w:w="465" w:type="pct"/>
          </w:tcPr>
          <w:p w14:paraId="544DCE52"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25.3.</w:t>
            </w:r>
          </w:p>
        </w:tc>
        <w:tc>
          <w:tcPr>
            <w:tcW w:w="1955" w:type="pct"/>
          </w:tcPr>
          <w:p w14:paraId="47F109F6"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05180AF9" w14:textId="77777777" w:rsidR="008F2608" w:rsidRPr="00CC0F06" w:rsidRDefault="008F2608" w:rsidP="00CC0F06">
            <w:pPr>
              <w:spacing w:line="276" w:lineRule="auto"/>
              <w:jc w:val="left"/>
              <w:rPr>
                <w:rFonts w:eastAsiaTheme="minorHAnsi"/>
                <w:b/>
                <w:sz w:val="22"/>
                <w:lang w:eastAsia="en-US"/>
              </w:rPr>
            </w:pPr>
          </w:p>
        </w:tc>
      </w:tr>
      <w:tr w:rsidR="008F2608" w:rsidRPr="00CC0F06" w14:paraId="229697DA" w14:textId="77777777" w:rsidTr="00486EF9">
        <w:tc>
          <w:tcPr>
            <w:tcW w:w="1332" w:type="pct"/>
            <w:vMerge/>
          </w:tcPr>
          <w:p w14:paraId="1B972FF3" w14:textId="77777777" w:rsidR="008F2608" w:rsidRPr="00CC0F06" w:rsidRDefault="008F2608" w:rsidP="00CC0F06">
            <w:pPr>
              <w:spacing w:line="276" w:lineRule="auto"/>
              <w:jc w:val="left"/>
              <w:rPr>
                <w:rFonts w:eastAsiaTheme="minorHAnsi"/>
                <w:b/>
                <w:sz w:val="22"/>
                <w:lang w:eastAsia="en-US"/>
              </w:rPr>
            </w:pPr>
          </w:p>
        </w:tc>
        <w:tc>
          <w:tcPr>
            <w:tcW w:w="465" w:type="pct"/>
          </w:tcPr>
          <w:p w14:paraId="12174895"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25.4.</w:t>
            </w:r>
          </w:p>
        </w:tc>
        <w:tc>
          <w:tcPr>
            <w:tcW w:w="1955" w:type="pct"/>
          </w:tcPr>
          <w:p w14:paraId="224844A9"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497EDAA4" w14:textId="77777777" w:rsidR="008F2608" w:rsidRPr="00CC0F06" w:rsidRDefault="008F2608" w:rsidP="00CC0F06">
            <w:pPr>
              <w:spacing w:line="276" w:lineRule="auto"/>
              <w:jc w:val="left"/>
              <w:rPr>
                <w:rFonts w:eastAsiaTheme="minorHAnsi"/>
                <w:b/>
                <w:sz w:val="22"/>
                <w:lang w:eastAsia="en-US"/>
              </w:rPr>
            </w:pPr>
          </w:p>
        </w:tc>
      </w:tr>
      <w:tr w:rsidR="008F2608" w:rsidRPr="00CC0F06" w14:paraId="7541B983" w14:textId="77777777" w:rsidTr="00486EF9">
        <w:tc>
          <w:tcPr>
            <w:tcW w:w="1332" w:type="pct"/>
            <w:vMerge/>
          </w:tcPr>
          <w:p w14:paraId="064C4A9C" w14:textId="77777777" w:rsidR="008F2608" w:rsidRPr="00CC0F06" w:rsidRDefault="008F2608" w:rsidP="00CC0F06">
            <w:pPr>
              <w:spacing w:line="276" w:lineRule="auto"/>
              <w:jc w:val="left"/>
              <w:rPr>
                <w:rFonts w:eastAsiaTheme="minorHAnsi"/>
                <w:b/>
                <w:sz w:val="22"/>
                <w:lang w:eastAsia="en-US"/>
              </w:rPr>
            </w:pPr>
          </w:p>
        </w:tc>
        <w:tc>
          <w:tcPr>
            <w:tcW w:w="465" w:type="pct"/>
          </w:tcPr>
          <w:p w14:paraId="37D6EFEE"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25.5.</w:t>
            </w:r>
          </w:p>
        </w:tc>
        <w:tc>
          <w:tcPr>
            <w:tcW w:w="1955" w:type="pct"/>
          </w:tcPr>
          <w:p w14:paraId="4BBF4C36"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04DB89CA" w14:textId="77777777" w:rsidR="008F2608" w:rsidRPr="00CC0F06" w:rsidRDefault="008F2608" w:rsidP="00CC0F06">
            <w:pPr>
              <w:spacing w:line="276" w:lineRule="auto"/>
              <w:jc w:val="left"/>
              <w:rPr>
                <w:rFonts w:eastAsiaTheme="minorHAnsi"/>
                <w:b/>
                <w:sz w:val="22"/>
                <w:lang w:eastAsia="en-US"/>
              </w:rPr>
            </w:pPr>
          </w:p>
        </w:tc>
      </w:tr>
      <w:tr w:rsidR="008F2608" w:rsidRPr="00CC0F06" w14:paraId="21498AFF" w14:textId="77777777" w:rsidTr="00486EF9">
        <w:tc>
          <w:tcPr>
            <w:tcW w:w="1332" w:type="pct"/>
            <w:vMerge/>
          </w:tcPr>
          <w:p w14:paraId="7576BA17" w14:textId="77777777" w:rsidR="008F2608" w:rsidRPr="00CC0F06" w:rsidRDefault="008F2608" w:rsidP="00CC0F06">
            <w:pPr>
              <w:spacing w:line="276" w:lineRule="auto"/>
              <w:jc w:val="left"/>
              <w:rPr>
                <w:rFonts w:eastAsiaTheme="minorHAnsi"/>
                <w:b/>
                <w:sz w:val="22"/>
                <w:lang w:eastAsia="en-US"/>
              </w:rPr>
            </w:pPr>
          </w:p>
        </w:tc>
        <w:tc>
          <w:tcPr>
            <w:tcW w:w="465" w:type="pct"/>
          </w:tcPr>
          <w:p w14:paraId="66CE0CF3"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25.6.</w:t>
            </w:r>
          </w:p>
        </w:tc>
        <w:tc>
          <w:tcPr>
            <w:tcW w:w="1955" w:type="pct"/>
          </w:tcPr>
          <w:p w14:paraId="09D3A537"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775E7C7" w14:textId="77777777" w:rsidR="008F2608" w:rsidRPr="00CC0F06" w:rsidRDefault="008F2608" w:rsidP="00CC0F06">
            <w:pPr>
              <w:spacing w:line="276" w:lineRule="auto"/>
              <w:jc w:val="left"/>
              <w:rPr>
                <w:rFonts w:eastAsiaTheme="minorHAnsi"/>
                <w:b/>
                <w:sz w:val="22"/>
                <w:lang w:eastAsia="en-US"/>
              </w:rPr>
            </w:pPr>
          </w:p>
        </w:tc>
      </w:tr>
      <w:tr w:rsidR="008F2608" w:rsidRPr="00CC0F06" w14:paraId="70FF4E47" w14:textId="77777777" w:rsidTr="00486EF9">
        <w:tc>
          <w:tcPr>
            <w:tcW w:w="5000" w:type="pct"/>
            <w:gridSpan w:val="4"/>
            <w:shd w:val="clear" w:color="auto" w:fill="F2F2F2" w:themeFill="background1" w:themeFillShade="F2"/>
          </w:tcPr>
          <w:p w14:paraId="1D6619FA"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4021C44C" w14:textId="77777777" w:rsidTr="00486EF9">
        <w:tc>
          <w:tcPr>
            <w:tcW w:w="5000" w:type="pct"/>
            <w:gridSpan w:val="4"/>
          </w:tcPr>
          <w:p w14:paraId="0D6AFE6B" w14:textId="77777777" w:rsidR="008F2608" w:rsidRPr="00CC0F06" w:rsidRDefault="008F2608" w:rsidP="00CC0F06">
            <w:pPr>
              <w:spacing w:line="276" w:lineRule="auto"/>
              <w:jc w:val="left"/>
              <w:rPr>
                <w:rFonts w:eastAsiaTheme="minorHAnsi"/>
                <w:b/>
                <w:sz w:val="22"/>
                <w:lang w:eastAsia="en-US"/>
              </w:rPr>
            </w:pPr>
          </w:p>
          <w:p w14:paraId="5CAF15D4" w14:textId="77777777" w:rsidR="008F2608" w:rsidRPr="00CC0F06" w:rsidRDefault="008F2608" w:rsidP="00CC0F06">
            <w:pPr>
              <w:spacing w:line="276" w:lineRule="auto"/>
              <w:jc w:val="left"/>
              <w:rPr>
                <w:rFonts w:eastAsiaTheme="minorHAnsi"/>
                <w:b/>
                <w:sz w:val="22"/>
                <w:lang w:eastAsia="en-US"/>
              </w:rPr>
            </w:pPr>
          </w:p>
          <w:p w14:paraId="43E54061" w14:textId="77777777" w:rsidR="008F2608" w:rsidRPr="00CC0F06" w:rsidRDefault="008F2608" w:rsidP="00CC0F06">
            <w:pPr>
              <w:spacing w:line="276" w:lineRule="auto"/>
              <w:jc w:val="left"/>
              <w:rPr>
                <w:rFonts w:eastAsiaTheme="minorHAnsi"/>
                <w:b/>
                <w:sz w:val="22"/>
                <w:lang w:eastAsia="en-US"/>
              </w:rPr>
            </w:pPr>
          </w:p>
          <w:p w14:paraId="4CE3A553" w14:textId="77777777" w:rsidR="008F2608" w:rsidRPr="00CC0F06" w:rsidRDefault="008F2608" w:rsidP="00CC0F06">
            <w:pPr>
              <w:spacing w:line="276" w:lineRule="auto"/>
              <w:jc w:val="left"/>
              <w:rPr>
                <w:rFonts w:eastAsiaTheme="minorHAnsi"/>
                <w:b/>
                <w:sz w:val="22"/>
                <w:lang w:eastAsia="en-US"/>
              </w:rPr>
            </w:pPr>
          </w:p>
          <w:p w14:paraId="544A440F" w14:textId="77777777" w:rsidR="008F2608" w:rsidRPr="00CC0F06" w:rsidRDefault="008F2608" w:rsidP="00CC0F06">
            <w:pPr>
              <w:spacing w:line="276" w:lineRule="auto"/>
              <w:jc w:val="left"/>
              <w:rPr>
                <w:rFonts w:eastAsiaTheme="minorHAnsi"/>
                <w:b/>
                <w:sz w:val="22"/>
                <w:lang w:eastAsia="en-US"/>
              </w:rPr>
            </w:pPr>
          </w:p>
        </w:tc>
      </w:tr>
    </w:tbl>
    <w:p w14:paraId="6A747112" w14:textId="77777777" w:rsidR="008F2608" w:rsidRPr="008F2608" w:rsidRDefault="008F2608" w:rsidP="008F2608">
      <w:pPr>
        <w:spacing w:after="160" w:line="259" w:lineRule="auto"/>
        <w:jc w:val="left"/>
        <w:rPr>
          <w:rFonts w:eastAsiaTheme="minorHAnsi"/>
          <w:b/>
          <w:sz w:val="22"/>
          <w:szCs w:val="20"/>
          <w:lang w:eastAsia="en-US"/>
        </w:rPr>
      </w:pPr>
    </w:p>
    <w:p w14:paraId="1022BB19" w14:textId="77777777" w:rsidR="008F2608" w:rsidRPr="00882876"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57" w:name="_Toc197693968"/>
      <w:r w:rsidRPr="00882876">
        <w:rPr>
          <w:rFonts w:eastAsiaTheme="minorHAnsi"/>
          <w:b/>
          <w:sz w:val="22"/>
          <w:szCs w:val="20"/>
          <w:lang w:eastAsia="en-US"/>
        </w:rPr>
        <w:t>Ética, transparencia e integridad</w:t>
      </w:r>
      <w:bookmarkEnd w:id="57"/>
    </w:p>
    <w:p w14:paraId="3BEFE4C9" w14:textId="427FC51A" w:rsidR="00882876" w:rsidRPr="008F2608" w:rsidRDefault="00882876" w:rsidP="00882876">
      <w:pPr>
        <w:spacing w:after="160" w:line="276" w:lineRule="auto"/>
        <w:rPr>
          <w:rFonts w:eastAsiaTheme="minorHAnsi"/>
          <w:bCs/>
          <w:sz w:val="22"/>
          <w:szCs w:val="20"/>
          <w:lang w:eastAsia="en-US"/>
        </w:rPr>
      </w:pPr>
      <w:r w:rsidRPr="00882876">
        <w:rPr>
          <w:rFonts w:eastAsiaTheme="minorHAnsi"/>
          <w:bCs/>
          <w:sz w:val="22"/>
          <w:szCs w:val="20"/>
          <w:lang w:eastAsia="en-US"/>
        </w:rPr>
        <w:t>La carrera aplica un código de conducta ética coherente con su filosofía, valores y principios del Sistema de Educación Superior, que promueve un comportamiento actitudinal transparente, inclusivo e íntegro de los miembros de la comunidad educativa de la carrera, articulado con el nivel institucional. La instancia competente, con base en políticas y procedimientos definidos realiza seguimiento y evaluación a la aplicación y cumplimiento de las normas de conducta ética en la carrera, cuyos resultados son considerados para las acciones de mejora continua.</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53A421F0" w14:textId="77777777" w:rsidTr="00486EF9">
        <w:tc>
          <w:tcPr>
            <w:tcW w:w="1332" w:type="pct"/>
            <w:shd w:val="clear" w:color="auto" w:fill="F2F2F2" w:themeFill="background1" w:themeFillShade="F2"/>
            <w:vAlign w:val="center"/>
          </w:tcPr>
          <w:p w14:paraId="1F7075B7"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3860B9D5"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71C5FDBD"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61FE167E" w14:textId="77777777" w:rsidTr="00486EF9">
        <w:tc>
          <w:tcPr>
            <w:tcW w:w="1332" w:type="pct"/>
            <w:vMerge w:val="restart"/>
            <w:vAlign w:val="center"/>
          </w:tcPr>
          <w:p w14:paraId="5AB6CBC7"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26. Ética, transparencia e integridad</w:t>
            </w:r>
          </w:p>
        </w:tc>
        <w:tc>
          <w:tcPr>
            <w:tcW w:w="465" w:type="pct"/>
            <w:vAlign w:val="center"/>
          </w:tcPr>
          <w:p w14:paraId="31B47819"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737012A6"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2D8853A8" w14:textId="77777777" w:rsidR="008F2608" w:rsidRPr="00CC0F06" w:rsidRDefault="008F2608" w:rsidP="00CC0F06">
            <w:pPr>
              <w:spacing w:line="276" w:lineRule="auto"/>
              <w:jc w:val="center"/>
              <w:rPr>
                <w:rFonts w:eastAsiaTheme="minorHAnsi"/>
                <w:b/>
                <w:sz w:val="22"/>
                <w:lang w:eastAsia="en-US"/>
              </w:rPr>
            </w:pPr>
          </w:p>
        </w:tc>
      </w:tr>
      <w:tr w:rsidR="008F2608" w:rsidRPr="00CC0F06" w14:paraId="3D930F89" w14:textId="77777777" w:rsidTr="00486EF9">
        <w:tc>
          <w:tcPr>
            <w:tcW w:w="1332" w:type="pct"/>
            <w:vMerge/>
          </w:tcPr>
          <w:p w14:paraId="6BB1BE08" w14:textId="77777777" w:rsidR="008F2608" w:rsidRPr="00CC0F06" w:rsidRDefault="008F2608" w:rsidP="00CC0F06">
            <w:pPr>
              <w:spacing w:line="276" w:lineRule="auto"/>
              <w:jc w:val="left"/>
              <w:rPr>
                <w:rFonts w:eastAsiaTheme="minorHAnsi"/>
                <w:b/>
                <w:sz w:val="22"/>
                <w:lang w:eastAsia="en-US"/>
              </w:rPr>
            </w:pPr>
          </w:p>
        </w:tc>
        <w:tc>
          <w:tcPr>
            <w:tcW w:w="465" w:type="pct"/>
          </w:tcPr>
          <w:p w14:paraId="1CD42614"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26.1.</w:t>
            </w:r>
          </w:p>
        </w:tc>
        <w:tc>
          <w:tcPr>
            <w:tcW w:w="1955" w:type="pct"/>
          </w:tcPr>
          <w:p w14:paraId="11C599C5"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64A8DF80" w14:textId="77777777" w:rsidR="008F2608" w:rsidRPr="00CC0F06" w:rsidRDefault="008F2608" w:rsidP="00CC0F06">
            <w:pPr>
              <w:spacing w:line="276" w:lineRule="auto"/>
              <w:jc w:val="left"/>
              <w:rPr>
                <w:rFonts w:eastAsiaTheme="minorHAnsi"/>
                <w:b/>
                <w:sz w:val="22"/>
                <w:lang w:eastAsia="en-US"/>
              </w:rPr>
            </w:pPr>
          </w:p>
        </w:tc>
      </w:tr>
      <w:tr w:rsidR="008F2608" w:rsidRPr="00CC0F06" w14:paraId="7D51FB4E" w14:textId="77777777" w:rsidTr="00486EF9">
        <w:tc>
          <w:tcPr>
            <w:tcW w:w="1332" w:type="pct"/>
            <w:vMerge/>
          </w:tcPr>
          <w:p w14:paraId="4DC7D309" w14:textId="77777777" w:rsidR="008F2608" w:rsidRPr="00CC0F06" w:rsidRDefault="008F2608" w:rsidP="00CC0F06">
            <w:pPr>
              <w:spacing w:line="276" w:lineRule="auto"/>
              <w:jc w:val="left"/>
              <w:rPr>
                <w:rFonts w:eastAsiaTheme="minorHAnsi"/>
                <w:b/>
                <w:sz w:val="22"/>
                <w:lang w:eastAsia="en-US"/>
              </w:rPr>
            </w:pPr>
          </w:p>
        </w:tc>
        <w:tc>
          <w:tcPr>
            <w:tcW w:w="465" w:type="pct"/>
          </w:tcPr>
          <w:p w14:paraId="05F7D910"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26.2.</w:t>
            </w:r>
          </w:p>
        </w:tc>
        <w:tc>
          <w:tcPr>
            <w:tcW w:w="1955" w:type="pct"/>
          </w:tcPr>
          <w:p w14:paraId="104EF7A8"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407FAE64" w14:textId="77777777" w:rsidR="008F2608" w:rsidRPr="00CC0F06" w:rsidRDefault="008F2608" w:rsidP="00CC0F06">
            <w:pPr>
              <w:spacing w:line="276" w:lineRule="auto"/>
              <w:jc w:val="left"/>
              <w:rPr>
                <w:rFonts w:eastAsiaTheme="minorHAnsi"/>
                <w:b/>
                <w:sz w:val="22"/>
                <w:lang w:eastAsia="en-US"/>
              </w:rPr>
            </w:pPr>
          </w:p>
        </w:tc>
      </w:tr>
      <w:tr w:rsidR="008F2608" w:rsidRPr="00CC0F06" w14:paraId="34E64F11" w14:textId="77777777" w:rsidTr="00486EF9">
        <w:tc>
          <w:tcPr>
            <w:tcW w:w="1332" w:type="pct"/>
            <w:vMerge/>
          </w:tcPr>
          <w:p w14:paraId="4D22DC64" w14:textId="77777777" w:rsidR="008F2608" w:rsidRPr="00CC0F06" w:rsidRDefault="008F2608" w:rsidP="00CC0F06">
            <w:pPr>
              <w:spacing w:line="276" w:lineRule="auto"/>
              <w:jc w:val="left"/>
              <w:rPr>
                <w:rFonts w:eastAsiaTheme="minorHAnsi"/>
                <w:b/>
                <w:sz w:val="22"/>
                <w:lang w:eastAsia="en-US"/>
              </w:rPr>
            </w:pPr>
          </w:p>
        </w:tc>
        <w:tc>
          <w:tcPr>
            <w:tcW w:w="465" w:type="pct"/>
          </w:tcPr>
          <w:p w14:paraId="4D6DC850"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26.3.</w:t>
            </w:r>
          </w:p>
        </w:tc>
        <w:tc>
          <w:tcPr>
            <w:tcW w:w="1955" w:type="pct"/>
          </w:tcPr>
          <w:p w14:paraId="07AA72B1"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30FEAAAC" w14:textId="77777777" w:rsidR="008F2608" w:rsidRPr="00CC0F06" w:rsidRDefault="008F2608" w:rsidP="00CC0F06">
            <w:pPr>
              <w:spacing w:line="276" w:lineRule="auto"/>
              <w:jc w:val="left"/>
              <w:rPr>
                <w:rFonts w:eastAsiaTheme="minorHAnsi"/>
                <w:b/>
                <w:sz w:val="22"/>
                <w:lang w:eastAsia="en-US"/>
              </w:rPr>
            </w:pPr>
          </w:p>
        </w:tc>
      </w:tr>
      <w:tr w:rsidR="008F2608" w:rsidRPr="00CC0F06" w14:paraId="430D3D43" w14:textId="77777777" w:rsidTr="00486EF9">
        <w:tc>
          <w:tcPr>
            <w:tcW w:w="1332" w:type="pct"/>
            <w:vMerge/>
          </w:tcPr>
          <w:p w14:paraId="02741D11" w14:textId="77777777" w:rsidR="008F2608" w:rsidRPr="00CC0F06" w:rsidRDefault="008F2608" w:rsidP="00CC0F06">
            <w:pPr>
              <w:spacing w:line="276" w:lineRule="auto"/>
              <w:jc w:val="left"/>
              <w:rPr>
                <w:rFonts w:eastAsiaTheme="minorHAnsi"/>
                <w:b/>
                <w:sz w:val="22"/>
                <w:lang w:eastAsia="en-US"/>
              </w:rPr>
            </w:pPr>
          </w:p>
        </w:tc>
        <w:tc>
          <w:tcPr>
            <w:tcW w:w="465" w:type="pct"/>
          </w:tcPr>
          <w:p w14:paraId="3B8BB924"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26.4.</w:t>
            </w:r>
          </w:p>
        </w:tc>
        <w:tc>
          <w:tcPr>
            <w:tcW w:w="1955" w:type="pct"/>
          </w:tcPr>
          <w:p w14:paraId="7A4A7B1C"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661DAA2" w14:textId="77777777" w:rsidR="008F2608" w:rsidRPr="00CC0F06" w:rsidRDefault="008F2608" w:rsidP="00CC0F06">
            <w:pPr>
              <w:spacing w:line="276" w:lineRule="auto"/>
              <w:jc w:val="left"/>
              <w:rPr>
                <w:rFonts w:eastAsiaTheme="minorHAnsi"/>
                <w:b/>
                <w:sz w:val="22"/>
                <w:lang w:eastAsia="en-US"/>
              </w:rPr>
            </w:pPr>
          </w:p>
        </w:tc>
      </w:tr>
      <w:tr w:rsidR="008F2608" w:rsidRPr="00CC0F06" w14:paraId="6AC12984" w14:textId="77777777" w:rsidTr="00486EF9">
        <w:tc>
          <w:tcPr>
            <w:tcW w:w="1332" w:type="pct"/>
            <w:vMerge/>
          </w:tcPr>
          <w:p w14:paraId="6DF406F5" w14:textId="77777777" w:rsidR="008F2608" w:rsidRPr="00CC0F06" w:rsidRDefault="008F2608" w:rsidP="00CC0F06">
            <w:pPr>
              <w:spacing w:line="276" w:lineRule="auto"/>
              <w:jc w:val="left"/>
              <w:rPr>
                <w:rFonts w:eastAsiaTheme="minorHAnsi"/>
                <w:b/>
                <w:sz w:val="22"/>
                <w:lang w:eastAsia="en-US"/>
              </w:rPr>
            </w:pPr>
          </w:p>
        </w:tc>
        <w:tc>
          <w:tcPr>
            <w:tcW w:w="465" w:type="pct"/>
          </w:tcPr>
          <w:p w14:paraId="45BBDA1E"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26.5.</w:t>
            </w:r>
          </w:p>
        </w:tc>
        <w:tc>
          <w:tcPr>
            <w:tcW w:w="1955" w:type="pct"/>
          </w:tcPr>
          <w:p w14:paraId="52AB8724"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96C4C8B" w14:textId="77777777" w:rsidR="008F2608" w:rsidRPr="00CC0F06" w:rsidRDefault="008F2608" w:rsidP="00CC0F06">
            <w:pPr>
              <w:spacing w:line="276" w:lineRule="auto"/>
              <w:jc w:val="left"/>
              <w:rPr>
                <w:rFonts w:eastAsiaTheme="minorHAnsi"/>
                <w:b/>
                <w:sz w:val="22"/>
                <w:lang w:eastAsia="en-US"/>
              </w:rPr>
            </w:pPr>
          </w:p>
        </w:tc>
      </w:tr>
      <w:tr w:rsidR="008F2608" w:rsidRPr="00CC0F06" w14:paraId="532A3C49" w14:textId="77777777" w:rsidTr="00486EF9">
        <w:tc>
          <w:tcPr>
            <w:tcW w:w="5000" w:type="pct"/>
            <w:gridSpan w:val="4"/>
            <w:shd w:val="clear" w:color="auto" w:fill="F2F2F2" w:themeFill="background1" w:themeFillShade="F2"/>
          </w:tcPr>
          <w:p w14:paraId="0F628F90"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3B47E910" w14:textId="77777777" w:rsidTr="00486EF9">
        <w:tc>
          <w:tcPr>
            <w:tcW w:w="5000" w:type="pct"/>
            <w:gridSpan w:val="4"/>
          </w:tcPr>
          <w:p w14:paraId="1657A679" w14:textId="77777777" w:rsidR="008F2608" w:rsidRPr="00CC0F06" w:rsidRDefault="008F2608" w:rsidP="00CC0F06">
            <w:pPr>
              <w:spacing w:line="276" w:lineRule="auto"/>
              <w:jc w:val="left"/>
              <w:rPr>
                <w:rFonts w:eastAsiaTheme="minorHAnsi"/>
                <w:b/>
                <w:sz w:val="22"/>
                <w:lang w:eastAsia="en-US"/>
              </w:rPr>
            </w:pPr>
          </w:p>
          <w:p w14:paraId="3B9A1D4A" w14:textId="77777777" w:rsidR="008F2608" w:rsidRPr="00CC0F06" w:rsidRDefault="008F2608" w:rsidP="00CC0F06">
            <w:pPr>
              <w:spacing w:line="276" w:lineRule="auto"/>
              <w:jc w:val="left"/>
              <w:rPr>
                <w:rFonts w:eastAsiaTheme="minorHAnsi"/>
                <w:b/>
                <w:sz w:val="22"/>
                <w:lang w:eastAsia="en-US"/>
              </w:rPr>
            </w:pPr>
          </w:p>
          <w:p w14:paraId="2262759A" w14:textId="77777777" w:rsidR="008F2608" w:rsidRPr="00CC0F06" w:rsidRDefault="008F2608" w:rsidP="00CC0F06">
            <w:pPr>
              <w:spacing w:line="276" w:lineRule="auto"/>
              <w:jc w:val="left"/>
              <w:rPr>
                <w:rFonts w:eastAsiaTheme="minorHAnsi"/>
                <w:b/>
                <w:sz w:val="22"/>
                <w:lang w:eastAsia="en-US"/>
              </w:rPr>
            </w:pPr>
          </w:p>
          <w:p w14:paraId="364666FE" w14:textId="77777777" w:rsidR="008F2608" w:rsidRPr="00CC0F06" w:rsidRDefault="008F2608" w:rsidP="00CC0F06">
            <w:pPr>
              <w:spacing w:line="276" w:lineRule="auto"/>
              <w:jc w:val="left"/>
              <w:rPr>
                <w:rFonts w:eastAsiaTheme="minorHAnsi"/>
                <w:b/>
                <w:sz w:val="22"/>
                <w:lang w:eastAsia="en-US"/>
              </w:rPr>
            </w:pPr>
          </w:p>
          <w:p w14:paraId="45E9F424" w14:textId="77777777" w:rsidR="008F2608" w:rsidRPr="00CC0F06" w:rsidRDefault="008F2608" w:rsidP="00CC0F06">
            <w:pPr>
              <w:spacing w:line="276" w:lineRule="auto"/>
              <w:jc w:val="left"/>
              <w:rPr>
                <w:rFonts w:eastAsiaTheme="minorHAnsi"/>
                <w:b/>
                <w:sz w:val="22"/>
                <w:lang w:eastAsia="en-US"/>
              </w:rPr>
            </w:pPr>
          </w:p>
        </w:tc>
      </w:tr>
    </w:tbl>
    <w:p w14:paraId="50C4D870" w14:textId="77777777" w:rsidR="008F2608" w:rsidRPr="008F2608" w:rsidRDefault="008F2608" w:rsidP="008F2608">
      <w:pPr>
        <w:spacing w:after="160" w:line="259" w:lineRule="auto"/>
        <w:jc w:val="left"/>
        <w:rPr>
          <w:rFonts w:eastAsiaTheme="minorHAnsi"/>
          <w:b/>
          <w:sz w:val="22"/>
          <w:szCs w:val="20"/>
          <w:lang w:eastAsia="en-US"/>
        </w:rPr>
      </w:pPr>
    </w:p>
    <w:p w14:paraId="2AB0216C" w14:textId="77777777" w:rsidR="008F2608"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58" w:name="_Toc197693969"/>
      <w:r w:rsidRPr="00882876">
        <w:rPr>
          <w:rFonts w:eastAsiaTheme="minorHAnsi"/>
          <w:b/>
          <w:sz w:val="22"/>
          <w:szCs w:val="20"/>
          <w:lang w:eastAsia="en-US"/>
        </w:rPr>
        <w:lastRenderedPageBreak/>
        <w:t>Internacionalización y movilidad</w:t>
      </w:r>
      <w:bookmarkEnd w:id="58"/>
    </w:p>
    <w:p w14:paraId="35598593" w14:textId="273BAF06" w:rsidR="00882876" w:rsidRPr="003859B5" w:rsidRDefault="003859B5" w:rsidP="003859B5">
      <w:pPr>
        <w:spacing w:after="160" w:line="276" w:lineRule="auto"/>
        <w:rPr>
          <w:rFonts w:eastAsiaTheme="minorHAnsi"/>
          <w:bCs/>
          <w:sz w:val="22"/>
          <w:szCs w:val="20"/>
          <w:lang w:eastAsia="en-US"/>
        </w:rPr>
      </w:pPr>
      <w:r w:rsidRPr="003859B5">
        <w:rPr>
          <w:rFonts w:eastAsiaTheme="minorHAnsi"/>
          <w:bCs/>
          <w:sz w:val="22"/>
          <w:szCs w:val="20"/>
          <w:lang w:eastAsia="en-US"/>
        </w:rPr>
        <w:t xml:space="preserve">La carrera de forma articulada con el nivel institucional aplica políticas y mecanismos para que sus profesores y estudiantes participen en procesos de cooperación que promuevan la internacionalización y movilidad académica, en el marco de las funciones sustantivas y su área de conocimiento. La instancia competente, con base en lineamentos definidos ejecuta procesos de seguimiento y evaluación de estas actividades de cooperación en las </w:t>
      </w:r>
      <w:r w:rsidR="00CC0F06" w:rsidRPr="003859B5">
        <w:rPr>
          <w:rFonts w:eastAsiaTheme="minorHAnsi"/>
          <w:bCs/>
          <w:sz w:val="22"/>
          <w:szCs w:val="20"/>
          <w:lang w:eastAsia="en-US"/>
        </w:rPr>
        <w:t>que participa</w:t>
      </w:r>
      <w:r w:rsidRPr="003859B5">
        <w:rPr>
          <w:rFonts w:eastAsiaTheme="minorHAnsi"/>
          <w:bCs/>
          <w:sz w:val="22"/>
          <w:szCs w:val="20"/>
          <w:lang w:eastAsia="en-US"/>
        </w:rPr>
        <w:t xml:space="preserve"> la carrera, cuyos resultados son considerados para las acciones de mejora continua.</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72F3ADDC" w14:textId="77777777" w:rsidTr="00486EF9">
        <w:tc>
          <w:tcPr>
            <w:tcW w:w="1332" w:type="pct"/>
            <w:shd w:val="clear" w:color="auto" w:fill="F2F2F2" w:themeFill="background1" w:themeFillShade="F2"/>
            <w:vAlign w:val="center"/>
          </w:tcPr>
          <w:p w14:paraId="41FEF2D1"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6CB619CF"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21090AE5"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177E8CBD" w14:textId="77777777" w:rsidTr="00486EF9">
        <w:tc>
          <w:tcPr>
            <w:tcW w:w="1332" w:type="pct"/>
            <w:vMerge w:val="restart"/>
            <w:vAlign w:val="center"/>
          </w:tcPr>
          <w:p w14:paraId="0961B362"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27. Internacionalización y movilidad</w:t>
            </w:r>
          </w:p>
        </w:tc>
        <w:tc>
          <w:tcPr>
            <w:tcW w:w="465" w:type="pct"/>
            <w:vAlign w:val="center"/>
          </w:tcPr>
          <w:p w14:paraId="042B5DCB"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0EB9E826"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0D0BC483" w14:textId="77777777" w:rsidR="008F2608" w:rsidRPr="00CC0F06" w:rsidRDefault="008F2608" w:rsidP="00CC0F06">
            <w:pPr>
              <w:spacing w:line="276" w:lineRule="auto"/>
              <w:jc w:val="center"/>
              <w:rPr>
                <w:rFonts w:eastAsiaTheme="minorHAnsi"/>
                <w:b/>
                <w:sz w:val="22"/>
                <w:lang w:eastAsia="en-US"/>
              </w:rPr>
            </w:pPr>
          </w:p>
        </w:tc>
      </w:tr>
      <w:tr w:rsidR="008F2608" w:rsidRPr="00CC0F06" w14:paraId="3CD6F7F1" w14:textId="77777777" w:rsidTr="00486EF9">
        <w:tc>
          <w:tcPr>
            <w:tcW w:w="1332" w:type="pct"/>
            <w:vMerge/>
          </w:tcPr>
          <w:p w14:paraId="6CE9FC82" w14:textId="77777777" w:rsidR="008F2608" w:rsidRPr="00CC0F06" w:rsidRDefault="008F2608" w:rsidP="00CC0F06">
            <w:pPr>
              <w:spacing w:line="276" w:lineRule="auto"/>
              <w:jc w:val="left"/>
              <w:rPr>
                <w:rFonts w:eastAsiaTheme="minorHAnsi"/>
                <w:b/>
                <w:sz w:val="22"/>
                <w:lang w:eastAsia="en-US"/>
              </w:rPr>
            </w:pPr>
          </w:p>
        </w:tc>
        <w:tc>
          <w:tcPr>
            <w:tcW w:w="465" w:type="pct"/>
          </w:tcPr>
          <w:p w14:paraId="6788FCDD"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27.1.</w:t>
            </w:r>
          </w:p>
        </w:tc>
        <w:tc>
          <w:tcPr>
            <w:tcW w:w="1955" w:type="pct"/>
          </w:tcPr>
          <w:p w14:paraId="0D598B05"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3F370566" w14:textId="77777777" w:rsidR="008F2608" w:rsidRPr="00CC0F06" w:rsidRDefault="008F2608" w:rsidP="00CC0F06">
            <w:pPr>
              <w:spacing w:line="276" w:lineRule="auto"/>
              <w:jc w:val="left"/>
              <w:rPr>
                <w:rFonts w:eastAsiaTheme="minorHAnsi"/>
                <w:b/>
                <w:sz w:val="22"/>
                <w:lang w:eastAsia="en-US"/>
              </w:rPr>
            </w:pPr>
          </w:p>
        </w:tc>
      </w:tr>
      <w:tr w:rsidR="008F2608" w:rsidRPr="00CC0F06" w14:paraId="3BB01758" w14:textId="77777777" w:rsidTr="00486EF9">
        <w:tc>
          <w:tcPr>
            <w:tcW w:w="1332" w:type="pct"/>
            <w:vMerge/>
          </w:tcPr>
          <w:p w14:paraId="1DF2A2E2" w14:textId="77777777" w:rsidR="008F2608" w:rsidRPr="00CC0F06" w:rsidRDefault="008F2608" w:rsidP="00CC0F06">
            <w:pPr>
              <w:spacing w:line="276" w:lineRule="auto"/>
              <w:jc w:val="left"/>
              <w:rPr>
                <w:rFonts w:eastAsiaTheme="minorHAnsi"/>
                <w:b/>
                <w:sz w:val="22"/>
                <w:lang w:eastAsia="en-US"/>
              </w:rPr>
            </w:pPr>
          </w:p>
        </w:tc>
        <w:tc>
          <w:tcPr>
            <w:tcW w:w="465" w:type="pct"/>
          </w:tcPr>
          <w:p w14:paraId="005F72C6"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27.2.</w:t>
            </w:r>
          </w:p>
        </w:tc>
        <w:tc>
          <w:tcPr>
            <w:tcW w:w="1955" w:type="pct"/>
          </w:tcPr>
          <w:p w14:paraId="68C2D205"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14FFFD96" w14:textId="77777777" w:rsidR="008F2608" w:rsidRPr="00CC0F06" w:rsidRDefault="008F2608" w:rsidP="00CC0F06">
            <w:pPr>
              <w:spacing w:line="276" w:lineRule="auto"/>
              <w:jc w:val="left"/>
              <w:rPr>
                <w:rFonts w:eastAsiaTheme="minorHAnsi"/>
                <w:b/>
                <w:sz w:val="22"/>
                <w:lang w:eastAsia="en-US"/>
              </w:rPr>
            </w:pPr>
          </w:p>
        </w:tc>
      </w:tr>
      <w:tr w:rsidR="008F2608" w:rsidRPr="00CC0F06" w14:paraId="4B5B7AE9" w14:textId="77777777" w:rsidTr="00486EF9">
        <w:tc>
          <w:tcPr>
            <w:tcW w:w="1332" w:type="pct"/>
            <w:vMerge/>
          </w:tcPr>
          <w:p w14:paraId="6D7C591E" w14:textId="77777777" w:rsidR="008F2608" w:rsidRPr="00CC0F06" w:rsidRDefault="008F2608" w:rsidP="00CC0F06">
            <w:pPr>
              <w:spacing w:line="276" w:lineRule="auto"/>
              <w:jc w:val="left"/>
              <w:rPr>
                <w:rFonts w:eastAsiaTheme="minorHAnsi"/>
                <w:b/>
                <w:sz w:val="22"/>
                <w:lang w:eastAsia="en-US"/>
              </w:rPr>
            </w:pPr>
          </w:p>
        </w:tc>
        <w:tc>
          <w:tcPr>
            <w:tcW w:w="465" w:type="pct"/>
          </w:tcPr>
          <w:p w14:paraId="5673BF0B"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27.3.</w:t>
            </w:r>
          </w:p>
        </w:tc>
        <w:tc>
          <w:tcPr>
            <w:tcW w:w="1955" w:type="pct"/>
          </w:tcPr>
          <w:p w14:paraId="3174FF9C"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707ECBC0" w14:textId="77777777" w:rsidR="008F2608" w:rsidRPr="00CC0F06" w:rsidRDefault="008F2608" w:rsidP="00CC0F06">
            <w:pPr>
              <w:spacing w:line="276" w:lineRule="auto"/>
              <w:jc w:val="left"/>
              <w:rPr>
                <w:rFonts w:eastAsiaTheme="minorHAnsi"/>
                <w:b/>
                <w:sz w:val="22"/>
                <w:lang w:eastAsia="en-US"/>
              </w:rPr>
            </w:pPr>
          </w:p>
        </w:tc>
      </w:tr>
      <w:tr w:rsidR="008F2608" w:rsidRPr="00CC0F06" w14:paraId="49AB0CCD" w14:textId="77777777" w:rsidTr="00486EF9">
        <w:tc>
          <w:tcPr>
            <w:tcW w:w="1332" w:type="pct"/>
            <w:vMerge/>
          </w:tcPr>
          <w:p w14:paraId="0F8727B8" w14:textId="77777777" w:rsidR="008F2608" w:rsidRPr="00CC0F06" w:rsidRDefault="008F2608" w:rsidP="00CC0F06">
            <w:pPr>
              <w:spacing w:line="276" w:lineRule="auto"/>
              <w:jc w:val="left"/>
              <w:rPr>
                <w:rFonts w:eastAsiaTheme="minorHAnsi"/>
                <w:b/>
                <w:sz w:val="22"/>
                <w:lang w:eastAsia="en-US"/>
              </w:rPr>
            </w:pPr>
          </w:p>
        </w:tc>
        <w:tc>
          <w:tcPr>
            <w:tcW w:w="465" w:type="pct"/>
          </w:tcPr>
          <w:p w14:paraId="4F0B86F9"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27.4.</w:t>
            </w:r>
          </w:p>
        </w:tc>
        <w:tc>
          <w:tcPr>
            <w:tcW w:w="1955" w:type="pct"/>
          </w:tcPr>
          <w:p w14:paraId="0845E317"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7C259AA8" w14:textId="77777777" w:rsidR="008F2608" w:rsidRPr="00CC0F06" w:rsidRDefault="008F2608" w:rsidP="00CC0F06">
            <w:pPr>
              <w:spacing w:line="276" w:lineRule="auto"/>
              <w:jc w:val="left"/>
              <w:rPr>
                <w:rFonts w:eastAsiaTheme="minorHAnsi"/>
                <w:b/>
                <w:sz w:val="22"/>
                <w:lang w:eastAsia="en-US"/>
              </w:rPr>
            </w:pPr>
          </w:p>
        </w:tc>
      </w:tr>
      <w:tr w:rsidR="008F2608" w:rsidRPr="00CC0F06" w14:paraId="26DC7BF0" w14:textId="77777777" w:rsidTr="00486EF9">
        <w:tc>
          <w:tcPr>
            <w:tcW w:w="1332" w:type="pct"/>
            <w:vMerge/>
          </w:tcPr>
          <w:p w14:paraId="4216F25C" w14:textId="77777777" w:rsidR="008F2608" w:rsidRPr="00CC0F06" w:rsidRDefault="008F2608" w:rsidP="00CC0F06">
            <w:pPr>
              <w:spacing w:line="276" w:lineRule="auto"/>
              <w:jc w:val="left"/>
              <w:rPr>
                <w:rFonts w:eastAsiaTheme="minorHAnsi"/>
                <w:b/>
                <w:sz w:val="22"/>
                <w:lang w:eastAsia="en-US"/>
              </w:rPr>
            </w:pPr>
          </w:p>
        </w:tc>
        <w:tc>
          <w:tcPr>
            <w:tcW w:w="465" w:type="pct"/>
          </w:tcPr>
          <w:p w14:paraId="055C7DC1"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27.5.</w:t>
            </w:r>
          </w:p>
        </w:tc>
        <w:tc>
          <w:tcPr>
            <w:tcW w:w="1955" w:type="pct"/>
          </w:tcPr>
          <w:p w14:paraId="48510FC8"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68D74E1C" w14:textId="77777777" w:rsidR="008F2608" w:rsidRPr="00CC0F06" w:rsidRDefault="008F2608" w:rsidP="00CC0F06">
            <w:pPr>
              <w:spacing w:line="276" w:lineRule="auto"/>
              <w:jc w:val="left"/>
              <w:rPr>
                <w:rFonts w:eastAsiaTheme="minorHAnsi"/>
                <w:b/>
                <w:sz w:val="22"/>
                <w:lang w:eastAsia="en-US"/>
              </w:rPr>
            </w:pPr>
          </w:p>
        </w:tc>
      </w:tr>
      <w:tr w:rsidR="008F2608" w:rsidRPr="00CC0F06" w14:paraId="47A1D666" w14:textId="77777777" w:rsidTr="00486EF9">
        <w:tc>
          <w:tcPr>
            <w:tcW w:w="5000" w:type="pct"/>
            <w:gridSpan w:val="4"/>
            <w:shd w:val="clear" w:color="auto" w:fill="F2F2F2" w:themeFill="background1" w:themeFillShade="F2"/>
          </w:tcPr>
          <w:p w14:paraId="738B7203"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7756C943" w14:textId="77777777" w:rsidTr="00486EF9">
        <w:tc>
          <w:tcPr>
            <w:tcW w:w="5000" w:type="pct"/>
            <w:gridSpan w:val="4"/>
          </w:tcPr>
          <w:p w14:paraId="26AAE3E5" w14:textId="77777777" w:rsidR="008F2608" w:rsidRPr="00CC0F06" w:rsidRDefault="008F2608" w:rsidP="00CC0F06">
            <w:pPr>
              <w:spacing w:line="276" w:lineRule="auto"/>
              <w:jc w:val="left"/>
              <w:rPr>
                <w:rFonts w:eastAsiaTheme="minorHAnsi"/>
                <w:b/>
                <w:sz w:val="22"/>
                <w:lang w:eastAsia="en-US"/>
              </w:rPr>
            </w:pPr>
          </w:p>
          <w:p w14:paraId="04F57DB2" w14:textId="77777777" w:rsidR="008F2608" w:rsidRPr="00CC0F06" w:rsidRDefault="008F2608" w:rsidP="00CC0F06">
            <w:pPr>
              <w:spacing w:line="276" w:lineRule="auto"/>
              <w:jc w:val="left"/>
              <w:rPr>
                <w:rFonts w:eastAsiaTheme="minorHAnsi"/>
                <w:b/>
                <w:sz w:val="22"/>
                <w:lang w:eastAsia="en-US"/>
              </w:rPr>
            </w:pPr>
          </w:p>
          <w:p w14:paraId="58E3BD4D" w14:textId="77777777" w:rsidR="008F2608" w:rsidRPr="00CC0F06" w:rsidRDefault="008F2608" w:rsidP="00CC0F06">
            <w:pPr>
              <w:spacing w:line="276" w:lineRule="auto"/>
              <w:jc w:val="left"/>
              <w:rPr>
                <w:rFonts w:eastAsiaTheme="minorHAnsi"/>
                <w:b/>
                <w:sz w:val="22"/>
                <w:lang w:eastAsia="en-US"/>
              </w:rPr>
            </w:pPr>
          </w:p>
          <w:p w14:paraId="33E2102F" w14:textId="77777777" w:rsidR="008F2608" w:rsidRPr="00CC0F06" w:rsidRDefault="008F2608" w:rsidP="00CC0F06">
            <w:pPr>
              <w:spacing w:line="276" w:lineRule="auto"/>
              <w:jc w:val="left"/>
              <w:rPr>
                <w:rFonts w:eastAsiaTheme="minorHAnsi"/>
                <w:b/>
                <w:sz w:val="22"/>
                <w:lang w:eastAsia="en-US"/>
              </w:rPr>
            </w:pPr>
          </w:p>
          <w:p w14:paraId="0293B36B" w14:textId="77777777" w:rsidR="008F2608" w:rsidRPr="00CC0F06" w:rsidRDefault="008F2608" w:rsidP="00CC0F06">
            <w:pPr>
              <w:spacing w:line="276" w:lineRule="auto"/>
              <w:jc w:val="left"/>
              <w:rPr>
                <w:rFonts w:eastAsiaTheme="minorHAnsi"/>
                <w:b/>
                <w:sz w:val="22"/>
                <w:lang w:eastAsia="en-US"/>
              </w:rPr>
            </w:pPr>
          </w:p>
        </w:tc>
      </w:tr>
    </w:tbl>
    <w:p w14:paraId="577414CA" w14:textId="77777777" w:rsidR="008F2608" w:rsidRPr="008F2608" w:rsidRDefault="008F2608" w:rsidP="008F2608">
      <w:pPr>
        <w:spacing w:after="160" w:line="259" w:lineRule="auto"/>
        <w:jc w:val="left"/>
        <w:rPr>
          <w:rFonts w:eastAsiaTheme="minorHAnsi"/>
          <w:b/>
          <w:sz w:val="22"/>
          <w:szCs w:val="20"/>
          <w:lang w:eastAsia="en-US"/>
        </w:rPr>
      </w:pPr>
    </w:p>
    <w:p w14:paraId="1B4E671F" w14:textId="77777777" w:rsidR="008F2608"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59" w:name="_Toc197693970"/>
      <w:r w:rsidRPr="00862522">
        <w:rPr>
          <w:rFonts w:eastAsiaTheme="minorHAnsi"/>
          <w:b/>
          <w:sz w:val="22"/>
          <w:szCs w:val="20"/>
          <w:lang w:eastAsia="en-US"/>
        </w:rPr>
        <w:t>Gestión de la Infraestructura física y tecnológica</w:t>
      </w:r>
      <w:bookmarkEnd w:id="59"/>
    </w:p>
    <w:p w14:paraId="773B4702" w14:textId="7BC5517A" w:rsidR="00862522" w:rsidRPr="00862522" w:rsidRDefault="00862522" w:rsidP="00862522">
      <w:pPr>
        <w:spacing w:after="160" w:line="276" w:lineRule="auto"/>
        <w:rPr>
          <w:rFonts w:eastAsiaTheme="minorHAnsi"/>
          <w:bCs/>
          <w:sz w:val="22"/>
          <w:szCs w:val="20"/>
          <w:lang w:eastAsia="en-US"/>
        </w:rPr>
      </w:pPr>
      <w:r w:rsidRPr="00862522">
        <w:rPr>
          <w:rFonts w:eastAsiaTheme="minorHAnsi"/>
          <w:bCs/>
          <w:sz w:val="22"/>
          <w:szCs w:val="20"/>
          <w:lang w:eastAsia="en-US"/>
        </w:rPr>
        <w:t>La carrera cuenta con infraestructura física y tecnológica accesible y coherente con la modalidad de estudios y su área de conocimiento, la cual propicia el desarrollo de las funciones sustantivas y sus procesos de soporte, en el marco de la normativa vigente y principio de calidad. La instancia competente, con base en políticas y procedimientos definidos realiza seguimiento y evaluación de la infraestructura física y tecnológica disponible, cuyos resultados se consideran para las acciones de mejora en los procesos involucrados.</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298AFE6C" w14:textId="77777777" w:rsidTr="00486EF9">
        <w:tc>
          <w:tcPr>
            <w:tcW w:w="1332" w:type="pct"/>
            <w:shd w:val="clear" w:color="auto" w:fill="F2F2F2" w:themeFill="background1" w:themeFillShade="F2"/>
            <w:vAlign w:val="center"/>
          </w:tcPr>
          <w:p w14:paraId="29D6CCA8"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Indicador</w:t>
            </w:r>
          </w:p>
        </w:tc>
        <w:tc>
          <w:tcPr>
            <w:tcW w:w="2420" w:type="pct"/>
            <w:gridSpan w:val="2"/>
            <w:shd w:val="clear" w:color="auto" w:fill="F2F2F2" w:themeFill="background1" w:themeFillShade="F2"/>
            <w:vAlign w:val="center"/>
          </w:tcPr>
          <w:p w14:paraId="30760BF2"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Valoración del elemento fundamental</w:t>
            </w:r>
          </w:p>
        </w:tc>
        <w:tc>
          <w:tcPr>
            <w:tcW w:w="1248" w:type="pct"/>
            <w:shd w:val="clear" w:color="auto" w:fill="F2F2F2" w:themeFill="background1" w:themeFillShade="F2"/>
            <w:vAlign w:val="center"/>
          </w:tcPr>
          <w:p w14:paraId="3BB4FE42"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Valoración del indicador</w:t>
            </w:r>
          </w:p>
        </w:tc>
      </w:tr>
      <w:tr w:rsidR="008F2608" w:rsidRPr="00CC0F06" w14:paraId="3627283B" w14:textId="77777777" w:rsidTr="00486EF9">
        <w:tc>
          <w:tcPr>
            <w:tcW w:w="1332" w:type="pct"/>
            <w:vMerge w:val="restart"/>
            <w:vAlign w:val="center"/>
          </w:tcPr>
          <w:p w14:paraId="544F43E8"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28. Gestión de la Infraestructura física y tecnológica</w:t>
            </w:r>
          </w:p>
        </w:tc>
        <w:tc>
          <w:tcPr>
            <w:tcW w:w="465" w:type="pct"/>
            <w:vAlign w:val="center"/>
          </w:tcPr>
          <w:p w14:paraId="7FED10D7"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N°</w:t>
            </w:r>
          </w:p>
        </w:tc>
        <w:tc>
          <w:tcPr>
            <w:tcW w:w="1955" w:type="pct"/>
            <w:vAlign w:val="center"/>
          </w:tcPr>
          <w:p w14:paraId="44AC0815" w14:textId="77777777" w:rsidR="008F2608" w:rsidRPr="00CC0F06" w:rsidRDefault="008F2608" w:rsidP="00CC0F06">
            <w:pPr>
              <w:spacing w:line="276" w:lineRule="auto"/>
              <w:jc w:val="center"/>
              <w:rPr>
                <w:rFonts w:eastAsiaTheme="minorHAnsi"/>
                <w:b/>
                <w:szCs w:val="20"/>
                <w:lang w:eastAsia="en-US"/>
              </w:rPr>
            </w:pPr>
            <w:r w:rsidRPr="00CC0F06">
              <w:rPr>
                <w:rFonts w:eastAsiaTheme="minorHAnsi"/>
                <w:b/>
                <w:szCs w:val="20"/>
                <w:lang w:eastAsia="en-US"/>
              </w:rPr>
              <w:t>Valoración</w:t>
            </w:r>
          </w:p>
        </w:tc>
        <w:tc>
          <w:tcPr>
            <w:tcW w:w="1248" w:type="pct"/>
            <w:vMerge w:val="restart"/>
            <w:vAlign w:val="center"/>
          </w:tcPr>
          <w:p w14:paraId="16BEF0C3" w14:textId="77777777" w:rsidR="008F2608" w:rsidRPr="00CC0F06" w:rsidRDefault="008F2608" w:rsidP="00CC0F06">
            <w:pPr>
              <w:spacing w:line="276" w:lineRule="auto"/>
              <w:jc w:val="center"/>
              <w:rPr>
                <w:rFonts w:eastAsiaTheme="minorHAnsi"/>
                <w:b/>
                <w:szCs w:val="20"/>
                <w:lang w:eastAsia="en-US"/>
              </w:rPr>
            </w:pPr>
          </w:p>
        </w:tc>
      </w:tr>
      <w:tr w:rsidR="008F2608" w:rsidRPr="00CC0F06" w14:paraId="7FF115FC" w14:textId="77777777" w:rsidTr="00486EF9">
        <w:tc>
          <w:tcPr>
            <w:tcW w:w="1332" w:type="pct"/>
            <w:vMerge/>
          </w:tcPr>
          <w:p w14:paraId="173F2C8A" w14:textId="77777777" w:rsidR="008F2608" w:rsidRPr="00CC0F06" w:rsidRDefault="008F2608" w:rsidP="00CC0F06">
            <w:pPr>
              <w:spacing w:line="276" w:lineRule="auto"/>
              <w:jc w:val="left"/>
              <w:rPr>
                <w:rFonts w:eastAsiaTheme="minorHAnsi"/>
                <w:b/>
                <w:szCs w:val="20"/>
                <w:lang w:eastAsia="en-US"/>
              </w:rPr>
            </w:pPr>
          </w:p>
        </w:tc>
        <w:tc>
          <w:tcPr>
            <w:tcW w:w="465" w:type="pct"/>
          </w:tcPr>
          <w:p w14:paraId="6D9C5A16" w14:textId="77777777" w:rsidR="008F2608" w:rsidRPr="00CC0F06" w:rsidRDefault="008F2608" w:rsidP="00CC0F06">
            <w:pPr>
              <w:spacing w:line="276" w:lineRule="auto"/>
              <w:jc w:val="center"/>
              <w:rPr>
                <w:rFonts w:eastAsiaTheme="minorHAnsi"/>
                <w:bCs/>
                <w:szCs w:val="20"/>
                <w:lang w:eastAsia="en-US"/>
              </w:rPr>
            </w:pPr>
            <w:r w:rsidRPr="00CC0F06">
              <w:rPr>
                <w:rFonts w:eastAsiaTheme="minorHAnsi"/>
                <w:bCs/>
                <w:szCs w:val="20"/>
                <w:lang w:eastAsia="en-US"/>
              </w:rPr>
              <w:t>28.1.</w:t>
            </w:r>
          </w:p>
        </w:tc>
        <w:tc>
          <w:tcPr>
            <w:tcW w:w="1955" w:type="pct"/>
          </w:tcPr>
          <w:p w14:paraId="2238E16D" w14:textId="77777777" w:rsidR="008F2608" w:rsidRPr="00CC0F06" w:rsidRDefault="008F2608" w:rsidP="00CC0F06">
            <w:pPr>
              <w:spacing w:line="276" w:lineRule="auto"/>
              <w:jc w:val="left"/>
              <w:rPr>
                <w:rFonts w:eastAsiaTheme="minorHAnsi"/>
                <w:b/>
                <w:szCs w:val="20"/>
                <w:lang w:eastAsia="en-US"/>
              </w:rPr>
            </w:pPr>
          </w:p>
        </w:tc>
        <w:tc>
          <w:tcPr>
            <w:tcW w:w="1248" w:type="pct"/>
            <w:vMerge/>
          </w:tcPr>
          <w:p w14:paraId="7B2CC792" w14:textId="77777777" w:rsidR="008F2608" w:rsidRPr="00CC0F06" w:rsidRDefault="008F2608" w:rsidP="00CC0F06">
            <w:pPr>
              <w:spacing w:line="276" w:lineRule="auto"/>
              <w:jc w:val="left"/>
              <w:rPr>
                <w:rFonts w:eastAsiaTheme="minorHAnsi"/>
                <w:b/>
                <w:szCs w:val="20"/>
                <w:lang w:eastAsia="en-US"/>
              </w:rPr>
            </w:pPr>
          </w:p>
        </w:tc>
      </w:tr>
      <w:tr w:rsidR="008F2608" w:rsidRPr="00CC0F06" w14:paraId="4E2DD221" w14:textId="77777777" w:rsidTr="00486EF9">
        <w:tc>
          <w:tcPr>
            <w:tcW w:w="1332" w:type="pct"/>
            <w:vMerge/>
          </w:tcPr>
          <w:p w14:paraId="5EE55EC1" w14:textId="77777777" w:rsidR="008F2608" w:rsidRPr="00CC0F06" w:rsidRDefault="008F2608" w:rsidP="00CC0F06">
            <w:pPr>
              <w:spacing w:line="276" w:lineRule="auto"/>
              <w:jc w:val="left"/>
              <w:rPr>
                <w:rFonts w:eastAsiaTheme="minorHAnsi"/>
                <w:b/>
                <w:szCs w:val="20"/>
                <w:lang w:eastAsia="en-US"/>
              </w:rPr>
            </w:pPr>
          </w:p>
        </w:tc>
        <w:tc>
          <w:tcPr>
            <w:tcW w:w="465" w:type="pct"/>
          </w:tcPr>
          <w:p w14:paraId="2070F5D8" w14:textId="77777777" w:rsidR="008F2608" w:rsidRPr="00CC0F06" w:rsidRDefault="008F2608" w:rsidP="00CC0F06">
            <w:pPr>
              <w:spacing w:line="276" w:lineRule="auto"/>
              <w:jc w:val="center"/>
              <w:rPr>
                <w:rFonts w:eastAsiaTheme="minorHAnsi"/>
                <w:bCs/>
                <w:szCs w:val="20"/>
                <w:lang w:eastAsia="en-US"/>
              </w:rPr>
            </w:pPr>
            <w:r w:rsidRPr="00CC0F06">
              <w:rPr>
                <w:rFonts w:eastAsiaTheme="minorHAnsi"/>
                <w:bCs/>
                <w:szCs w:val="20"/>
                <w:lang w:eastAsia="en-US"/>
              </w:rPr>
              <w:t>28.2.</w:t>
            </w:r>
          </w:p>
        </w:tc>
        <w:tc>
          <w:tcPr>
            <w:tcW w:w="1955" w:type="pct"/>
          </w:tcPr>
          <w:p w14:paraId="2894303E" w14:textId="77777777" w:rsidR="008F2608" w:rsidRPr="00CC0F06" w:rsidRDefault="008F2608" w:rsidP="00CC0F06">
            <w:pPr>
              <w:spacing w:line="276" w:lineRule="auto"/>
              <w:jc w:val="left"/>
              <w:rPr>
                <w:rFonts w:eastAsiaTheme="minorHAnsi"/>
                <w:b/>
                <w:szCs w:val="20"/>
                <w:lang w:eastAsia="en-US"/>
              </w:rPr>
            </w:pPr>
          </w:p>
        </w:tc>
        <w:tc>
          <w:tcPr>
            <w:tcW w:w="1248" w:type="pct"/>
            <w:vMerge/>
          </w:tcPr>
          <w:p w14:paraId="580B8D05" w14:textId="77777777" w:rsidR="008F2608" w:rsidRPr="00CC0F06" w:rsidRDefault="008F2608" w:rsidP="00CC0F06">
            <w:pPr>
              <w:spacing w:line="276" w:lineRule="auto"/>
              <w:jc w:val="left"/>
              <w:rPr>
                <w:rFonts w:eastAsiaTheme="minorHAnsi"/>
                <w:b/>
                <w:szCs w:val="20"/>
                <w:lang w:eastAsia="en-US"/>
              </w:rPr>
            </w:pPr>
          </w:p>
        </w:tc>
      </w:tr>
      <w:tr w:rsidR="008F2608" w:rsidRPr="00CC0F06" w14:paraId="3FE26610" w14:textId="77777777" w:rsidTr="00486EF9">
        <w:tc>
          <w:tcPr>
            <w:tcW w:w="1332" w:type="pct"/>
            <w:vMerge/>
          </w:tcPr>
          <w:p w14:paraId="4EE3299C" w14:textId="77777777" w:rsidR="008F2608" w:rsidRPr="00CC0F06" w:rsidRDefault="008F2608" w:rsidP="00CC0F06">
            <w:pPr>
              <w:spacing w:line="276" w:lineRule="auto"/>
              <w:jc w:val="left"/>
              <w:rPr>
                <w:rFonts w:eastAsiaTheme="minorHAnsi"/>
                <w:b/>
                <w:szCs w:val="20"/>
                <w:lang w:eastAsia="en-US"/>
              </w:rPr>
            </w:pPr>
          </w:p>
        </w:tc>
        <w:tc>
          <w:tcPr>
            <w:tcW w:w="465" w:type="pct"/>
          </w:tcPr>
          <w:p w14:paraId="7BC0158B" w14:textId="77777777" w:rsidR="008F2608" w:rsidRPr="00CC0F06" w:rsidRDefault="008F2608" w:rsidP="00CC0F06">
            <w:pPr>
              <w:spacing w:line="276" w:lineRule="auto"/>
              <w:jc w:val="center"/>
              <w:rPr>
                <w:rFonts w:eastAsiaTheme="minorHAnsi"/>
                <w:bCs/>
                <w:szCs w:val="20"/>
                <w:lang w:eastAsia="en-US"/>
              </w:rPr>
            </w:pPr>
            <w:r w:rsidRPr="00CC0F06">
              <w:rPr>
                <w:rFonts w:eastAsiaTheme="minorHAnsi"/>
                <w:bCs/>
                <w:szCs w:val="20"/>
                <w:lang w:eastAsia="en-US"/>
              </w:rPr>
              <w:t>28.3.</w:t>
            </w:r>
          </w:p>
        </w:tc>
        <w:tc>
          <w:tcPr>
            <w:tcW w:w="1955" w:type="pct"/>
          </w:tcPr>
          <w:p w14:paraId="13076777" w14:textId="77777777" w:rsidR="008F2608" w:rsidRPr="00CC0F06" w:rsidRDefault="008F2608" w:rsidP="00CC0F06">
            <w:pPr>
              <w:spacing w:line="276" w:lineRule="auto"/>
              <w:jc w:val="left"/>
              <w:rPr>
                <w:rFonts w:eastAsiaTheme="minorHAnsi"/>
                <w:b/>
                <w:szCs w:val="20"/>
                <w:lang w:eastAsia="en-US"/>
              </w:rPr>
            </w:pPr>
          </w:p>
        </w:tc>
        <w:tc>
          <w:tcPr>
            <w:tcW w:w="1248" w:type="pct"/>
            <w:vMerge/>
          </w:tcPr>
          <w:p w14:paraId="1E18FE59" w14:textId="77777777" w:rsidR="008F2608" w:rsidRPr="00CC0F06" w:rsidRDefault="008F2608" w:rsidP="00CC0F06">
            <w:pPr>
              <w:spacing w:line="276" w:lineRule="auto"/>
              <w:jc w:val="left"/>
              <w:rPr>
                <w:rFonts w:eastAsiaTheme="minorHAnsi"/>
                <w:b/>
                <w:szCs w:val="20"/>
                <w:lang w:eastAsia="en-US"/>
              </w:rPr>
            </w:pPr>
          </w:p>
        </w:tc>
      </w:tr>
      <w:tr w:rsidR="008F2608" w:rsidRPr="00CC0F06" w14:paraId="5D5E4EA2" w14:textId="77777777" w:rsidTr="00486EF9">
        <w:tc>
          <w:tcPr>
            <w:tcW w:w="1332" w:type="pct"/>
            <w:vMerge/>
          </w:tcPr>
          <w:p w14:paraId="6B724375" w14:textId="77777777" w:rsidR="008F2608" w:rsidRPr="00CC0F06" w:rsidRDefault="008F2608" w:rsidP="00CC0F06">
            <w:pPr>
              <w:spacing w:line="276" w:lineRule="auto"/>
              <w:jc w:val="left"/>
              <w:rPr>
                <w:rFonts w:eastAsiaTheme="minorHAnsi"/>
                <w:b/>
                <w:szCs w:val="20"/>
                <w:lang w:eastAsia="en-US"/>
              </w:rPr>
            </w:pPr>
          </w:p>
        </w:tc>
        <w:tc>
          <w:tcPr>
            <w:tcW w:w="465" w:type="pct"/>
          </w:tcPr>
          <w:p w14:paraId="1992E2EE" w14:textId="77777777" w:rsidR="008F2608" w:rsidRPr="00CC0F06" w:rsidRDefault="008F2608" w:rsidP="00CC0F06">
            <w:pPr>
              <w:spacing w:line="276" w:lineRule="auto"/>
              <w:jc w:val="center"/>
              <w:rPr>
                <w:rFonts w:eastAsiaTheme="minorHAnsi"/>
                <w:bCs/>
                <w:szCs w:val="20"/>
                <w:lang w:eastAsia="en-US"/>
              </w:rPr>
            </w:pPr>
            <w:r w:rsidRPr="00CC0F06">
              <w:rPr>
                <w:rFonts w:eastAsiaTheme="minorHAnsi"/>
                <w:bCs/>
                <w:szCs w:val="20"/>
                <w:lang w:eastAsia="en-US"/>
              </w:rPr>
              <w:t>28.4.</w:t>
            </w:r>
          </w:p>
        </w:tc>
        <w:tc>
          <w:tcPr>
            <w:tcW w:w="1955" w:type="pct"/>
          </w:tcPr>
          <w:p w14:paraId="33188F04" w14:textId="77777777" w:rsidR="008F2608" w:rsidRPr="00CC0F06" w:rsidRDefault="008F2608" w:rsidP="00CC0F06">
            <w:pPr>
              <w:spacing w:line="276" w:lineRule="auto"/>
              <w:jc w:val="left"/>
              <w:rPr>
                <w:rFonts w:eastAsiaTheme="minorHAnsi"/>
                <w:b/>
                <w:szCs w:val="20"/>
                <w:lang w:eastAsia="en-US"/>
              </w:rPr>
            </w:pPr>
          </w:p>
        </w:tc>
        <w:tc>
          <w:tcPr>
            <w:tcW w:w="1248" w:type="pct"/>
            <w:vMerge/>
          </w:tcPr>
          <w:p w14:paraId="50335C07" w14:textId="77777777" w:rsidR="008F2608" w:rsidRPr="00CC0F06" w:rsidRDefault="008F2608" w:rsidP="00CC0F06">
            <w:pPr>
              <w:spacing w:line="276" w:lineRule="auto"/>
              <w:jc w:val="left"/>
              <w:rPr>
                <w:rFonts w:eastAsiaTheme="minorHAnsi"/>
                <w:b/>
                <w:szCs w:val="20"/>
                <w:lang w:eastAsia="en-US"/>
              </w:rPr>
            </w:pPr>
          </w:p>
        </w:tc>
      </w:tr>
      <w:tr w:rsidR="008F2608" w:rsidRPr="00CC0F06" w14:paraId="4ED12069" w14:textId="77777777" w:rsidTr="00486EF9">
        <w:tc>
          <w:tcPr>
            <w:tcW w:w="1332" w:type="pct"/>
            <w:vMerge/>
          </w:tcPr>
          <w:p w14:paraId="05FB91BE" w14:textId="77777777" w:rsidR="008F2608" w:rsidRPr="00CC0F06" w:rsidRDefault="008F2608" w:rsidP="00CC0F06">
            <w:pPr>
              <w:spacing w:line="276" w:lineRule="auto"/>
              <w:jc w:val="left"/>
              <w:rPr>
                <w:rFonts w:eastAsiaTheme="minorHAnsi"/>
                <w:b/>
                <w:szCs w:val="20"/>
                <w:lang w:eastAsia="en-US"/>
              </w:rPr>
            </w:pPr>
          </w:p>
        </w:tc>
        <w:tc>
          <w:tcPr>
            <w:tcW w:w="465" w:type="pct"/>
          </w:tcPr>
          <w:p w14:paraId="1F12E74A" w14:textId="77777777" w:rsidR="008F2608" w:rsidRPr="00CC0F06" w:rsidRDefault="008F2608" w:rsidP="00CC0F06">
            <w:pPr>
              <w:spacing w:line="276" w:lineRule="auto"/>
              <w:jc w:val="center"/>
              <w:rPr>
                <w:rFonts w:eastAsiaTheme="minorHAnsi"/>
                <w:bCs/>
                <w:szCs w:val="20"/>
                <w:lang w:eastAsia="en-US"/>
              </w:rPr>
            </w:pPr>
            <w:r w:rsidRPr="00CC0F06">
              <w:rPr>
                <w:rFonts w:eastAsiaTheme="minorHAnsi"/>
                <w:bCs/>
                <w:szCs w:val="20"/>
                <w:lang w:eastAsia="en-US"/>
              </w:rPr>
              <w:t>28.5.</w:t>
            </w:r>
          </w:p>
        </w:tc>
        <w:tc>
          <w:tcPr>
            <w:tcW w:w="1955" w:type="pct"/>
          </w:tcPr>
          <w:p w14:paraId="333FBD61" w14:textId="77777777" w:rsidR="008F2608" w:rsidRPr="00CC0F06" w:rsidRDefault="008F2608" w:rsidP="00CC0F06">
            <w:pPr>
              <w:spacing w:line="276" w:lineRule="auto"/>
              <w:jc w:val="left"/>
              <w:rPr>
                <w:rFonts w:eastAsiaTheme="minorHAnsi"/>
                <w:b/>
                <w:szCs w:val="20"/>
                <w:lang w:eastAsia="en-US"/>
              </w:rPr>
            </w:pPr>
          </w:p>
        </w:tc>
        <w:tc>
          <w:tcPr>
            <w:tcW w:w="1248" w:type="pct"/>
            <w:vMerge/>
          </w:tcPr>
          <w:p w14:paraId="2F50EE42" w14:textId="77777777" w:rsidR="008F2608" w:rsidRPr="00CC0F06" w:rsidRDefault="008F2608" w:rsidP="00CC0F06">
            <w:pPr>
              <w:spacing w:line="276" w:lineRule="auto"/>
              <w:jc w:val="left"/>
              <w:rPr>
                <w:rFonts w:eastAsiaTheme="minorHAnsi"/>
                <w:b/>
                <w:szCs w:val="20"/>
                <w:lang w:eastAsia="en-US"/>
              </w:rPr>
            </w:pPr>
          </w:p>
        </w:tc>
      </w:tr>
      <w:tr w:rsidR="008F2608" w:rsidRPr="00CC0F06" w14:paraId="5809674A" w14:textId="77777777" w:rsidTr="00486EF9">
        <w:tc>
          <w:tcPr>
            <w:tcW w:w="5000" w:type="pct"/>
            <w:gridSpan w:val="4"/>
            <w:shd w:val="clear" w:color="auto" w:fill="F2F2F2" w:themeFill="background1" w:themeFillShade="F2"/>
          </w:tcPr>
          <w:p w14:paraId="47D52C18" w14:textId="77777777" w:rsidR="008F2608" w:rsidRPr="00CC0F06" w:rsidRDefault="008F2608" w:rsidP="00CC0F06">
            <w:pPr>
              <w:spacing w:line="276" w:lineRule="auto"/>
              <w:jc w:val="left"/>
              <w:rPr>
                <w:rFonts w:eastAsiaTheme="minorHAnsi"/>
                <w:b/>
                <w:szCs w:val="20"/>
                <w:lang w:eastAsia="en-US"/>
              </w:rPr>
            </w:pPr>
            <w:r w:rsidRPr="00CC0F06">
              <w:rPr>
                <w:rFonts w:eastAsiaTheme="minorHAnsi"/>
                <w:b/>
                <w:szCs w:val="20"/>
                <w:lang w:eastAsia="en-US"/>
              </w:rPr>
              <w:t>Análisis del cumplimiento del indicador/estándar</w:t>
            </w:r>
          </w:p>
        </w:tc>
      </w:tr>
      <w:tr w:rsidR="008F2608" w:rsidRPr="00CC0F06" w14:paraId="1E47AA96" w14:textId="77777777" w:rsidTr="00486EF9">
        <w:tc>
          <w:tcPr>
            <w:tcW w:w="5000" w:type="pct"/>
            <w:gridSpan w:val="4"/>
          </w:tcPr>
          <w:p w14:paraId="7BCC622A" w14:textId="77777777" w:rsidR="008F2608" w:rsidRPr="00CC0F06" w:rsidRDefault="008F2608" w:rsidP="00CC0F06">
            <w:pPr>
              <w:spacing w:line="276" w:lineRule="auto"/>
              <w:jc w:val="left"/>
              <w:rPr>
                <w:rFonts w:eastAsiaTheme="minorHAnsi"/>
                <w:b/>
                <w:szCs w:val="20"/>
                <w:lang w:eastAsia="en-US"/>
              </w:rPr>
            </w:pPr>
          </w:p>
          <w:p w14:paraId="6ADECEC1" w14:textId="77777777" w:rsidR="008F2608" w:rsidRPr="00CC0F06" w:rsidRDefault="008F2608" w:rsidP="00CC0F06">
            <w:pPr>
              <w:spacing w:line="276" w:lineRule="auto"/>
              <w:jc w:val="left"/>
              <w:rPr>
                <w:rFonts w:eastAsiaTheme="minorHAnsi"/>
                <w:b/>
                <w:szCs w:val="20"/>
                <w:lang w:eastAsia="en-US"/>
              </w:rPr>
            </w:pPr>
          </w:p>
          <w:p w14:paraId="00AEB8BB" w14:textId="77777777" w:rsidR="008F2608" w:rsidRPr="00CC0F06" w:rsidRDefault="008F2608" w:rsidP="00CC0F06">
            <w:pPr>
              <w:spacing w:line="276" w:lineRule="auto"/>
              <w:jc w:val="left"/>
              <w:rPr>
                <w:rFonts w:eastAsiaTheme="minorHAnsi"/>
                <w:b/>
                <w:szCs w:val="20"/>
                <w:lang w:eastAsia="en-US"/>
              </w:rPr>
            </w:pPr>
          </w:p>
          <w:p w14:paraId="49F17FBA" w14:textId="77777777" w:rsidR="008F2608" w:rsidRPr="00CC0F06" w:rsidRDefault="008F2608" w:rsidP="00CC0F06">
            <w:pPr>
              <w:spacing w:line="276" w:lineRule="auto"/>
              <w:jc w:val="left"/>
              <w:rPr>
                <w:rFonts w:eastAsiaTheme="minorHAnsi"/>
                <w:b/>
                <w:szCs w:val="20"/>
                <w:lang w:eastAsia="en-US"/>
              </w:rPr>
            </w:pPr>
          </w:p>
          <w:p w14:paraId="50BDD956" w14:textId="77777777" w:rsidR="008F2608" w:rsidRPr="00CC0F06" w:rsidRDefault="008F2608" w:rsidP="00CC0F06">
            <w:pPr>
              <w:spacing w:line="276" w:lineRule="auto"/>
              <w:jc w:val="left"/>
              <w:rPr>
                <w:rFonts w:eastAsiaTheme="minorHAnsi"/>
                <w:b/>
                <w:szCs w:val="20"/>
                <w:lang w:eastAsia="en-US"/>
              </w:rPr>
            </w:pPr>
          </w:p>
        </w:tc>
      </w:tr>
    </w:tbl>
    <w:p w14:paraId="3E67F703" w14:textId="77777777" w:rsidR="008F2608" w:rsidRPr="008F2608" w:rsidRDefault="008F2608" w:rsidP="008F2608">
      <w:pPr>
        <w:spacing w:after="160" w:line="259" w:lineRule="auto"/>
        <w:jc w:val="left"/>
        <w:rPr>
          <w:rFonts w:eastAsiaTheme="minorHAnsi"/>
          <w:b/>
          <w:sz w:val="22"/>
          <w:szCs w:val="20"/>
          <w:lang w:eastAsia="en-US"/>
        </w:rPr>
      </w:pPr>
    </w:p>
    <w:p w14:paraId="38831E9D" w14:textId="01501090" w:rsidR="00862522" w:rsidRPr="00195348"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60" w:name="_Toc197693971"/>
      <w:r w:rsidRPr="00195348">
        <w:rPr>
          <w:rFonts w:eastAsiaTheme="minorHAnsi"/>
          <w:b/>
          <w:sz w:val="22"/>
          <w:szCs w:val="20"/>
          <w:lang w:eastAsia="en-US"/>
        </w:rPr>
        <w:t>Ambientes de aprendizaje</w:t>
      </w:r>
      <w:bookmarkEnd w:id="60"/>
    </w:p>
    <w:p w14:paraId="173E1E37" w14:textId="7203FC20" w:rsidR="00862522" w:rsidRPr="00555878" w:rsidRDefault="00555878" w:rsidP="00555878">
      <w:pPr>
        <w:spacing w:after="160" w:line="276" w:lineRule="auto"/>
        <w:rPr>
          <w:rFonts w:eastAsiaTheme="minorHAnsi"/>
          <w:bCs/>
          <w:sz w:val="22"/>
          <w:szCs w:val="20"/>
          <w:lang w:eastAsia="en-US"/>
        </w:rPr>
      </w:pPr>
      <w:r w:rsidRPr="00555878">
        <w:rPr>
          <w:rFonts w:eastAsiaTheme="minorHAnsi"/>
          <w:bCs/>
          <w:sz w:val="22"/>
          <w:szCs w:val="20"/>
          <w:lang w:eastAsia="en-US"/>
        </w:rPr>
        <w:t>Los ambientes de aprendizaje tales como: aulas, laboratorios, centros de simulación, talleres, entre otros; son adecuados en su funcionalidad, suficiencia, equipamiento y accesibilidad.</w:t>
      </w:r>
    </w:p>
    <w:tbl>
      <w:tblPr>
        <w:tblStyle w:val="Tablaconcuadrcula"/>
        <w:tblW w:w="5000" w:type="pct"/>
        <w:tblLook w:val="04A0" w:firstRow="1" w:lastRow="0" w:firstColumn="1" w:lastColumn="0" w:noHBand="0" w:noVBand="1"/>
      </w:tblPr>
      <w:tblGrid>
        <w:gridCol w:w="2249"/>
        <w:gridCol w:w="1999"/>
        <w:gridCol w:w="2139"/>
        <w:gridCol w:w="2107"/>
      </w:tblGrid>
      <w:tr w:rsidR="008F2608" w:rsidRPr="00CC0F06" w14:paraId="1FF18E8C" w14:textId="77777777" w:rsidTr="00486EF9">
        <w:tc>
          <w:tcPr>
            <w:tcW w:w="1324" w:type="pct"/>
            <w:shd w:val="clear" w:color="auto" w:fill="F2F2F2" w:themeFill="background1" w:themeFillShade="F2"/>
            <w:vAlign w:val="center"/>
          </w:tcPr>
          <w:p w14:paraId="717CF050"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36" w:type="pct"/>
            <w:gridSpan w:val="2"/>
            <w:shd w:val="clear" w:color="auto" w:fill="F2F2F2" w:themeFill="background1" w:themeFillShade="F2"/>
            <w:vAlign w:val="center"/>
          </w:tcPr>
          <w:p w14:paraId="611C1E81"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Resultado</w:t>
            </w:r>
          </w:p>
        </w:tc>
        <w:tc>
          <w:tcPr>
            <w:tcW w:w="1240" w:type="pct"/>
            <w:shd w:val="clear" w:color="auto" w:fill="F2F2F2" w:themeFill="background1" w:themeFillShade="F2"/>
            <w:vAlign w:val="center"/>
          </w:tcPr>
          <w:p w14:paraId="0ECB1501"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3C514E71" w14:textId="77777777" w:rsidTr="00486EF9">
        <w:tc>
          <w:tcPr>
            <w:tcW w:w="1324" w:type="pct"/>
            <w:vMerge w:val="restart"/>
            <w:vAlign w:val="center"/>
          </w:tcPr>
          <w:p w14:paraId="10F659C5"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 xml:space="preserve">29. Ambientes de aprendizaje </w:t>
            </w:r>
          </w:p>
        </w:tc>
        <w:tc>
          <w:tcPr>
            <w:tcW w:w="1177" w:type="pct"/>
            <w:vAlign w:val="center"/>
          </w:tcPr>
          <w:p w14:paraId="55DE83ED"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 de la variable</w:t>
            </w:r>
          </w:p>
        </w:tc>
        <w:tc>
          <w:tcPr>
            <w:tcW w:w="1259" w:type="pct"/>
            <w:vAlign w:val="center"/>
          </w:tcPr>
          <w:p w14:paraId="5477FF20"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Resultado cuantitativo</w:t>
            </w:r>
          </w:p>
        </w:tc>
        <w:tc>
          <w:tcPr>
            <w:tcW w:w="1240" w:type="pct"/>
            <w:vMerge w:val="restart"/>
            <w:vAlign w:val="center"/>
          </w:tcPr>
          <w:p w14:paraId="1A835B46" w14:textId="77777777" w:rsidR="008F2608" w:rsidRPr="00CC0F06" w:rsidRDefault="008F2608"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Transformar en cualitativo</w:t>
            </w:r>
          </w:p>
        </w:tc>
      </w:tr>
      <w:tr w:rsidR="008F2608" w:rsidRPr="00CC0F06" w14:paraId="14B6F261" w14:textId="77777777" w:rsidTr="00486EF9">
        <w:tc>
          <w:tcPr>
            <w:tcW w:w="1324" w:type="pct"/>
            <w:vMerge/>
          </w:tcPr>
          <w:p w14:paraId="163B1FDE" w14:textId="77777777" w:rsidR="008F2608" w:rsidRPr="00CC0F06" w:rsidRDefault="008F2608" w:rsidP="00CC0F06">
            <w:pPr>
              <w:spacing w:line="276" w:lineRule="auto"/>
              <w:jc w:val="left"/>
              <w:rPr>
                <w:rFonts w:eastAsiaTheme="minorHAnsi"/>
                <w:b/>
                <w:sz w:val="22"/>
                <w:lang w:eastAsia="en-US"/>
              </w:rPr>
            </w:pPr>
          </w:p>
        </w:tc>
        <w:tc>
          <w:tcPr>
            <w:tcW w:w="1177" w:type="pct"/>
          </w:tcPr>
          <w:p w14:paraId="754240D1" w14:textId="77777777" w:rsidR="008F2608" w:rsidRPr="00CC0F06" w:rsidRDefault="008F2608" w:rsidP="00CC0F06">
            <w:pPr>
              <w:spacing w:line="276" w:lineRule="auto"/>
              <w:jc w:val="center"/>
              <w:rPr>
                <w:rFonts w:eastAsiaTheme="minorHAnsi"/>
                <w:bCs/>
                <w:sz w:val="22"/>
                <w:lang w:eastAsia="en-US"/>
              </w:rPr>
            </w:pPr>
          </w:p>
        </w:tc>
        <w:tc>
          <w:tcPr>
            <w:tcW w:w="1259" w:type="pct"/>
            <w:vMerge w:val="restart"/>
            <w:vAlign w:val="center"/>
          </w:tcPr>
          <w:p w14:paraId="09BD8279" w14:textId="77777777" w:rsidR="008F2608" w:rsidRPr="00CC0F06" w:rsidRDefault="008F2608"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Resultado aplicando fórmula</w:t>
            </w:r>
          </w:p>
        </w:tc>
        <w:tc>
          <w:tcPr>
            <w:tcW w:w="1240" w:type="pct"/>
            <w:vMerge/>
          </w:tcPr>
          <w:p w14:paraId="464308D7" w14:textId="77777777" w:rsidR="008F2608" w:rsidRPr="00CC0F06" w:rsidRDefault="008F2608" w:rsidP="00CC0F06">
            <w:pPr>
              <w:spacing w:line="276" w:lineRule="auto"/>
              <w:jc w:val="left"/>
              <w:rPr>
                <w:rFonts w:eastAsiaTheme="minorHAnsi"/>
                <w:b/>
                <w:sz w:val="22"/>
                <w:lang w:eastAsia="en-US"/>
              </w:rPr>
            </w:pPr>
          </w:p>
        </w:tc>
      </w:tr>
      <w:tr w:rsidR="008F2608" w:rsidRPr="00CC0F06" w14:paraId="2E72AC7F" w14:textId="77777777" w:rsidTr="00486EF9">
        <w:tc>
          <w:tcPr>
            <w:tcW w:w="1324" w:type="pct"/>
            <w:vMerge/>
          </w:tcPr>
          <w:p w14:paraId="497D37A6" w14:textId="77777777" w:rsidR="008F2608" w:rsidRPr="00CC0F06" w:rsidRDefault="008F2608" w:rsidP="00CC0F06">
            <w:pPr>
              <w:spacing w:line="276" w:lineRule="auto"/>
              <w:jc w:val="left"/>
              <w:rPr>
                <w:rFonts w:eastAsiaTheme="minorHAnsi"/>
                <w:b/>
                <w:sz w:val="22"/>
                <w:lang w:eastAsia="en-US"/>
              </w:rPr>
            </w:pPr>
          </w:p>
        </w:tc>
        <w:tc>
          <w:tcPr>
            <w:tcW w:w="1177" w:type="pct"/>
          </w:tcPr>
          <w:p w14:paraId="63CCAEEC"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3E5F88D9"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7211C2FF" w14:textId="77777777" w:rsidR="008F2608" w:rsidRPr="00CC0F06" w:rsidRDefault="008F2608" w:rsidP="00CC0F06">
            <w:pPr>
              <w:spacing w:line="276" w:lineRule="auto"/>
              <w:jc w:val="left"/>
              <w:rPr>
                <w:rFonts w:eastAsiaTheme="minorHAnsi"/>
                <w:b/>
                <w:sz w:val="22"/>
                <w:lang w:eastAsia="en-US"/>
              </w:rPr>
            </w:pPr>
          </w:p>
        </w:tc>
      </w:tr>
      <w:tr w:rsidR="008F2608" w:rsidRPr="00CC0F06" w14:paraId="02272604" w14:textId="77777777" w:rsidTr="00486EF9">
        <w:tc>
          <w:tcPr>
            <w:tcW w:w="1324" w:type="pct"/>
            <w:vMerge/>
          </w:tcPr>
          <w:p w14:paraId="0050415B" w14:textId="77777777" w:rsidR="008F2608" w:rsidRPr="00CC0F06" w:rsidRDefault="008F2608" w:rsidP="00CC0F06">
            <w:pPr>
              <w:spacing w:line="276" w:lineRule="auto"/>
              <w:jc w:val="left"/>
              <w:rPr>
                <w:rFonts w:eastAsiaTheme="minorHAnsi"/>
                <w:b/>
                <w:sz w:val="22"/>
                <w:lang w:eastAsia="en-US"/>
              </w:rPr>
            </w:pPr>
          </w:p>
        </w:tc>
        <w:tc>
          <w:tcPr>
            <w:tcW w:w="1177" w:type="pct"/>
          </w:tcPr>
          <w:p w14:paraId="21E802E6"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5CC3E5EE"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6258C269" w14:textId="77777777" w:rsidR="008F2608" w:rsidRPr="00CC0F06" w:rsidRDefault="008F2608" w:rsidP="00CC0F06">
            <w:pPr>
              <w:spacing w:line="276" w:lineRule="auto"/>
              <w:jc w:val="left"/>
              <w:rPr>
                <w:rFonts w:eastAsiaTheme="minorHAnsi"/>
                <w:b/>
                <w:sz w:val="22"/>
                <w:lang w:eastAsia="en-US"/>
              </w:rPr>
            </w:pPr>
          </w:p>
        </w:tc>
      </w:tr>
      <w:tr w:rsidR="008F2608" w:rsidRPr="00CC0F06" w14:paraId="486CA43A" w14:textId="77777777" w:rsidTr="00486EF9">
        <w:tc>
          <w:tcPr>
            <w:tcW w:w="1324" w:type="pct"/>
            <w:vMerge/>
          </w:tcPr>
          <w:p w14:paraId="32EA2233" w14:textId="77777777" w:rsidR="008F2608" w:rsidRPr="00CC0F06" w:rsidRDefault="008F2608" w:rsidP="00CC0F06">
            <w:pPr>
              <w:spacing w:line="276" w:lineRule="auto"/>
              <w:jc w:val="left"/>
              <w:rPr>
                <w:rFonts w:eastAsiaTheme="minorHAnsi"/>
                <w:b/>
                <w:sz w:val="22"/>
                <w:lang w:eastAsia="en-US"/>
              </w:rPr>
            </w:pPr>
          </w:p>
        </w:tc>
        <w:tc>
          <w:tcPr>
            <w:tcW w:w="1177" w:type="pct"/>
          </w:tcPr>
          <w:p w14:paraId="5B2EC197"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2BC59E24"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57508E36" w14:textId="77777777" w:rsidR="008F2608" w:rsidRPr="00CC0F06" w:rsidRDefault="008F2608" w:rsidP="00CC0F06">
            <w:pPr>
              <w:spacing w:line="276" w:lineRule="auto"/>
              <w:jc w:val="left"/>
              <w:rPr>
                <w:rFonts w:eastAsiaTheme="minorHAnsi"/>
                <w:b/>
                <w:sz w:val="22"/>
                <w:lang w:eastAsia="en-US"/>
              </w:rPr>
            </w:pPr>
          </w:p>
        </w:tc>
      </w:tr>
      <w:tr w:rsidR="008F2608" w:rsidRPr="00CC0F06" w14:paraId="7D39A464" w14:textId="77777777" w:rsidTr="00486EF9">
        <w:tc>
          <w:tcPr>
            <w:tcW w:w="1324" w:type="pct"/>
            <w:vMerge/>
          </w:tcPr>
          <w:p w14:paraId="0AE53385" w14:textId="77777777" w:rsidR="008F2608" w:rsidRPr="00CC0F06" w:rsidRDefault="008F2608" w:rsidP="00CC0F06">
            <w:pPr>
              <w:spacing w:line="276" w:lineRule="auto"/>
              <w:jc w:val="left"/>
              <w:rPr>
                <w:rFonts w:eastAsiaTheme="minorHAnsi"/>
                <w:b/>
                <w:sz w:val="22"/>
                <w:lang w:eastAsia="en-US"/>
              </w:rPr>
            </w:pPr>
          </w:p>
        </w:tc>
        <w:tc>
          <w:tcPr>
            <w:tcW w:w="1177" w:type="pct"/>
          </w:tcPr>
          <w:p w14:paraId="15F61EC1"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1E0696C0"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7DD205E9" w14:textId="77777777" w:rsidR="008F2608" w:rsidRPr="00CC0F06" w:rsidRDefault="008F2608" w:rsidP="00CC0F06">
            <w:pPr>
              <w:spacing w:line="276" w:lineRule="auto"/>
              <w:jc w:val="left"/>
              <w:rPr>
                <w:rFonts w:eastAsiaTheme="minorHAnsi"/>
                <w:b/>
                <w:sz w:val="22"/>
                <w:lang w:eastAsia="en-US"/>
              </w:rPr>
            </w:pPr>
          </w:p>
        </w:tc>
      </w:tr>
      <w:tr w:rsidR="008F2608" w:rsidRPr="00CC0F06" w14:paraId="57AD874A" w14:textId="77777777" w:rsidTr="00486EF9">
        <w:tc>
          <w:tcPr>
            <w:tcW w:w="5000" w:type="pct"/>
            <w:gridSpan w:val="4"/>
            <w:shd w:val="clear" w:color="auto" w:fill="F2F2F2" w:themeFill="background1" w:themeFillShade="F2"/>
          </w:tcPr>
          <w:p w14:paraId="27648E22"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1689E37E" w14:textId="77777777" w:rsidTr="00486EF9">
        <w:tc>
          <w:tcPr>
            <w:tcW w:w="5000" w:type="pct"/>
            <w:gridSpan w:val="4"/>
          </w:tcPr>
          <w:p w14:paraId="372C1307" w14:textId="77777777" w:rsidR="008F2608" w:rsidRPr="00CC0F06" w:rsidRDefault="008F2608" w:rsidP="00CC0F06">
            <w:pPr>
              <w:spacing w:line="276" w:lineRule="auto"/>
              <w:jc w:val="left"/>
              <w:rPr>
                <w:rFonts w:eastAsiaTheme="minorHAnsi"/>
                <w:b/>
                <w:sz w:val="22"/>
                <w:lang w:eastAsia="en-US"/>
              </w:rPr>
            </w:pPr>
          </w:p>
          <w:p w14:paraId="30E2B1A9" w14:textId="77777777" w:rsidR="008F2608" w:rsidRPr="00CC0F06" w:rsidRDefault="008F2608" w:rsidP="00CC0F06">
            <w:pPr>
              <w:spacing w:line="276" w:lineRule="auto"/>
              <w:jc w:val="left"/>
              <w:rPr>
                <w:rFonts w:eastAsiaTheme="minorHAnsi"/>
                <w:b/>
                <w:sz w:val="22"/>
                <w:lang w:eastAsia="en-US"/>
              </w:rPr>
            </w:pPr>
          </w:p>
          <w:p w14:paraId="03C66A21" w14:textId="77777777" w:rsidR="008F2608" w:rsidRPr="00CC0F06" w:rsidRDefault="008F2608" w:rsidP="00CC0F06">
            <w:pPr>
              <w:spacing w:line="276" w:lineRule="auto"/>
              <w:jc w:val="left"/>
              <w:rPr>
                <w:rFonts w:eastAsiaTheme="minorHAnsi"/>
                <w:b/>
                <w:sz w:val="22"/>
                <w:lang w:eastAsia="en-US"/>
              </w:rPr>
            </w:pPr>
          </w:p>
          <w:p w14:paraId="6DE21D45" w14:textId="77777777" w:rsidR="008F2608" w:rsidRPr="00CC0F06" w:rsidRDefault="008F2608" w:rsidP="00CC0F06">
            <w:pPr>
              <w:spacing w:line="276" w:lineRule="auto"/>
              <w:jc w:val="left"/>
              <w:rPr>
                <w:rFonts w:eastAsiaTheme="minorHAnsi"/>
                <w:b/>
                <w:sz w:val="22"/>
                <w:lang w:eastAsia="en-US"/>
              </w:rPr>
            </w:pPr>
          </w:p>
        </w:tc>
      </w:tr>
    </w:tbl>
    <w:p w14:paraId="42E92354" w14:textId="77777777" w:rsidR="008F2608" w:rsidRPr="008F2608" w:rsidRDefault="008F2608" w:rsidP="008F2608">
      <w:pPr>
        <w:spacing w:after="160" w:line="259" w:lineRule="auto"/>
        <w:jc w:val="left"/>
        <w:rPr>
          <w:rFonts w:eastAsiaTheme="minorHAnsi"/>
          <w:b/>
          <w:sz w:val="22"/>
          <w:szCs w:val="20"/>
          <w:lang w:eastAsia="en-US"/>
        </w:rPr>
      </w:pPr>
    </w:p>
    <w:p w14:paraId="04FD1D18" w14:textId="77777777" w:rsidR="008F2608" w:rsidRPr="00195348"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61" w:name="_Toc197693972"/>
      <w:r w:rsidRPr="00195348">
        <w:rPr>
          <w:rFonts w:eastAsiaTheme="minorHAnsi"/>
          <w:b/>
          <w:sz w:val="22"/>
          <w:szCs w:val="20"/>
          <w:lang w:eastAsia="en-US"/>
        </w:rPr>
        <w:t>Herramientas pedagógicas</w:t>
      </w:r>
      <w:bookmarkEnd w:id="61"/>
    </w:p>
    <w:p w14:paraId="796FD889" w14:textId="574A6328" w:rsidR="004B46A4" w:rsidRPr="008F2608" w:rsidRDefault="004B46A4" w:rsidP="004B46A4">
      <w:pPr>
        <w:spacing w:after="160" w:line="276" w:lineRule="auto"/>
        <w:rPr>
          <w:rFonts w:eastAsiaTheme="minorHAnsi"/>
          <w:bCs/>
          <w:sz w:val="22"/>
          <w:szCs w:val="20"/>
          <w:lang w:eastAsia="en-US"/>
        </w:rPr>
      </w:pPr>
      <w:r w:rsidRPr="004B46A4">
        <w:rPr>
          <w:rFonts w:eastAsiaTheme="minorHAnsi"/>
          <w:bCs/>
          <w:sz w:val="22"/>
          <w:szCs w:val="20"/>
          <w:lang w:eastAsia="en-US"/>
        </w:rPr>
        <w:t>Las herramientas pedagógicas son adecuadas en su funcionalidad, disponibilidad y accesibilidad, para el desarrollo de las actividades académicas planificadas; garantizando la consecución de los objetivos de aprendizaje.</w:t>
      </w:r>
    </w:p>
    <w:tbl>
      <w:tblPr>
        <w:tblStyle w:val="Tablaconcuadrcula"/>
        <w:tblW w:w="5000" w:type="pct"/>
        <w:tblLook w:val="04A0" w:firstRow="1" w:lastRow="0" w:firstColumn="1" w:lastColumn="0" w:noHBand="0" w:noVBand="1"/>
      </w:tblPr>
      <w:tblGrid>
        <w:gridCol w:w="2249"/>
        <w:gridCol w:w="1999"/>
        <w:gridCol w:w="2139"/>
        <w:gridCol w:w="2107"/>
      </w:tblGrid>
      <w:tr w:rsidR="008F2608" w:rsidRPr="00CC0F06" w14:paraId="22A3CB71" w14:textId="77777777" w:rsidTr="00486EF9">
        <w:tc>
          <w:tcPr>
            <w:tcW w:w="1324" w:type="pct"/>
            <w:shd w:val="clear" w:color="auto" w:fill="F2F2F2" w:themeFill="background1" w:themeFillShade="F2"/>
            <w:vAlign w:val="center"/>
          </w:tcPr>
          <w:p w14:paraId="7D51D172"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36" w:type="pct"/>
            <w:gridSpan w:val="2"/>
            <w:shd w:val="clear" w:color="auto" w:fill="F2F2F2" w:themeFill="background1" w:themeFillShade="F2"/>
            <w:vAlign w:val="center"/>
          </w:tcPr>
          <w:p w14:paraId="46DCF74D"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Resultado</w:t>
            </w:r>
          </w:p>
        </w:tc>
        <w:tc>
          <w:tcPr>
            <w:tcW w:w="1240" w:type="pct"/>
            <w:shd w:val="clear" w:color="auto" w:fill="F2F2F2" w:themeFill="background1" w:themeFillShade="F2"/>
            <w:vAlign w:val="center"/>
          </w:tcPr>
          <w:p w14:paraId="26082C9A"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365EB302" w14:textId="77777777" w:rsidTr="00486EF9">
        <w:tc>
          <w:tcPr>
            <w:tcW w:w="1324" w:type="pct"/>
            <w:vMerge w:val="restart"/>
            <w:vAlign w:val="center"/>
          </w:tcPr>
          <w:p w14:paraId="00C06A13"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30. Herramientas pedagógicas</w:t>
            </w:r>
          </w:p>
        </w:tc>
        <w:tc>
          <w:tcPr>
            <w:tcW w:w="1177" w:type="pct"/>
            <w:vAlign w:val="center"/>
          </w:tcPr>
          <w:p w14:paraId="70B1FAF8"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 de la variable</w:t>
            </w:r>
          </w:p>
        </w:tc>
        <w:tc>
          <w:tcPr>
            <w:tcW w:w="1259" w:type="pct"/>
            <w:vAlign w:val="center"/>
          </w:tcPr>
          <w:p w14:paraId="76F5F267"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Resultado cuantitativo</w:t>
            </w:r>
          </w:p>
        </w:tc>
        <w:tc>
          <w:tcPr>
            <w:tcW w:w="1240" w:type="pct"/>
            <w:vMerge w:val="restart"/>
            <w:vAlign w:val="center"/>
          </w:tcPr>
          <w:p w14:paraId="54615DF7" w14:textId="77777777" w:rsidR="008F2608" w:rsidRPr="00CC0F06" w:rsidRDefault="008F2608"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Transformar en cualitativo</w:t>
            </w:r>
          </w:p>
        </w:tc>
      </w:tr>
      <w:tr w:rsidR="008F2608" w:rsidRPr="00CC0F06" w14:paraId="70DAC4A3" w14:textId="77777777" w:rsidTr="00486EF9">
        <w:tc>
          <w:tcPr>
            <w:tcW w:w="1324" w:type="pct"/>
            <w:vMerge/>
          </w:tcPr>
          <w:p w14:paraId="6A062B3E" w14:textId="77777777" w:rsidR="008F2608" w:rsidRPr="00CC0F06" w:rsidRDefault="008F2608" w:rsidP="00CC0F06">
            <w:pPr>
              <w:spacing w:line="276" w:lineRule="auto"/>
              <w:jc w:val="left"/>
              <w:rPr>
                <w:rFonts w:eastAsiaTheme="minorHAnsi"/>
                <w:b/>
                <w:sz w:val="22"/>
                <w:lang w:eastAsia="en-US"/>
              </w:rPr>
            </w:pPr>
          </w:p>
        </w:tc>
        <w:tc>
          <w:tcPr>
            <w:tcW w:w="1177" w:type="pct"/>
          </w:tcPr>
          <w:p w14:paraId="09B5C95C" w14:textId="77777777" w:rsidR="008F2608" w:rsidRPr="00CC0F06" w:rsidRDefault="008F2608" w:rsidP="00CC0F06">
            <w:pPr>
              <w:spacing w:line="276" w:lineRule="auto"/>
              <w:jc w:val="center"/>
              <w:rPr>
                <w:rFonts w:eastAsiaTheme="minorHAnsi"/>
                <w:bCs/>
                <w:sz w:val="22"/>
                <w:lang w:eastAsia="en-US"/>
              </w:rPr>
            </w:pPr>
          </w:p>
        </w:tc>
        <w:tc>
          <w:tcPr>
            <w:tcW w:w="1259" w:type="pct"/>
            <w:vMerge w:val="restart"/>
            <w:vAlign w:val="center"/>
          </w:tcPr>
          <w:p w14:paraId="1DFA8E1D" w14:textId="77777777" w:rsidR="008F2608" w:rsidRPr="00CC0F06" w:rsidRDefault="008F2608" w:rsidP="00CC0F06">
            <w:pPr>
              <w:spacing w:line="276" w:lineRule="auto"/>
              <w:jc w:val="center"/>
              <w:rPr>
                <w:rFonts w:eastAsiaTheme="minorHAnsi"/>
                <w:bCs/>
                <w:i/>
                <w:iCs/>
                <w:sz w:val="22"/>
                <w:lang w:eastAsia="en-US"/>
              </w:rPr>
            </w:pPr>
            <w:r w:rsidRPr="00CC0F06">
              <w:rPr>
                <w:rFonts w:eastAsiaTheme="minorHAnsi"/>
                <w:bCs/>
                <w:i/>
                <w:iCs/>
                <w:color w:val="A6A6A6" w:themeColor="background1" w:themeShade="A6"/>
                <w:sz w:val="22"/>
                <w:lang w:eastAsia="en-US"/>
              </w:rPr>
              <w:t>Resultado aplicando fórmula</w:t>
            </w:r>
          </w:p>
        </w:tc>
        <w:tc>
          <w:tcPr>
            <w:tcW w:w="1240" w:type="pct"/>
            <w:vMerge/>
          </w:tcPr>
          <w:p w14:paraId="302AB126" w14:textId="77777777" w:rsidR="008F2608" w:rsidRPr="00CC0F06" w:rsidRDefault="008F2608" w:rsidP="00CC0F06">
            <w:pPr>
              <w:spacing w:line="276" w:lineRule="auto"/>
              <w:jc w:val="left"/>
              <w:rPr>
                <w:rFonts w:eastAsiaTheme="minorHAnsi"/>
                <w:b/>
                <w:sz w:val="22"/>
                <w:lang w:eastAsia="en-US"/>
              </w:rPr>
            </w:pPr>
          </w:p>
        </w:tc>
      </w:tr>
      <w:tr w:rsidR="008F2608" w:rsidRPr="00CC0F06" w14:paraId="34DA39F1" w14:textId="77777777" w:rsidTr="00486EF9">
        <w:tc>
          <w:tcPr>
            <w:tcW w:w="1324" w:type="pct"/>
            <w:vMerge/>
          </w:tcPr>
          <w:p w14:paraId="13B68625" w14:textId="77777777" w:rsidR="008F2608" w:rsidRPr="00CC0F06" w:rsidRDefault="008F2608" w:rsidP="00CC0F06">
            <w:pPr>
              <w:spacing w:line="276" w:lineRule="auto"/>
              <w:jc w:val="left"/>
              <w:rPr>
                <w:rFonts w:eastAsiaTheme="minorHAnsi"/>
                <w:b/>
                <w:sz w:val="22"/>
                <w:lang w:eastAsia="en-US"/>
              </w:rPr>
            </w:pPr>
          </w:p>
        </w:tc>
        <w:tc>
          <w:tcPr>
            <w:tcW w:w="1177" w:type="pct"/>
          </w:tcPr>
          <w:p w14:paraId="5C4506B1"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5F1E988E"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33CF5AC6" w14:textId="77777777" w:rsidR="008F2608" w:rsidRPr="00CC0F06" w:rsidRDefault="008F2608" w:rsidP="00CC0F06">
            <w:pPr>
              <w:spacing w:line="276" w:lineRule="auto"/>
              <w:jc w:val="left"/>
              <w:rPr>
                <w:rFonts w:eastAsiaTheme="minorHAnsi"/>
                <w:b/>
                <w:sz w:val="22"/>
                <w:lang w:eastAsia="en-US"/>
              </w:rPr>
            </w:pPr>
          </w:p>
        </w:tc>
      </w:tr>
      <w:tr w:rsidR="008F2608" w:rsidRPr="00CC0F06" w14:paraId="2CD1D6AC" w14:textId="77777777" w:rsidTr="00486EF9">
        <w:tc>
          <w:tcPr>
            <w:tcW w:w="1324" w:type="pct"/>
            <w:vMerge/>
          </w:tcPr>
          <w:p w14:paraId="32EDAE7D" w14:textId="77777777" w:rsidR="008F2608" w:rsidRPr="00CC0F06" w:rsidRDefault="008F2608" w:rsidP="00CC0F06">
            <w:pPr>
              <w:spacing w:line="276" w:lineRule="auto"/>
              <w:jc w:val="left"/>
              <w:rPr>
                <w:rFonts w:eastAsiaTheme="minorHAnsi"/>
                <w:b/>
                <w:sz w:val="22"/>
                <w:lang w:eastAsia="en-US"/>
              </w:rPr>
            </w:pPr>
          </w:p>
        </w:tc>
        <w:tc>
          <w:tcPr>
            <w:tcW w:w="1177" w:type="pct"/>
          </w:tcPr>
          <w:p w14:paraId="634BC661"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6D065053"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26447F3C" w14:textId="77777777" w:rsidR="008F2608" w:rsidRPr="00CC0F06" w:rsidRDefault="008F2608" w:rsidP="00CC0F06">
            <w:pPr>
              <w:spacing w:line="276" w:lineRule="auto"/>
              <w:jc w:val="left"/>
              <w:rPr>
                <w:rFonts w:eastAsiaTheme="minorHAnsi"/>
                <w:b/>
                <w:sz w:val="22"/>
                <w:lang w:eastAsia="en-US"/>
              </w:rPr>
            </w:pPr>
          </w:p>
        </w:tc>
      </w:tr>
      <w:tr w:rsidR="008F2608" w:rsidRPr="00CC0F06" w14:paraId="0DDD3ED2" w14:textId="77777777" w:rsidTr="00486EF9">
        <w:tc>
          <w:tcPr>
            <w:tcW w:w="1324" w:type="pct"/>
            <w:vMerge/>
          </w:tcPr>
          <w:p w14:paraId="09254EF7" w14:textId="77777777" w:rsidR="008F2608" w:rsidRPr="00CC0F06" w:rsidRDefault="008F2608" w:rsidP="00CC0F06">
            <w:pPr>
              <w:spacing w:line="276" w:lineRule="auto"/>
              <w:jc w:val="left"/>
              <w:rPr>
                <w:rFonts w:eastAsiaTheme="minorHAnsi"/>
                <w:b/>
                <w:sz w:val="22"/>
                <w:lang w:eastAsia="en-US"/>
              </w:rPr>
            </w:pPr>
          </w:p>
        </w:tc>
        <w:tc>
          <w:tcPr>
            <w:tcW w:w="1177" w:type="pct"/>
          </w:tcPr>
          <w:p w14:paraId="77532255"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4B591775"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33E5B1A8" w14:textId="77777777" w:rsidR="008F2608" w:rsidRPr="00CC0F06" w:rsidRDefault="008F2608" w:rsidP="00CC0F06">
            <w:pPr>
              <w:spacing w:line="276" w:lineRule="auto"/>
              <w:jc w:val="left"/>
              <w:rPr>
                <w:rFonts w:eastAsiaTheme="minorHAnsi"/>
                <w:b/>
                <w:sz w:val="22"/>
                <w:lang w:eastAsia="en-US"/>
              </w:rPr>
            </w:pPr>
          </w:p>
        </w:tc>
      </w:tr>
      <w:tr w:rsidR="008F2608" w:rsidRPr="00CC0F06" w14:paraId="652D04D2" w14:textId="77777777" w:rsidTr="00486EF9">
        <w:tc>
          <w:tcPr>
            <w:tcW w:w="1324" w:type="pct"/>
            <w:vMerge/>
          </w:tcPr>
          <w:p w14:paraId="7BBFA805" w14:textId="77777777" w:rsidR="008F2608" w:rsidRPr="00CC0F06" w:rsidRDefault="008F2608" w:rsidP="00CC0F06">
            <w:pPr>
              <w:spacing w:line="276" w:lineRule="auto"/>
              <w:jc w:val="left"/>
              <w:rPr>
                <w:rFonts w:eastAsiaTheme="minorHAnsi"/>
                <w:b/>
                <w:sz w:val="22"/>
                <w:lang w:eastAsia="en-US"/>
              </w:rPr>
            </w:pPr>
          </w:p>
        </w:tc>
        <w:tc>
          <w:tcPr>
            <w:tcW w:w="1177" w:type="pct"/>
          </w:tcPr>
          <w:p w14:paraId="029DCEB1" w14:textId="77777777" w:rsidR="008F2608" w:rsidRPr="00CC0F06" w:rsidRDefault="008F2608" w:rsidP="00CC0F06">
            <w:pPr>
              <w:spacing w:line="276" w:lineRule="auto"/>
              <w:jc w:val="center"/>
              <w:rPr>
                <w:rFonts w:eastAsiaTheme="minorHAnsi"/>
                <w:bCs/>
                <w:sz w:val="22"/>
                <w:lang w:eastAsia="en-US"/>
              </w:rPr>
            </w:pPr>
          </w:p>
        </w:tc>
        <w:tc>
          <w:tcPr>
            <w:tcW w:w="1259" w:type="pct"/>
            <w:vMerge/>
          </w:tcPr>
          <w:p w14:paraId="7B0F0DFA" w14:textId="77777777" w:rsidR="008F2608" w:rsidRPr="00CC0F06" w:rsidRDefault="008F2608" w:rsidP="00CC0F06">
            <w:pPr>
              <w:spacing w:line="276" w:lineRule="auto"/>
              <w:jc w:val="left"/>
              <w:rPr>
                <w:rFonts w:eastAsiaTheme="minorHAnsi"/>
                <w:b/>
                <w:sz w:val="22"/>
                <w:lang w:eastAsia="en-US"/>
              </w:rPr>
            </w:pPr>
          </w:p>
        </w:tc>
        <w:tc>
          <w:tcPr>
            <w:tcW w:w="1240" w:type="pct"/>
            <w:vMerge/>
          </w:tcPr>
          <w:p w14:paraId="0B981A13" w14:textId="77777777" w:rsidR="008F2608" w:rsidRPr="00CC0F06" w:rsidRDefault="008F2608" w:rsidP="00CC0F06">
            <w:pPr>
              <w:spacing w:line="276" w:lineRule="auto"/>
              <w:jc w:val="left"/>
              <w:rPr>
                <w:rFonts w:eastAsiaTheme="minorHAnsi"/>
                <w:b/>
                <w:sz w:val="22"/>
                <w:lang w:eastAsia="en-US"/>
              </w:rPr>
            </w:pPr>
          </w:p>
        </w:tc>
      </w:tr>
      <w:tr w:rsidR="008F2608" w:rsidRPr="00CC0F06" w14:paraId="38FC76A2" w14:textId="77777777" w:rsidTr="00486EF9">
        <w:tc>
          <w:tcPr>
            <w:tcW w:w="5000" w:type="pct"/>
            <w:gridSpan w:val="4"/>
            <w:shd w:val="clear" w:color="auto" w:fill="F2F2F2" w:themeFill="background1" w:themeFillShade="F2"/>
          </w:tcPr>
          <w:p w14:paraId="0B1ED5CB"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lastRenderedPageBreak/>
              <w:t>Análisis del cumplimiento del indicador/estándar</w:t>
            </w:r>
          </w:p>
        </w:tc>
      </w:tr>
      <w:tr w:rsidR="008F2608" w:rsidRPr="00CC0F06" w14:paraId="79E511D2" w14:textId="77777777" w:rsidTr="00486EF9">
        <w:tc>
          <w:tcPr>
            <w:tcW w:w="5000" w:type="pct"/>
            <w:gridSpan w:val="4"/>
          </w:tcPr>
          <w:p w14:paraId="485FECEF" w14:textId="77777777" w:rsidR="008F2608" w:rsidRPr="00CC0F06" w:rsidRDefault="008F2608" w:rsidP="00CC0F06">
            <w:pPr>
              <w:spacing w:line="276" w:lineRule="auto"/>
              <w:jc w:val="left"/>
              <w:rPr>
                <w:rFonts w:eastAsiaTheme="minorHAnsi"/>
                <w:b/>
                <w:sz w:val="22"/>
                <w:lang w:eastAsia="en-US"/>
              </w:rPr>
            </w:pPr>
          </w:p>
          <w:p w14:paraId="23115CA0" w14:textId="77777777" w:rsidR="008F2608" w:rsidRPr="00CC0F06" w:rsidRDefault="008F2608" w:rsidP="00CC0F06">
            <w:pPr>
              <w:spacing w:line="276" w:lineRule="auto"/>
              <w:jc w:val="left"/>
              <w:rPr>
                <w:rFonts w:eastAsiaTheme="minorHAnsi"/>
                <w:b/>
                <w:sz w:val="22"/>
                <w:lang w:eastAsia="en-US"/>
              </w:rPr>
            </w:pPr>
          </w:p>
          <w:p w14:paraId="6C1B2AC2" w14:textId="77777777" w:rsidR="008F2608" w:rsidRPr="00CC0F06" w:rsidRDefault="008F2608" w:rsidP="00CC0F06">
            <w:pPr>
              <w:spacing w:line="276" w:lineRule="auto"/>
              <w:jc w:val="left"/>
              <w:rPr>
                <w:rFonts w:eastAsiaTheme="minorHAnsi"/>
                <w:b/>
                <w:sz w:val="22"/>
                <w:lang w:eastAsia="en-US"/>
              </w:rPr>
            </w:pPr>
          </w:p>
          <w:p w14:paraId="69443D00" w14:textId="77777777" w:rsidR="008F2608" w:rsidRPr="00CC0F06" w:rsidRDefault="008F2608" w:rsidP="00CC0F06">
            <w:pPr>
              <w:spacing w:line="276" w:lineRule="auto"/>
              <w:jc w:val="left"/>
              <w:rPr>
                <w:rFonts w:eastAsiaTheme="minorHAnsi"/>
                <w:b/>
                <w:sz w:val="22"/>
                <w:lang w:eastAsia="en-US"/>
              </w:rPr>
            </w:pPr>
          </w:p>
        </w:tc>
      </w:tr>
    </w:tbl>
    <w:p w14:paraId="63E9A9E9" w14:textId="77777777" w:rsidR="008F2608" w:rsidRPr="008F2608" w:rsidRDefault="008F2608" w:rsidP="008F2608">
      <w:pPr>
        <w:spacing w:after="160" w:line="259" w:lineRule="auto"/>
        <w:jc w:val="left"/>
        <w:rPr>
          <w:rFonts w:eastAsiaTheme="minorHAnsi"/>
          <w:b/>
          <w:sz w:val="22"/>
          <w:szCs w:val="20"/>
          <w:lang w:eastAsia="en-US"/>
        </w:rPr>
      </w:pPr>
    </w:p>
    <w:p w14:paraId="16283CF8" w14:textId="77777777" w:rsidR="008F2608" w:rsidRDefault="008F2608" w:rsidP="009A5C75">
      <w:pPr>
        <w:pStyle w:val="Prrafodelista"/>
        <w:numPr>
          <w:ilvl w:val="0"/>
          <w:numId w:val="24"/>
        </w:numPr>
        <w:spacing w:after="160" w:line="259" w:lineRule="auto"/>
        <w:jc w:val="left"/>
        <w:outlineLvl w:val="1"/>
        <w:rPr>
          <w:rFonts w:eastAsiaTheme="minorHAnsi"/>
          <w:b/>
          <w:sz w:val="22"/>
          <w:szCs w:val="20"/>
          <w:lang w:eastAsia="en-US"/>
        </w:rPr>
      </w:pPr>
      <w:bookmarkStart w:id="62" w:name="_Toc197693973"/>
      <w:r w:rsidRPr="004B46A4">
        <w:rPr>
          <w:rFonts w:eastAsiaTheme="minorHAnsi"/>
          <w:b/>
          <w:sz w:val="22"/>
          <w:szCs w:val="20"/>
          <w:lang w:eastAsia="en-US"/>
        </w:rPr>
        <w:t>Gestión del acervo y recursos bibliográficos</w:t>
      </w:r>
      <w:bookmarkEnd w:id="62"/>
    </w:p>
    <w:p w14:paraId="3F3EC6D5" w14:textId="596AE519" w:rsidR="004B46A4" w:rsidRPr="00195348" w:rsidRDefault="00195348" w:rsidP="00195348">
      <w:pPr>
        <w:spacing w:after="160" w:line="259" w:lineRule="auto"/>
        <w:rPr>
          <w:rFonts w:eastAsiaTheme="minorHAnsi"/>
          <w:bCs/>
          <w:sz w:val="22"/>
          <w:szCs w:val="20"/>
          <w:lang w:eastAsia="en-US"/>
        </w:rPr>
      </w:pPr>
      <w:r w:rsidRPr="00195348">
        <w:rPr>
          <w:rFonts w:eastAsiaTheme="minorHAnsi"/>
          <w:bCs/>
          <w:sz w:val="22"/>
          <w:szCs w:val="20"/>
          <w:lang w:eastAsia="en-US"/>
        </w:rPr>
        <w:t>Se garantiza la disponibilidad y acceso a un acervo bibliográfico físico y digital, actualizado y pertinente con la oferta académica de la carrera, a través de un sistema informático de consulta o de gestión de bibliotecas que permite apoyar al desarrollo de las actividades de docencia, investigación y vinculación con la sociedad, en el marco del proceso formativo del estudiante. La instancia competente, con base en lineamientos definidos realiza seguimiento y evaluación de la pertinencia, disponibilidad, acervo y acceso al material bibliográfico, cuyos resultados se consideran para las acciones de mejora continua.</w:t>
      </w:r>
    </w:p>
    <w:tbl>
      <w:tblPr>
        <w:tblStyle w:val="Tablaconcuadrcula"/>
        <w:tblW w:w="5000" w:type="pct"/>
        <w:tblLook w:val="04A0" w:firstRow="1" w:lastRow="0" w:firstColumn="1" w:lastColumn="0" w:noHBand="0" w:noVBand="1"/>
      </w:tblPr>
      <w:tblGrid>
        <w:gridCol w:w="2263"/>
        <w:gridCol w:w="790"/>
        <w:gridCol w:w="3321"/>
        <w:gridCol w:w="2120"/>
      </w:tblGrid>
      <w:tr w:rsidR="008F2608" w:rsidRPr="00CC0F06" w14:paraId="28A9CCDF" w14:textId="77777777" w:rsidTr="00486EF9">
        <w:tc>
          <w:tcPr>
            <w:tcW w:w="1332" w:type="pct"/>
            <w:shd w:val="clear" w:color="auto" w:fill="F2F2F2" w:themeFill="background1" w:themeFillShade="F2"/>
            <w:vAlign w:val="center"/>
          </w:tcPr>
          <w:p w14:paraId="20B7AA19"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Indicador</w:t>
            </w:r>
          </w:p>
        </w:tc>
        <w:tc>
          <w:tcPr>
            <w:tcW w:w="2420" w:type="pct"/>
            <w:gridSpan w:val="2"/>
            <w:shd w:val="clear" w:color="auto" w:fill="F2F2F2" w:themeFill="background1" w:themeFillShade="F2"/>
            <w:vAlign w:val="center"/>
          </w:tcPr>
          <w:p w14:paraId="410536CE"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elemento fundamental</w:t>
            </w:r>
          </w:p>
        </w:tc>
        <w:tc>
          <w:tcPr>
            <w:tcW w:w="1248" w:type="pct"/>
            <w:shd w:val="clear" w:color="auto" w:fill="F2F2F2" w:themeFill="background1" w:themeFillShade="F2"/>
            <w:vAlign w:val="center"/>
          </w:tcPr>
          <w:p w14:paraId="00145FBF"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 del indicador</w:t>
            </w:r>
          </w:p>
        </w:tc>
      </w:tr>
      <w:tr w:rsidR="008F2608" w:rsidRPr="00CC0F06" w14:paraId="1D2CE6BC" w14:textId="77777777" w:rsidTr="00486EF9">
        <w:tc>
          <w:tcPr>
            <w:tcW w:w="1332" w:type="pct"/>
            <w:vMerge w:val="restart"/>
            <w:vAlign w:val="center"/>
          </w:tcPr>
          <w:p w14:paraId="1525607B"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31. Gestión del acervo y recursos bibliográficos</w:t>
            </w:r>
          </w:p>
        </w:tc>
        <w:tc>
          <w:tcPr>
            <w:tcW w:w="465" w:type="pct"/>
            <w:vAlign w:val="center"/>
          </w:tcPr>
          <w:p w14:paraId="55F30B26"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N°</w:t>
            </w:r>
          </w:p>
        </w:tc>
        <w:tc>
          <w:tcPr>
            <w:tcW w:w="1955" w:type="pct"/>
            <w:vAlign w:val="center"/>
          </w:tcPr>
          <w:p w14:paraId="67FFA10C" w14:textId="77777777" w:rsidR="008F2608" w:rsidRPr="00CC0F06" w:rsidRDefault="008F2608" w:rsidP="00CC0F06">
            <w:pPr>
              <w:spacing w:line="276" w:lineRule="auto"/>
              <w:jc w:val="center"/>
              <w:rPr>
                <w:rFonts w:eastAsiaTheme="minorHAnsi"/>
                <w:b/>
                <w:sz w:val="22"/>
                <w:lang w:eastAsia="en-US"/>
              </w:rPr>
            </w:pPr>
            <w:r w:rsidRPr="00CC0F06">
              <w:rPr>
                <w:rFonts w:eastAsiaTheme="minorHAnsi"/>
                <w:b/>
                <w:sz w:val="22"/>
                <w:lang w:eastAsia="en-US"/>
              </w:rPr>
              <w:t>Valoración</w:t>
            </w:r>
          </w:p>
        </w:tc>
        <w:tc>
          <w:tcPr>
            <w:tcW w:w="1248" w:type="pct"/>
            <w:vMerge w:val="restart"/>
            <w:vAlign w:val="center"/>
          </w:tcPr>
          <w:p w14:paraId="54D226F2" w14:textId="77777777" w:rsidR="008F2608" w:rsidRPr="00CC0F06" w:rsidRDefault="008F2608" w:rsidP="00CC0F06">
            <w:pPr>
              <w:spacing w:line="276" w:lineRule="auto"/>
              <w:jc w:val="center"/>
              <w:rPr>
                <w:rFonts w:eastAsiaTheme="minorHAnsi"/>
                <w:b/>
                <w:sz w:val="22"/>
                <w:lang w:eastAsia="en-US"/>
              </w:rPr>
            </w:pPr>
          </w:p>
        </w:tc>
      </w:tr>
      <w:tr w:rsidR="008F2608" w:rsidRPr="00CC0F06" w14:paraId="287E6FF3" w14:textId="77777777" w:rsidTr="00486EF9">
        <w:tc>
          <w:tcPr>
            <w:tcW w:w="1332" w:type="pct"/>
            <w:vMerge/>
          </w:tcPr>
          <w:p w14:paraId="5E9C8573" w14:textId="77777777" w:rsidR="008F2608" w:rsidRPr="00CC0F06" w:rsidRDefault="008F2608" w:rsidP="00CC0F06">
            <w:pPr>
              <w:spacing w:line="276" w:lineRule="auto"/>
              <w:jc w:val="left"/>
              <w:rPr>
                <w:rFonts w:eastAsiaTheme="minorHAnsi"/>
                <w:b/>
                <w:sz w:val="22"/>
                <w:lang w:eastAsia="en-US"/>
              </w:rPr>
            </w:pPr>
          </w:p>
        </w:tc>
        <w:tc>
          <w:tcPr>
            <w:tcW w:w="465" w:type="pct"/>
          </w:tcPr>
          <w:p w14:paraId="35B86DBC"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31.1.</w:t>
            </w:r>
          </w:p>
        </w:tc>
        <w:tc>
          <w:tcPr>
            <w:tcW w:w="1955" w:type="pct"/>
          </w:tcPr>
          <w:p w14:paraId="7F56A0C8"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3963108B" w14:textId="77777777" w:rsidR="008F2608" w:rsidRPr="00CC0F06" w:rsidRDefault="008F2608" w:rsidP="00CC0F06">
            <w:pPr>
              <w:spacing w:line="276" w:lineRule="auto"/>
              <w:jc w:val="left"/>
              <w:rPr>
                <w:rFonts w:eastAsiaTheme="minorHAnsi"/>
                <w:b/>
                <w:sz w:val="22"/>
                <w:lang w:eastAsia="en-US"/>
              </w:rPr>
            </w:pPr>
          </w:p>
        </w:tc>
      </w:tr>
      <w:tr w:rsidR="008F2608" w:rsidRPr="00CC0F06" w14:paraId="26FFE496" w14:textId="77777777" w:rsidTr="00486EF9">
        <w:tc>
          <w:tcPr>
            <w:tcW w:w="1332" w:type="pct"/>
            <w:vMerge/>
          </w:tcPr>
          <w:p w14:paraId="159993BF" w14:textId="77777777" w:rsidR="008F2608" w:rsidRPr="00CC0F06" w:rsidRDefault="008F2608" w:rsidP="00CC0F06">
            <w:pPr>
              <w:spacing w:line="276" w:lineRule="auto"/>
              <w:jc w:val="left"/>
              <w:rPr>
                <w:rFonts w:eastAsiaTheme="minorHAnsi"/>
                <w:b/>
                <w:sz w:val="22"/>
                <w:lang w:eastAsia="en-US"/>
              </w:rPr>
            </w:pPr>
          </w:p>
        </w:tc>
        <w:tc>
          <w:tcPr>
            <w:tcW w:w="465" w:type="pct"/>
          </w:tcPr>
          <w:p w14:paraId="3FC5D164"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31.2.</w:t>
            </w:r>
          </w:p>
        </w:tc>
        <w:tc>
          <w:tcPr>
            <w:tcW w:w="1955" w:type="pct"/>
          </w:tcPr>
          <w:p w14:paraId="22FEBC5A"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218C8610" w14:textId="77777777" w:rsidR="008F2608" w:rsidRPr="00CC0F06" w:rsidRDefault="008F2608" w:rsidP="00CC0F06">
            <w:pPr>
              <w:spacing w:line="276" w:lineRule="auto"/>
              <w:jc w:val="left"/>
              <w:rPr>
                <w:rFonts w:eastAsiaTheme="minorHAnsi"/>
                <w:b/>
                <w:sz w:val="22"/>
                <w:lang w:eastAsia="en-US"/>
              </w:rPr>
            </w:pPr>
          </w:p>
        </w:tc>
      </w:tr>
      <w:tr w:rsidR="008F2608" w:rsidRPr="00CC0F06" w14:paraId="20FDFCEF" w14:textId="77777777" w:rsidTr="00486EF9">
        <w:tc>
          <w:tcPr>
            <w:tcW w:w="1332" w:type="pct"/>
            <w:vMerge/>
          </w:tcPr>
          <w:p w14:paraId="41F120FD" w14:textId="77777777" w:rsidR="008F2608" w:rsidRPr="00CC0F06" w:rsidRDefault="008F2608" w:rsidP="00CC0F06">
            <w:pPr>
              <w:spacing w:line="276" w:lineRule="auto"/>
              <w:jc w:val="left"/>
              <w:rPr>
                <w:rFonts w:eastAsiaTheme="minorHAnsi"/>
                <w:b/>
                <w:sz w:val="22"/>
                <w:lang w:eastAsia="en-US"/>
              </w:rPr>
            </w:pPr>
          </w:p>
        </w:tc>
        <w:tc>
          <w:tcPr>
            <w:tcW w:w="465" w:type="pct"/>
          </w:tcPr>
          <w:p w14:paraId="5A8B6339"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31.3.</w:t>
            </w:r>
          </w:p>
        </w:tc>
        <w:tc>
          <w:tcPr>
            <w:tcW w:w="1955" w:type="pct"/>
          </w:tcPr>
          <w:p w14:paraId="306A6F54"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7E3DB963" w14:textId="77777777" w:rsidR="008F2608" w:rsidRPr="00CC0F06" w:rsidRDefault="008F2608" w:rsidP="00CC0F06">
            <w:pPr>
              <w:spacing w:line="276" w:lineRule="auto"/>
              <w:jc w:val="left"/>
              <w:rPr>
                <w:rFonts w:eastAsiaTheme="minorHAnsi"/>
                <w:b/>
                <w:sz w:val="22"/>
                <w:lang w:eastAsia="en-US"/>
              </w:rPr>
            </w:pPr>
          </w:p>
        </w:tc>
      </w:tr>
      <w:tr w:rsidR="008F2608" w:rsidRPr="00CC0F06" w14:paraId="45B50EF5" w14:textId="77777777" w:rsidTr="00486EF9">
        <w:tc>
          <w:tcPr>
            <w:tcW w:w="1332" w:type="pct"/>
            <w:vMerge/>
          </w:tcPr>
          <w:p w14:paraId="4ADD1AF0" w14:textId="77777777" w:rsidR="008F2608" w:rsidRPr="00CC0F06" w:rsidRDefault="008F2608" w:rsidP="00CC0F06">
            <w:pPr>
              <w:spacing w:line="276" w:lineRule="auto"/>
              <w:jc w:val="left"/>
              <w:rPr>
                <w:rFonts w:eastAsiaTheme="minorHAnsi"/>
                <w:b/>
                <w:sz w:val="22"/>
                <w:lang w:eastAsia="en-US"/>
              </w:rPr>
            </w:pPr>
          </w:p>
        </w:tc>
        <w:tc>
          <w:tcPr>
            <w:tcW w:w="465" w:type="pct"/>
          </w:tcPr>
          <w:p w14:paraId="1F5F5948"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31.4.</w:t>
            </w:r>
          </w:p>
        </w:tc>
        <w:tc>
          <w:tcPr>
            <w:tcW w:w="1955" w:type="pct"/>
          </w:tcPr>
          <w:p w14:paraId="27F0EECF"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610631E5" w14:textId="77777777" w:rsidR="008F2608" w:rsidRPr="00CC0F06" w:rsidRDefault="008F2608" w:rsidP="00CC0F06">
            <w:pPr>
              <w:spacing w:line="276" w:lineRule="auto"/>
              <w:jc w:val="left"/>
              <w:rPr>
                <w:rFonts w:eastAsiaTheme="minorHAnsi"/>
                <w:b/>
                <w:sz w:val="22"/>
                <w:lang w:eastAsia="en-US"/>
              </w:rPr>
            </w:pPr>
          </w:p>
        </w:tc>
      </w:tr>
      <w:tr w:rsidR="008F2608" w:rsidRPr="00CC0F06" w14:paraId="73B76DC7" w14:textId="77777777" w:rsidTr="00486EF9">
        <w:tc>
          <w:tcPr>
            <w:tcW w:w="1332" w:type="pct"/>
            <w:vMerge/>
          </w:tcPr>
          <w:p w14:paraId="4E0BB501" w14:textId="77777777" w:rsidR="008F2608" w:rsidRPr="00CC0F06" w:rsidRDefault="008F2608" w:rsidP="00CC0F06">
            <w:pPr>
              <w:spacing w:line="276" w:lineRule="auto"/>
              <w:jc w:val="left"/>
              <w:rPr>
                <w:rFonts w:eastAsiaTheme="minorHAnsi"/>
                <w:b/>
                <w:sz w:val="22"/>
                <w:lang w:eastAsia="en-US"/>
              </w:rPr>
            </w:pPr>
          </w:p>
        </w:tc>
        <w:tc>
          <w:tcPr>
            <w:tcW w:w="465" w:type="pct"/>
          </w:tcPr>
          <w:p w14:paraId="322BC5B3"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31.5.</w:t>
            </w:r>
          </w:p>
        </w:tc>
        <w:tc>
          <w:tcPr>
            <w:tcW w:w="1955" w:type="pct"/>
          </w:tcPr>
          <w:p w14:paraId="544C31CD"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0A1F7425" w14:textId="77777777" w:rsidR="008F2608" w:rsidRPr="00CC0F06" w:rsidRDefault="008F2608" w:rsidP="00CC0F06">
            <w:pPr>
              <w:spacing w:line="276" w:lineRule="auto"/>
              <w:jc w:val="left"/>
              <w:rPr>
                <w:rFonts w:eastAsiaTheme="minorHAnsi"/>
                <w:b/>
                <w:sz w:val="22"/>
                <w:lang w:eastAsia="en-US"/>
              </w:rPr>
            </w:pPr>
          </w:p>
        </w:tc>
      </w:tr>
      <w:tr w:rsidR="008F2608" w:rsidRPr="00CC0F06" w14:paraId="16BF11F2" w14:textId="77777777" w:rsidTr="00486EF9">
        <w:tc>
          <w:tcPr>
            <w:tcW w:w="1332" w:type="pct"/>
            <w:vMerge/>
          </w:tcPr>
          <w:p w14:paraId="5EFB704A" w14:textId="77777777" w:rsidR="008F2608" w:rsidRPr="00CC0F06" w:rsidRDefault="008F2608" w:rsidP="00CC0F06">
            <w:pPr>
              <w:spacing w:line="276" w:lineRule="auto"/>
              <w:jc w:val="left"/>
              <w:rPr>
                <w:rFonts w:eastAsiaTheme="minorHAnsi"/>
                <w:b/>
                <w:sz w:val="22"/>
                <w:lang w:eastAsia="en-US"/>
              </w:rPr>
            </w:pPr>
          </w:p>
        </w:tc>
        <w:tc>
          <w:tcPr>
            <w:tcW w:w="465" w:type="pct"/>
          </w:tcPr>
          <w:p w14:paraId="6F0FB09B" w14:textId="77777777" w:rsidR="008F2608" w:rsidRPr="00CC0F06" w:rsidRDefault="008F2608" w:rsidP="00CC0F06">
            <w:pPr>
              <w:spacing w:line="276" w:lineRule="auto"/>
              <w:jc w:val="center"/>
              <w:rPr>
                <w:rFonts w:eastAsiaTheme="minorHAnsi"/>
                <w:bCs/>
                <w:sz w:val="22"/>
                <w:lang w:eastAsia="en-US"/>
              </w:rPr>
            </w:pPr>
            <w:r w:rsidRPr="00CC0F06">
              <w:rPr>
                <w:rFonts w:eastAsiaTheme="minorHAnsi"/>
                <w:bCs/>
                <w:sz w:val="22"/>
                <w:lang w:eastAsia="en-US"/>
              </w:rPr>
              <w:t>31.6</w:t>
            </w:r>
          </w:p>
        </w:tc>
        <w:tc>
          <w:tcPr>
            <w:tcW w:w="1955" w:type="pct"/>
          </w:tcPr>
          <w:p w14:paraId="47F70F76" w14:textId="77777777" w:rsidR="008F2608" w:rsidRPr="00CC0F06" w:rsidRDefault="008F2608" w:rsidP="00CC0F06">
            <w:pPr>
              <w:spacing w:line="276" w:lineRule="auto"/>
              <w:jc w:val="left"/>
              <w:rPr>
                <w:rFonts w:eastAsiaTheme="minorHAnsi"/>
                <w:b/>
                <w:sz w:val="22"/>
                <w:lang w:eastAsia="en-US"/>
              </w:rPr>
            </w:pPr>
          </w:p>
        </w:tc>
        <w:tc>
          <w:tcPr>
            <w:tcW w:w="1248" w:type="pct"/>
            <w:vMerge/>
          </w:tcPr>
          <w:p w14:paraId="6C190419" w14:textId="77777777" w:rsidR="008F2608" w:rsidRPr="00CC0F06" w:rsidRDefault="008F2608" w:rsidP="00CC0F06">
            <w:pPr>
              <w:spacing w:line="276" w:lineRule="auto"/>
              <w:jc w:val="left"/>
              <w:rPr>
                <w:rFonts w:eastAsiaTheme="minorHAnsi"/>
                <w:b/>
                <w:sz w:val="22"/>
                <w:lang w:eastAsia="en-US"/>
              </w:rPr>
            </w:pPr>
          </w:p>
        </w:tc>
      </w:tr>
      <w:tr w:rsidR="008F2608" w:rsidRPr="00CC0F06" w14:paraId="5AE76496" w14:textId="77777777" w:rsidTr="00486EF9">
        <w:tc>
          <w:tcPr>
            <w:tcW w:w="5000" w:type="pct"/>
            <w:gridSpan w:val="4"/>
            <w:shd w:val="clear" w:color="auto" w:fill="F2F2F2" w:themeFill="background1" w:themeFillShade="F2"/>
          </w:tcPr>
          <w:p w14:paraId="3B2022E4" w14:textId="77777777" w:rsidR="008F2608" w:rsidRPr="00CC0F06" w:rsidRDefault="008F2608" w:rsidP="00CC0F06">
            <w:pPr>
              <w:spacing w:line="276" w:lineRule="auto"/>
              <w:jc w:val="left"/>
              <w:rPr>
                <w:rFonts w:eastAsiaTheme="minorHAnsi"/>
                <w:b/>
                <w:sz w:val="22"/>
                <w:lang w:eastAsia="en-US"/>
              </w:rPr>
            </w:pPr>
            <w:r w:rsidRPr="00CC0F06">
              <w:rPr>
                <w:rFonts w:eastAsiaTheme="minorHAnsi"/>
                <w:b/>
                <w:sz w:val="22"/>
                <w:lang w:eastAsia="en-US"/>
              </w:rPr>
              <w:t>Análisis del cumplimiento del indicador/estándar</w:t>
            </w:r>
          </w:p>
        </w:tc>
      </w:tr>
      <w:tr w:rsidR="008F2608" w:rsidRPr="00CC0F06" w14:paraId="779A42E3" w14:textId="77777777" w:rsidTr="00486EF9">
        <w:tc>
          <w:tcPr>
            <w:tcW w:w="5000" w:type="pct"/>
            <w:gridSpan w:val="4"/>
          </w:tcPr>
          <w:p w14:paraId="7A0AAD93" w14:textId="77777777" w:rsidR="008F2608" w:rsidRPr="00CC0F06" w:rsidRDefault="008F2608" w:rsidP="00CC0F06">
            <w:pPr>
              <w:spacing w:line="276" w:lineRule="auto"/>
              <w:jc w:val="left"/>
              <w:rPr>
                <w:rFonts w:eastAsiaTheme="minorHAnsi"/>
                <w:b/>
                <w:sz w:val="22"/>
                <w:lang w:eastAsia="en-US"/>
              </w:rPr>
            </w:pPr>
          </w:p>
          <w:p w14:paraId="06B1CD80" w14:textId="77777777" w:rsidR="008F2608" w:rsidRPr="00CC0F06" w:rsidRDefault="008F2608" w:rsidP="00CC0F06">
            <w:pPr>
              <w:spacing w:line="276" w:lineRule="auto"/>
              <w:jc w:val="left"/>
              <w:rPr>
                <w:rFonts w:eastAsiaTheme="minorHAnsi"/>
                <w:b/>
                <w:sz w:val="22"/>
                <w:lang w:eastAsia="en-US"/>
              </w:rPr>
            </w:pPr>
          </w:p>
          <w:p w14:paraId="6E256CF5" w14:textId="77777777" w:rsidR="008F2608" w:rsidRPr="00CC0F06" w:rsidRDefault="008F2608" w:rsidP="00CC0F06">
            <w:pPr>
              <w:spacing w:line="276" w:lineRule="auto"/>
              <w:jc w:val="left"/>
              <w:rPr>
                <w:rFonts w:eastAsiaTheme="minorHAnsi"/>
                <w:b/>
                <w:sz w:val="22"/>
                <w:lang w:eastAsia="en-US"/>
              </w:rPr>
            </w:pPr>
          </w:p>
          <w:p w14:paraId="2CD1DB75" w14:textId="77777777" w:rsidR="008F2608" w:rsidRPr="00CC0F06" w:rsidRDefault="008F2608" w:rsidP="00CC0F06">
            <w:pPr>
              <w:spacing w:line="276" w:lineRule="auto"/>
              <w:jc w:val="left"/>
              <w:rPr>
                <w:rFonts w:eastAsiaTheme="minorHAnsi"/>
                <w:b/>
                <w:sz w:val="22"/>
                <w:lang w:eastAsia="en-US"/>
              </w:rPr>
            </w:pPr>
          </w:p>
          <w:p w14:paraId="09DCD313" w14:textId="77777777" w:rsidR="008F2608" w:rsidRPr="00CC0F06" w:rsidRDefault="008F2608" w:rsidP="00CC0F06">
            <w:pPr>
              <w:spacing w:line="276" w:lineRule="auto"/>
              <w:jc w:val="left"/>
              <w:rPr>
                <w:rFonts w:eastAsiaTheme="minorHAnsi"/>
                <w:b/>
                <w:sz w:val="22"/>
                <w:lang w:eastAsia="en-US"/>
              </w:rPr>
            </w:pPr>
          </w:p>
        </w:tc>
      </w:tr>
    </w:tbl>
    <w:p w14:paraId="7404E723" w14:textId="77777777" w:rsidR="008F2608" w:rsidRDefault="008F2608" w:rsidP="008F2608">
      <w:pPr>
        <w:spacing w:after="160" w:line="259" w:lineRule="auto"/>
        <w:jc w:val="left"/>
        <w:rPr>
          <w:rFonts w:eastAsiaTheme="minorHAnsi"/>
          <w:b/>
          <w:sz w:val="22"/>
          <w:szCs w:val="20"/>
          <w:lang w:eastAsia="en-US"/>
        </w:rPr>
      </w:pPr>
    </w:p>
    <w:p w14:paraId="5863334B" w14:textId="2F60D995" w:rsidR="00C12EEC" w:rsidRDefault="00C12EEC" w:rsidP="009A5C75">
      <w:pPr>
        <w:pStyle w:val="Ttulo1"/>
        <w:numPr>
          <w:ilvl w:val="0"/>
          <w:numId w:val="0"/>
        </w:numPr>
        <w:ind w:left="360"/>
        <w:rPr>
          <w:rFonts w:eastAsiaTheme="minorHAnsi"/>
          <w:b w:val="0"/>
          <w:sz w:val="22"/>
          <w:szCs w:val="20"/>
          <w:lang w:eastAsia="en-US"/>
        </w:rPr>
      </w:pPr>
      <w:bookmarkStart w:id="63" w:name="_Toc197693974"/>
      <w:r w:rsidRPr="009A5C75">
        <w:rPr>
          <w:rFonts w:asciiTheme="minorHAnsi" w:eastAsiaTheme="minorHAnsi" w:hAnsiTheme="minorHAnsi" w:cstheme="minorHAnsi"/>
          <w:sz w:val="22"/>
          <w:szCs w:val="20"/>
          <w:lang w:eastAsia="en-US"/>
        </w:rPr>
        <w:t>5.7</w:t>
      </w:r>
      <w:r>
        <w:rPr>
          <w:rFonts w:eastAsiaTheme="minorHAnsi"/>
          <w:sz w:val="22"/>
          <w:szCs w:val="20"/>
          <w:lang w:eastAsia="en-US"/>
        </w:rPr>
        <w:t xml:space="preserve">. </w:t>
      </w:r>
      <w:r w:rsidRPr="009A5C75">
        <w:rPr>
          <w:rFonts w:asciiTheme="minorHAnsi" w:eastAsiaTheme="minorHAnsi" w:hAnsiTheme="minorHAnsi" w:cstheme="minorHAnsi"/>
          <w:sz w:val="22"/>
          <w:szCs w:val="20"/>
          <w:lang w:eastAsia="en-US"/>
        </w:rPr>
        <w:t>RESUMEN DE VALORACIÓN DE LOS INDICADORES EVALUADOS</w:t>
      </w:r>
      <w:bookmarkEnd w:id="63"/>
      <w:r>
        <w:rPr>
          <w:rFonts w:eastAsiaTheme="minorHAnsi"/>
          <w:sz w:val="22"/>
          <w:szCs w:val="20"/>
          <w:lang w:eastAsia="en-US"/>
        </w:rPr>
        <w:t xml:space="preserve"> </w:t>
      </w:r>
    </w:p>
    <w:tbl>
      <w:tblPr>
        <w:tblStyle w:val="Tablaconcuadrcula"/>
        <w:tblW w:w="0" w:type="auto"/>
        <w:tblLook w:val="04A0" w:firstRow="1" w:lastRow="0" w:firstColumn="1" w:lastColumn="0" w:noHBand="0" w:noVBand="1"/>
      </w:tblPr>
      <w:tblGrid>
        <w:gridCol w:w="1555"/>
        <w:gridCol w:w="3827"/>
        <w:gridCol w:w="3112"/>
      </w:tblGrid>
      <w:tr w:rsidR="00D310E0" w:rsidRPr="00B72676" w14:paraId="7B8CEA6B" w14:textId="77777777" w:rsidTr="009C75C1">
        <w:trPr>
          <w:tblHeader/>
        </w:trPr>
        <w:tc>
          <w:tcPr>
            <w:tcW w:w="1555" w:type="dxa"/>
            <w:shd w:val="clear" w:color="auto" w:fill="F2F2F2" w:themeFill="background1" w:themeFillShade="F2"/>
          </w:tcPr>
          <w:p w14:paraId="61D2091F" w14:textId="694FE1B1" w:rsidR="00D310E0" w:rsidRPr="00B72676" w:rsidRDefault="002A0B12" w:rsidP="000C19F9">
            <w:pPr>
              <w:spacing w:line="240" w:lineRule="auto"/>
              <w:jc w:val="center"/>
              <w:rPr>
                <w:rFonts w:eastAsiaTheme="minorHAnsi" w:cstheme="minorHAnsi"/>
                <w:b/>
                <w:bCs/>
                <w:sz w:val="22"/>
                <w:lang w:eastAsia="en-US"/>
              </w:rPr>
            </w:pPr>
            <w:r w:rsidRPr="00B72676">
              <w:rPr>
                <w:rFonts w:eastAsiaTheme="minorHAnsi" w:cstheme="minorHAnsi"/>
                <w:b/>
                <w:bCs/>
                <w:sz w:val="22"/>
                <w:lang w:eastAsia="en-US"/>
              </w:rPr>
              <w:t>Criterio</w:t>
            </w:r>
          </w:p>
        </w:tc>
        <w:tc>
          <w:tcPr>
            <w:tcW w:w="3827" w:type="dxa"/>
            <w:shd w:val="clear" w:color="auto" w:fill="F2F2F2" w:themeFill="background1" w:themeFillShade="F2"/>
          </w:tcPr>
          <w:p w14:paraId="51B4D7E2" w14:textId="5D430866" w:rsidR="00D310E0" w:rsidRPr="00B72676" w:rsidRDefault="002A0B12" w:rsidP="000C19F9">
            <w:pPr>
              <w:spacing w:line="240" w:lineRule="auto"/>
              <w:jc w:val="center"/>
              <w:rPr>
                <w:rFonts w:eastAsiaTheme="minorHAnsi" w:cstheme="minorHAnsi"/>
                <w:b/>
                <w:bCs/>
                <w:sz w:val="22"/>
                <w:lang w:eastAsia="en-US"/>
              </w:rPr>
            </w:pPr>
            <w:r w:rsidRPr="00B72676">
              <w:rPr>
                <w:rFonts w:eastAsiaTheme="minorHAnsi" w:cstheme="minorHAnsi"/>
                <w:b/>
                <w:bCs/>
                <w:sz w:val="22"/>
                <w:lang w:eastAsia="en-US"/>
              </w:rPr>
              <w:t>Indicador</w:t>
            </w:r>
          </w:p>
        </w:tc>
        <w:tc>
          <w:tcPr>
            <w:tcW w:w="3112" w:type="dxa"/>
            <w:shd w:val="clear" w:color="auto" w:fill="F2F2F2" w:themeFill="background1" w:themeFillShade="F2"/>
          </w:tcPr>
          <w:p w14:paraId="21CAC8FA" w14:textId="500E0416" w:rsidR="00D310E0" w:rsidRPr="00B72676" w:rsidRDefault="002A0B12" w:rsidP="000C19F9">
            <w:pPr>
              <w:spacing w:line="240" w:lineRule="auto"/>
              <w:jc w:val="center"/>
              <w:rPr>
                <w:rFonts w:eastAsiaTheme="minorHAnsi" w:cstheme="minorHAnsi"/>
                <w:b/>
                <w:bCs/>
                <w:sz w:val="22"/>
                <w:lang w:eastAsia="en-US"/>
              </w:rPr>
            </w:pPr>
            <w:r w:rsidRPr="00B72676">
              <w:rPr>
                <w:rFonts w:eastAsiaTheme="minorHAnsi" w:cstheme="minorHAnsi"/>
                <w:b/>
                <w:bCs/>
                <w:sz w:val="22"/>
                <w:lang w:eastAsia="en-US"/>
              </w:rPr>
              <w:t>Valoración</w:t>
            </w:r>
          </w:p>
        </w:tc>
      </w:tr>
      <w:tr w:rsidR="000C19F9" w:rsidRPr="00B72676" w14:paraId="3598BFCB" w14:textId="77777777" w:rsidTr="009C75C1">
        <w:tc>
          <w:tcPr>
            <w:tcW w:w="1555" w:type="dxa"/>
            <w:vMerge w:val="restart"/>
            <w:vAlign w:val="center"/>
          </w:tcPr>
          <w:p w14:paraId="257F970C" w14:textId="5B322702" w:rsidR="000C19F9" w:rsidRPr="00B72676" w:rsidRDefault="000C19F9" w:rsidP="000C19F9">
            <w:pPr>
              <w:spacing w:line="240" w:lineRule="auto"/>
              <w:jc w:val="center"/>
              <w:rPr>
                <w:rFonts w:eastAsiaTheme="minorHAnsi" w:cstheme="minorHAnsi"/>
                <w:sz w:val="22"/>
                <w:lang w:eastAsia="en-US"/>
              </w:rPr>
            </w:pPr>
            <w:r w:rsidRPr="00B72676">
              <w:rPr>
                <w:rFonts w:eastAsiaTheme="minorHAnsi" w:cstheme="minorHAnsi"/>
                <w:sz w:val="22"/>
                <w:lang w:eastAsia="en-US"/>
              </w:rPr>
              <w:t>Currículo</w:t>
            </w:r>
          </w:p>
        </w:tc>
        <w:tc>
          <w:tcPr>
            <w:tcW w:w="3827" w:type="dxa"/>
          </w:tcPr>
          <w:p w14:paraId="2AD25FB5" w14:textId="3BF991C8"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1. Perfil de egreso</w:t>
            </w:r>
          </w:p>
        </w:tc>
        <w:tc>
          <w:tcPr>
            <w:tcW w:w="3112" w:type="dxa"/>
          </w:tcPr>
          <w:p w14:paraId="63AE6D02" w14:textId="77777777" w:rsidR="000C19F9" w:rsidRPr="00B72676" w:rsidRDefault="000C19F9" w:rsidP="000C19F9">
            <w:pPr>
              <w:spacing w:line="240" w:lineRule="auto"/>
              <w:rPr>
                <w:rFonts w:eastAsiaTheme="minorHAnsi" w:cstheme="minorHAnsi"/>
                <w:sz w:val="22"/>
                <w:lang w:eastAsia="en-US"/>
              </w:rPr>
            </w:pPr>
          </w:p>
        </w:tc>
      </w:tr>
      <w:tr w:rsidR="000C19F9" w:rsidRPr="00B72676" w14:paraId="55B34F7C" w14:textId="77777777" w:rsidTr="009C75C1">
        <w:tc>
          <w:tcPr>
            <w:tcW w:w="1555" w:type="dxa"/>
            <w:vMerge/>
          </w:tcPr>
          <w:p w14:paraId="115DFD0A" w14:textId="77777777" w:rsidR="000C19F9" w:rsidRPr="00B72676" w:rsidRDefault="000C19F9" w:rsidP="000C19F9">
            <w:pPr>
              <w:spacing w:line="240" w:lineRule="auto"/>
              <w:rPr>
                <w:rFonts w:eastAsiaTheme="minorHAnsi" w:cstheme="minorHAnsi"/>
                <w:sz w:val="22"/>
                <w:lang w:eastAsia="en-US"/>
              </w:rPr>
            </w:pPr>
          </w:p>
        </w:tc>
        <w:tc>
          <w:tcPr>
            <w:tcW w:w="3827" w:type="dxa"/>
          </w:tcPr>
          <w:p w14:paraId="5DC123E6" w14:textId="436FD2E4"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2. Proyecto curricular</w:t>
            </w:r>
          </w:p>
        </w:tc>
        <w:tc>
          <w:tcPr>
            <w:tcW w:w="3112" w:type="dxa"/>
          </w:tcPr>
          <w:p w14:paraId="558B2265" w14:textId="77777777" w:rsidR="000C19F9" w:rsidRPr="00B72676" w:rsidRDefault="000C19F9" w:rsidP="000C19F9">
            <w:pPr>
              <w:spacing w:line="240" w:lineRule="auto"/>
              <w:rPr>
                <w:rFonts w:eastAsiaTheme="minorHAnsi" w:cstheme="minorHAnsi"/>
                <w:sz w:val="22"/>
                <w:lang w:eastAsia="en-US"/>
              </w:rPr>
            </w:pPr>
          </w:p>
        </w:tc>
      </w:tr>
      <w:tr w:rsidR="000C19F9" w:rsidRPr="00B72676" w14:paraId="1117F3CB" w14:textId="77777777" w:rsidTr="009C75C1">
        <w:tc>
          <w:tcPr>
            <w:tcW w:w="1555" w:type="dxa"/>
            <w:vMerge/>
          </w:tcPr>
          <w:p w14:paraId="1BFECBF0" w14:textId="77777777" w:rsidR="000C19F9" w:rsidRPr="00B72676" w:rsidRDefault="000C19F9" w:rsidP="000C19F9">
            <w:pPr>
              <w:spacing w:line="240" w:lineRule="auto"/>
              <w:rPr>
                <w:rFonts w:eastAsiaTheme="minorHAnsi" w:cstheme="minorHAnsi"/>
                <w:sz w:val="22"/>
                <w:lang w:eastAsia="en-US"/>
              </w:rPr>
            </w:pPr>
          </w:p>
        </w:tc>
        <w:tc>
          <w:tcPr>
            <w:tcW w:w="3827" w:type="dxa"/>
          </w:tcPr>
          <w:p w14:paraId="18E28A42" w14:textId="08E9296C"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3. Malla curricular</w:t>
            </w:r>
          </w:p>
        </w:tc>
        <w:tc>
          <w:tcPr>
            <w:tcW w:w="3112" w:type="dxa"/>
          </w:tcPr>
          <w:p w14:paraId="45DED82C" w14:textId="77777777" w:rsidR="000C19F9" w:rsidRPr="00B72676" w:rsidRDefault="000C19F9" w:rsidP="000C19F9">
            <w:pPr>
              <w:spacing w:line="240" w:lineRule="auto"/>
              <w:rPr>
                <w:rFonts w:eastAsiaTheme="minorHAnsi" w:cstheme="minorHAnsi"/>
                <w:sz w:val="22"/>
                <w:lang w:eastAsia="en-US"/>
              </w:rPr>
            </w:pPr>
          </w:p>
        </w:tc>
      </w:tr>
      <w:tr w:rsidR="000C19F9" w:rsidRPr="00B72676" w14:paraId="750607DD" w14:textId="77777777" w:rsidTr="009C75C1">
        <w:tc>
          <w:tcPr>
            <w:tcW w:w="1555" w:type="dxa"/>
            <w:vMerge/>
          </w:tcPr>
          <w:p w14:paraId="5EF94A28" w14:textId="77777777" w:rsidR="000C19F9" w:rsidRPr="00B72676" w:rsidRDefault="000C19F9" w:rsidP="000C19F9">
            <w:pPr>
              <w:spacing w:line="240" w:lineRule="auto"/>
              <w:rPr>
                <w:rFonts w:eastAsiaTheme="minorHAnsi" w:cstheme="minorHAnsi"/>
                <w:sz w:val="22"/>
                <w:lang w:eastAsia="en-US"/>
              </w:rPr>
            </w:pPr>
          </w:p>
        </w:tc>
        <w:tc>
          <w:tcPr>
            <w:tcW w:w="3827" w:type="dxa"/>
          </w:tcPr>
          <w:p w14:paraId="1C9ED4D3" w14:textId="654637A4"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4. Syllabus</w:t>
            </w:r>
          </w:p>
        </w:tc>
        <w:tc>
          <w:tcPr>
            <w:tcW w:w="3112" w:type="dxa"/>
          </w:tcPr>
          <w:p w14:paraId="14575289" w14:textId="77777777" w:rsidR="000C19F9" w:rsidRPr="00B72676" w:rsidRDefault="000C19F9" w:rsidP="000C19F9">
            <w:pPr>
              <w:spacing w:line="240" w:lineRule="auto"/>
              <w:rPr>
                <w:rFonts w:eastAsiaTheme="minorHAnsi" w:cstheme="minorHAnsi"/>
                <w:sz w:val="22"/>
                <w:lang w:eastAsia="en-US"/>
              </w:rPr>
            </w:pPr>
          </w:p>
        </w:tc>
      </w:tr>
      <w:tr w:rsidR="000C19F9" w:rsidRPr="00B72676" w14:paraId="1E93A2B6" w14:textId="77777777" w:rsidTr="009C75C1">
        <w:tc>
          <w:tcPr>
            <w:tcW w:w="1555" w:type="dxa"/>
            <w:vMerge/>
          </w:tcPr>
          <w:p w14:paraId="19D47F95" w14:textId="77777777" w:rsidR="000C19F9" w:rsidRPr="00B72676" w:rsidRDefault="000C19F9" w:rsidP="000C19F9">
            <w:pPr>
              <w:spacing w:line="240" w:lineRule="auto"/>
              <w:rPr>
                <w:rFonts w:eastAsiaTheme="minorHAnsi" w:cstheme="minorHAnsi"/>
                <w:sz w:val="22"/>
                <w:lang w:eastAsia="en-US"/>
              </w:rPr>
            </w:pPr>
          </w:p>
        </w:tc>
        <w:tc>
          <w:tcPr>
            <w:tcW w:w="3827" w:type="dxa"/>
          </w:tcPr>
          <w:p w14:paraId="082F3E64" w14:textId="5E3C1E5F"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5. Metodología y recursos de aprendizaje</w:t>
            </w:r>
          </w:p>
        </w:tc>
        <w:tc>
          <w:tcPr>
            <w:tcW w:w="3112" w:type="dxa"/>
          </w:tcPr>
          <w:p w14:paraId="17792BD7" w14:textId="77777777" w:rsidR="000C19F9" w:rsidRPr="00B72676" w:rsidRDefault="000C19F9" w:rsidP="000C19F9">
            <w:pPr>
              <w:spacing w:line="240" w:lineRule="auto"/>
              <w:rPr>
                <w:rFonts w:eastAsiaTheme="minorHAnsi" w:cstheme="minorHAnsi"/>
                <w:sz w:val="22"/>
                <w:lang w:eastAsia="en-US"/>
              </w:rPr>
            </w:pPr>
          </w:p>
        </w:tc>
      </w:tr>
      <w:tr w:rsidR="000C19F9" w:rsidRPr="00B72676" w14:paraId="4D878AE7" w14:textId="77777777" w:rsidTr="009C75C1">
        <w:tc>
          <w:tcPr>
            <w:tcW w:w="1555" w:type="dxa"/>
            <w:vMerge/>
          </w:tcPr>
          <w:p w14:paraId="30148B14" w14:textId="77777777" w:rsidR="000C19F9" w:rsidRPr="00B72676" w:rsidRDefault="000C19F9" w:rsidP="000C19F9">
            <w:pPr>
              <w:spacing w:line="240" w:lineRule="auto"/>
              <w:rPr>
                <w:rFonts w:eastAsiaTheme="minorHAnsi" w:cstheme="minorHAnsi"/>
                <w:sz w:val="22"/>
                <w:lang w:eastAsia="en-US"/>
              </w:rPr>
            </w:pPr>
          </w:p>
        </w:tc>
        <w:tc>
          <w:tcPr>
            <w:tcW w:w="3827" w:type="dxa"/>
          </w:tcPr>
          <w:p w14:paraId="1F283E2F" w14:textId="5DDD089C"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6. Escenarios de prácticas formativas</w:t>
            </w:r>
          </w:p>
        </w:tc>
        <w:tc>
          <w:tcPr>
            <w:tcW w:w="3112" w:type="dxa"/>
          </w:tcPr>
          <w:p w14:paraId="65E6423A" w14:textId="77777777" w:rsidR="000C19F9" w:rsidRPr="00B72676" w:rsidRDefault="000C19F9" w:rsidP="000C19F9">
            <w:pPr>
              <w:spacing w:line="240" w:lineRule="auto"/>
              <w:rPr>
                <w:rFonts w:eastAsiaTheme="minorHAnsi" w:cstheme="minorHAnsi"/>
                <w:sz w:val="22"/>
                <w:lang w:eastAsia="en-US"/>
              </w:rPr>
            </w:pPr>
          </w:p>
        </w:tc>
      </w:tr>
      <w:tr w:rsidR="000C19F9" w:rsidRPr="00B72676" w14:paraId="6E54DD70" w14:textId="77777777" w:rsidTr="009C75C1">
        <w:tc>
          <w:tcPr>
            <w:tcW w:w="1555" w:type="dxa"/>
            <w:vMerge/>
          </w:tcPr>
          <w:p w14:paraId="63E8A5F8" w14:textId="77777777" w:rsidR="000C19F9" w:rsidRPr="00B72676" w:rsidRDefault="000C19F9" w:rsidP="000C19F9">
            <w:pPr>
              <w:spacing w:line="240" w:lineRule="auto"/>
              <w:rPr>
                <w:rFonts w:eastAsiaTheme="minorHAnsi" w:cstheme="minorHAnsi"/>
                <w:sz w:val="22"/>
                <w:lang w:eastAsia="en-US"/>
              </w:rPr>
            </w:pPr>
          </w:p>
        </w:tc>
        <w:tc>
          <w:tcPr>
            <w:tcW w:w="3827" w:type="dxa"/>
          </w:tcPr>
          <w:p w14:paraId="6F340411" w14:textId="3B8E1A6B" w:rsidR="000C19F9" w:rsidRPr="00B72676" w:rsidRDefault="000C19F9" w:rsidP="000C19F9">
            <w:pPr>
              <w:spacing w:line="240" w:lineRule="auto"/>
              <w:rPr>
                <w:rFonts w:eastAsiaTheme="minorHAnsi" w:cstheme="minorHAnsi"/>
                <w:sz w:val="22"/>
                <w:lang w:eastAsia="en-US"/>
              </w:rPr>
            </w:pPr>
            <w:r w:rsidRPr="00B72676">
              <w:rPr>
                <w:rFonts w:eastAsiaTheme="minorHAnsi" w:cstheme="minorHAnsi"/>
                <w:sz w:val="22"/>
                <w:lang w:eastAsia="en-US"/>
              </w:rPr>
              <w:t>7. Tecnologías para el aprendizaje y conocimiento (TAC)</w:t>
            </w:r>
          </w:p>
        </w:tc>
        <w:tc>
          <w:tcPr>
            <w:tcW w:w="3112" w:type="dxa"/>
          </w:tcPr>
          <w:p w14:paraId="398CEC5F" w14:textId="77777777" w:rsidR="000C19F9" w:rsidRPr="00B72676" w:rsidRDefault="000C19F9" w:rsidP="000C19F9">
            <w:pPr>
              <w:spacing w:line="240" w:lineRule="auto"/>
              <w:rPr>
                <w:rFonts w:eastAsiaTheme="minorHAnsi" w:cstheme="minorHAnsi"/>
                <w:sz w:val="22"/>
                <w:lang w:eastAsia="en-US"/>
              </w:rPr>
            </w:pPr>
          </w:p>
        </w:tc>
      </w:tr>
      <w:tr w:rsidR="009316E3" w:rsidRPr="00B72676" w14:paraId="6DFF9691" w14:textId="77777777" w:rsidTr="009C75C1">
        <w:tc>
          <w:tcPr>
            <w:tcW w:w="1555" w:type="dxa"/>
            <w:vMerge w:val="restart"/>
            <w:vAlign w:val="center"/>
          </w:tcPr>
          <w:p w14:paraId="48C0053A" w14:textId="45225980" w:rsidR="009316E3" w:rsidRPr="00B72676" w:rsidRDefault="009316E3" w:rsidP="009316E3">
            <w:pPr>
              <w:spacing w:line="240" w:lineRule="auto"/>
              <w:jc w:val="center"/>
              <w:rPr>
                <w:rFonts w:eastAsiaTheme="minorHAnsi" w:cstheme="minorHAnsi"/>
                <w:sz w:val="22"/>
                <w:lang w:eastAsia="en-US"/>
              </w:rPr>
            </w:pPr>
            <w:r w:rsidRPr="00B72676">
              <w:rPr>
                <w:rFonts w:eastAsiaTheme="minorHAnsi" w:cstheme="minorHAnsi"/>
                <w:sz w:val="22"/>
                <w:lang w:eastAsia="en-US"/>
              </w:rPr>
              <w:t>Docencia</w:t>
            </w:r>
          </w:p>
        </w:tc>
        <w:tc>
          <w:tcPr>
            <w:tcW w:w="3827" w:type="dxa"/>
          </w:tcPr>
          <w:p w14:paraId="09955F82" w14:textId="721C3E52"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 xml:space="preserve">8. Afinidad del personal académico </w:t>
            </w:r>
          </w:p>
        </w:tc>
        <w:tc>
          <w:tcPr>
            <w:tcW w:w="3112" w:type="dxa"/>
          </w:tcPr>
          <w:p w14:paraId="427DC51C" w14:textId="77777777" w:rsidR="009316E3" w:rsidRPr="00B72676" w:rsidRDefault="009316E3" w:rsidP="000C19F9">
            <w:pPr>
              <w:spacing w:line="240" w:lineRule="auto"/>
              <w:rPr>
                <w:rFonts w:eastAsiaTheme="minorHAnsi" w:cstheme="minorHAnsi"/>
                <w:sz w:val="22"/>
                <w:lang w:eastAsia="en-US"/>
              </w:rPr>
            </w:pPr>
          </w:p>
        </w:tc>
      </w:tr>
      <w:tr w:rsidR="009316E3" w:rsidRPr="00B72676" w14:paraId="760764E9" w14:textId="77777777" w:rsidTr="009C75C1">
        <w:tc>
          <w:tcPr>
            <w:tcW w:w="1555" w:type="dxa"/>
            <w:vMerge/>
            <w:vAlign w:val="center"/>
          </w:tcPr>
          <w:p w14:paraId="014018E3"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130778A3" w14:textId="655D624E"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9. Persona académico titular permanente</w:t>
            </w:r>
          </w:p>
        </w:tc>
        <w:tc>
          <w:tcPr>
            <w:tcW w:w="3112" w:type="dxa"/>
          </w:tcPr>
          <w:p w14:paraId="20ABB339" w14:textId="77777777" w:rsidR="009316E3" w:rsidRPr="00B72676" w:rsidRDefault="009316E3" w:rsidP="000C19F9">
            <w:pPr>
              <w:spacing w:line="240" w:lineRule="auto"/>
              <w:rPr>
                <w:rFonts w:eastAsiaTheme="minorHAnsi" w:cstheme="minorHAnsi"/>
                <w:sz w:val="22"/>
                <w:lang w:eastAsia="en-US"/>
              </w:rPr>
            </w:pPr>
          </w:p>
        </w:tc>
      </w:tr>
      <w:tr w:rsidR="009316E3" w:rsidRPr="00B72676" w14:paraId="3CB130C9" w14:textId="77777777" w:rsidTr="009C75C1">
        <w:tc>
          <w:tcPr>
            <w:tcW w:w="1555" w:type="dxa"/>
            <w:vMerge/>
          </w:tcPr>
          <w:p w14:paraId="14B746FB" w14:textId="77777777" w:rsidR="009316E3" w:rsidRPr="00B72676" w:rsidRDefault="009316E3" w:rsidP="000C19F9">
            <w:pPr>
              <w:spacing w:line="240" w:lineRule="auto"/>
              <w:rPr>
                <w:rFonts w:eastAsiaTheme="minorHAnsi" w:cstheme="minorHAnsi"/>
                <w:sz w:val="22"/>
                <w:lang w:eastAsia="en-US"/>
              </w:rPr>
            </w:pPr>
          </w:p>
        </w:tc>
        <w:tc>
          <w:tcPr>
            <w:tcW w:w="3827" w:type="dxa"/>
          </w:tcPr>
          <w:p w14:paraId="562ABE82" w14:textId="140F3964"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10. Evaluación integral del desempeño académico</w:t>
            </w:r>
          </w:p>
        </w:tc>
        <w:tc>
          <w:tcPr>
            <w:tcW w:w="3112" w:type="dxa"/>
          </w:tcPr>
          <w:p w14:paraId="40DB6B53" w14:textId="77777777" w:rsidR="009316E3" w:rsidRPr="00B72676" w:rsidRDefault="009316E3" w:rsidP="000C19F9">
            <w:pPr>
              <w:spacing w:line="240" w:lineRule="auto"/>
              <w:rPr>
                <w:rFonts w:eastAsiaTheme="minorHAnsi" w:cstheme="minorHAnsi"/>
                <w:sz w:val="22"/>
                <w:lang w:eastAsia="en-US"/>
              </w:rPr>
            </w:pPr>
          </w:p>
        </w:tc>
      </w:tr>
      <w:tr w:rsidR="009316E3" w:rsidRPr="00B72676" w14:paraId="321E039D" w14:textId="77777777" w:rsidTr="009C75C1">
        <w:tc>
          <w:tcPr>
            <w:tcW w:w="1555" w:type="dxa"/>
            <w:vMerge/>
          </w:tcPr>
          <w:p w14:paraId="148F5650" w14:textId="77777777" w:rsidR="009316E3" w:rsidRPr="00B72676" w:rsidRDefault="009316E3" w:rsidP="000C19F9">
            <w:pPr>
              <w:spacing w:line="240" w:lineRule="auto"/>
              <w:rPr>
                <w:rFonts w:eastAsiaTheme="minorHAnsi" w:cstheme="minorHAnsi"/>
                <w:sz w:val="22"/>
                <w:lang w:eastAsia="en-US"/>
              </w:rPr>
            </w:pPr>
          </w:p>
        </w:tc>
        <w:tc>
          <w:tcPr>
            <w:tcW w:w="3827" w:type="dxa"/>
          </w:tcPr>
          <w:p w14:paraId="59EF0850" w14:textId="3C929A8B"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11. Sistema de tutorías académicas</w:t>
            </w:r>
          </w:p>
        </w:tc>
        <w:tc>
          <w:tcPr>
            <w:tcW w:w="3112" w:type="dxa"/>
          </w:tcPr>
          <w:p w14:paraId="421EC951" w14:textId="77777777" w:rsidR="009316E3" w:rsidRPr="00B72676" w:rsidRDefault="009316E3" w:rsidP="000C19F9">
            <w:pPr>
              <w:spacing w:line="240" w:lineRule="auto"/>
              <w:rPr>
                <w:rFonts w:eastAsiaTheme="minorHAnsi" w:cstheme="minorHAnsi"/>
                <w:sz w:val="22"/>
                <w:lang w:eastAsia="en-US"/>
              </w:rPr>
            </w:pPr>
          </w:p>
        </w:tc>
      </w:tr>
      <w:tr w:rsidR="009316E3" w:rsidRPr="00B72676" w14:paraId="5F8CA8DB" w14:textId="77777777" w:rsidTr="009C75C1">
        <w:tc>
          <w:tcPr>
            <w:tcW w:w="1555" w:type="dxa"/>
            <w:vMerge/>
          </w:tcPr>
          <w:p w14:paraId="447D7A0C" w14:textId="77777777" w:rsidR="009316E3" w:rsidRPr="00B72676" w:rsidRDefault="009316E3" w:rsidP="000C19F9">
            <w:pPr>
              <w:spacing w:line="240" w:lineRule="auto"/>
              <w:rPr>
                <w:rFonts w:eastAsiaTheme="minorHAnsi" w:cstheme="minorHAnsi"/>
                <w:sz w:val="22"/>
                <w:lang w:eastAsia="en-US"/>
              </w:rPr>
            </w:pPr>
          </w:p>
        </w:tc>
        <w:tc>
          <w:tcPr>
            <w:tcW w:w="3827" w:type="dxa"/>
          </w:tcPr>
          <w:p w14:paraId="1CBFFA4D" w14:textId="2004CB80"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12. Habilidades blandas</w:t>
            </w:r>
          </w:p>
        </w:tc>
        <w:tc>
          <w:tcPr>
            <w:tcW w:w="3112" w:type="dxa"/>
          </w:tcPr>
          <w:p w14:paraId="0BF20A95" w14:textId="77777777" w:rsidR="009316E3" w:rsidRPr="00B72676" w:rsidRDefault="009316E3" w:rsidP="000C19F9">
            <w:pPr>
              <w:spacing w:line="240" w:lineRule="auto"/>
              <w:rPr>
                <w:rFonts w:eastAsiaTheme="minorHAnsi" w:cstheme="minorHAnsi"/>
                <w:sz w:val="22"/>
                <w:lang w:eastAsia="en-US"/>
              </w:rPr>
            </w:pPr>
          </w:p>
        </w:tc>
      </w:tr>
      <w:tr w:rsidR="009316E3" w:rsidRPr="00B72676" w14:paraId="00FFB9B4" w14:textId="77777777" w:rsidTr="009C75C1">
        <w:tc>
          <w:tcPr>
            <w:tcW w:w="1555" w:type="dxa"/>
            <w:vMerge/>
          </w:tcPr>
          <w:p w14:paraId="3236B246" w14:textId="77777777" w:rsidR="009316E3" w:rsidRPr="00B72676" w:rsidRDefault="009316E3" w:rsidP="000C19F9">
            <w:pPr>
              <w:spacing w:line="240" w:lineRule="auto"/>
              <w:rPr>
                <w:rFonts w:eastAsiaTheme="minorHAnsi" w:cstheme="minorHAnsi"/>
                <w:sz w:val="22"/>
                <w:lang w:eastAsia="en-US"/>
              </w:rPr>
            </w:pPr>
          </w:p>
        </w:tc>
        <w:tc>
          <w:tcPr>
            <w:tcW w:w="3827" w:type="dxa"/>
          </w:tcPr>
          <w:p w14:paraId="776203AA" w14:textId="748C8049"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13. Seguimiento al cumplimiento de los resultados de aprendizaje</w:t>
            </w:r>
          </w:p>
        </w:tc>
        <w:tc>
          <w:tcPr>
            <w:tcW w:w="3112" w:type="dxa"/>
          </w:tcPr>
          <w:p w14:paraId="0633819B" w14:textId="77777777" w:rsidR="009316E3" w:rsidRPr="00B72676" w:rsidRDefault="009316E3" w:rsidP="000C19F9">
            <w:pPr>
              <w:spacing w:line="240" w:lineRule="auto"/>
              <w:rPr>
                <w:rFonts w:eastAsiaTheme="minorHAnsi" w:cstheme="minorHAnsi"/>
                <w:sz w:val="22"/>
                <w:lang w:eastAsia="en-US"/>
              </w:rPr>
            </w:pPr>
          </w:p>
        </w:tc>
      </w:tr>
      <w:tr w:rsidR="009316E3" w:rsidRPr="00B72676" w14:paraId="0BDD77B3" w14:textId="77777777" w:rsidTr="009C75C1">
        <w:tc>
          <w:tcPr>
            <w:tcW w:w="1555" w:type="dxa"/>
            <w:vMerge/>
          </w:tcPr>
          <w:p w14:paraId="6D83F02D" w14:textId="77777777" w:rsidR="009316E3" w:rsidRPr="00B72676" w:rsidRDefault="009316E3" w:rsidP="000C19F9">
            <w:pPr>
              <w:spacing w:line="240" w:lineRule="auto"/>
              <w:rPr>
                <w:rFonts w:eastAsiaTheme="minorHAnsi" w:cstheme="minorHAnsi"/>
                <w:sz w:val="22"/>
                <w:lang w:eastAsia="en-US"/>
              </w:rPr>
            </w:pPr>
          </w:p>
        </w:tc>
        <w:tc>
          <w:tcPr>
            <w:tcW w:w="3827" w:type="dxa"/>
          </w:tcPr>
          <w:p w14:paraId="79A1DA9E" w14:textId="3B0BDA7A"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14. Tasa de deserción</w:t>
            </w:r>
          </w:p>
        </w:tc>
        <w:tc>
          <w:tcPr>
            <w:tcW w:w="3112" w:type="dxa"/>
          </w:tcPr>
          <w:p w14:paraId="514CD6E9" w14:textId="77777777" w:rsidR="009316E3" w:rsidRPr="00B72676" w:rsidRDefault="009316E3" w:rsidP="000C19F9">
            <w:pPr>
              <w:spacing w:line="240" w:lineRule="auto"/>
              <w:rPr>
                <w:rFonts w:eastAsiaTheme="minorHAnsi" w:cstheme="minorHAnsi"/>
                <w:sz w:val="22"/>
                <w:lang w:eastAsia="en-US"/>
              </w:rPr>
            </w:pPr>
          </w:p>
        </w:tc>
      </w:tr>
      <w:tr w:rsidR="009316E3" w:rsidRPr="00B72676" w14:paraId="62B294CC" w14:textId="77777777" w:rsidTr="009C75C1">
        <w:tc>
          <w:tcPr>
            <w:tcW w:w="1555" w:type="dxa"/>
            <w:vMerge/>
          </w:tcPr>
          <w:p w14:paraId="4A45B357" w14:textId="77777777" w:rsidR="009316E3" w:rsidRPr="00B72676" w:rsidRDefault="009316E3" w:rsidP="000C19F9">
            <w:pPr>
              <w:spacing w:line="240" w:lineRule="auto"/>
              <w:rPr>
                <w:rFonts w:eastAsiaTheme="minorHAnsi" w:cstheme="minorHAnsi"/>
                <w:sz w:val="22"/>
                <w:lang w:eastAsia="en-US"/>
              </w:rPr>
            </w:pPr>
          </w:p>
        </w:tc>
        <w:tc>
          <w:tcPr>
            <w:tcW w:w="3827" w:type="dxa"/>
          </w:tcPr>
          <w:p w14:paraId="6EFDFBFA" w14:textId="609ECC90"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15. Tasa de titulación de grado</w:t>
            </w:r>
          </w:p>
        </w:tc>
        <w:tc>
          <w:tcPr>
            <w:tcW w:w="3112" w:type="dxa"/>
          </w:tcPr>
          <w:p w14:paraId="20B88AD3" w14:textId="77777777" w:rsidR="009316E3" w:rsidRPr="00B72676" w:rsidRDefault="009316E3" w:rsidP="000C19F9">
            <w:pPr>
              <w:spacing w:line="240" w:lineRule="auto"/>
              <w:rPr>
                <w:rFonts w:eastAsiaTheme="minorHAnsi" w:cstheme="minorHAnsi"/>
                <w:sz w:val="22"/>
                <w:lang w:eastAsia="en-US"/>
              </w:rPr>
            </w:pPr>
          </w:p>
        </w:tc>
      </w:tr>
      <w:tr w:rsidR="009316E3" w:rsidRPr="00B72676" w14:paraId="3B401CD4" w14:textId="77777777" w:rsidTr="009C75C1">
        <w:tc>
          <w:tcPr>
            <w:tcW w:w="1555" w:type="dxa"/>
            <w:vMerge/>
          </w:tcPr>
          <w:p w14:paraId="77501164" w14:textId="77777777" w:rsidR="009316E3" w:rsidRPr="00B72676" w:rsidRDefault="009316E3" w:rsidP="000C19F9">
            <w:pPr>
              <w:spacing w:line="240" w:lineRule="auto"/>
              <w:rPr>
                <w:rFonts w:eastAsiaTheme="minorHAnsi" w:cstheme="minorHAnsi"/>
                <w:sz w:val="22"/>
                <w:lang w:eastAsia="en-US"/>
              </w:rPr>
            </w:pPr>
          </w:p>
        </w:tc>
        <w:tc>
          <w:tcPr>
            <w:tcW w:w="3827" w:type="dxa"/>
          </w:tcPr>
          <w:p w14:paraId="55B810A7" w14:textId="312DCF2C"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16. Seguimiento a graduados</w:t>
            </w:r>
          </w:p>
        </w:tc>
        <w:tc>
          <w:tcPr>
            <w:tcW w:w="3112" w:type="dxa"/>
          </w:tcPr>
          <w:p w14:paraId="1163C318" w14:textId="77777777" w:rsidR="009316E3" w:rsidRPr="00B72676" w:rsidRDefault="009316E3" w:rsidP="000C19F9">
            <w:pPr>
              <w:spacing w:line="240" w:lineRule="auto"/>
              <w:rPr>
                <w:rFonts w:eastAsiaTheme="minorHAnsi" w:cstheme="minorHAnsi"/>
                <w:sz w:val="22"/>
                <w:lang w:eastAsia="en-US"/>
              </w:rPr>
            </w:pPr>
          </w:p>
        </w:tc>
      </w:tr>
      <w:tr w:rsidR="009316E3" w:rsidRPr="00B72676" w14:paraId="49B2A627" w14:textId="77777777" w:rsidTr="009C75C1">
        <w:tc>
          <w:tcPr>
            <w:tcW w:w="1555" w:type="dxa"/>
            <w:vMerge/>
          </w:tcPr>
          <w:p w14:paraId="259EB1D5" w14:textId="77777777" w:rsidR="009316E3" w:rsidRPr="00B72676" w:rsidRDefault="009316E3" w:rsidP="000C19F9">
            <w:pPr>
              <w:spacing w:line="240" w:lineRule="auto"/>
              <w:rPr>
                <w:rFonts w:eastAsiaTheme="minorHAnsi" w:cstheme="minorHAnsi"/>
                <w:sz w:val="22"/>
                <w:lang w:eastAsia="en-US"/>
              </w:rPr>
            </w:pPr>
          </w:p>
        </w:tc>
        <w:tc>
          <w:tcPr>
            <w:tcW w:w="3827" w:type="dxa"/>
          </w:tcPr>
          <w:p w14:paraId="5418F06D" w14:textId="64653650"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17. éxito de los graduados</w:t>
            </w:r>
          </w:p>
        </w:tc>
        <w:tc>
          <w:tcPr>
            <w:tcW w:w="3112" w:type="dxa"/>
          </w:tcPr>
          <w:p w14:paraId="5BCC5A57" w14:textId="77777777" w:rsidR="009316E3" w:rsidRPr="00B72676" w:rsidRDefault="009316E3" w:rsidP="000C19F9">
            <w:pPr>
              <w:spacing w:line="240" w:lineRule="auto"/>
              <w:rPr>
                <w:rFonts w:eastAsiaTheme="minorHAnsi" w:cstheme="minorHAnsi"/>
                <w:sz w:val="22"/>
                <w:lang w:eastAsia="en-US"/>
              </w:rPr>
            </w:pPr>
          </w:p>
        </w:tc>
      </w:tr>
      <w:tr w:rsidR="009316E3" w:rsidRPr="00B72676" w14:paraId="029CCA0F" w14:textId="77777777" w:rsidTr="009C75C1">
        <w:tc>
          <w:tcPr>
            <w:tcW w:w="1555" w:type="dxa"/>
            <w:vMerge w:val="restart"/>
            <w:vAlign w:val="center"/>
          </w:tcPr>
          <w:p w14:paraId="659D0B3F" w14:textId="4FC74BE5" w:rsidR="009316E3" w:rsidRPr="00B72676" w:rsidRDefault="009316E3" w:rsidP="009316E3">
            <w:pPr>
              <w:spacing w:line="240" w:lineRule="auto"/>
              <w:jc w:val="center"/>
              <w:rPr>
                <w:rFonts w:eastAsiaTheme="minorHAnsi" w:cstheme="minorHAnsi"/>
                <w:sz w:val="22"/>
                <w:lang w:eastAsia="en-US"/>
              </w:rPr>
            </w:pPr>
            <w:r w:rsidRPr="00B72676">
              <w:rPr>
                <w:rFonts w:eastAsiaTheme="minorHAnsi" w:cstheme="minorHAnsi"/>
                <w:sz w:val="22"/>
                <w:lang w:eastAsia="en-US"/>
              </w:rPr>
              <w:t>Investigación e Innovación</w:t>
            </w:r>
          </w:p>
        </w:tc>
        <w:tc>
          <w:tcPr>
            <w:tcW w:w="3827" w:type="dxa"/>
          </w:tcPr>
          <w:p w14:paraId="54C54B00" w14:textId="1FB2754E"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18. Gestión de la investigación e innovación</w:t>
            </w:r>
          </w:p>
        </w:tc>
        <w:tc>
          <w:tcPr>
            <w:tcW w:w="3112" w:type="dxa"/>
          </w:tcPr>
          <w:p w14:paraId="2FDB140C" w14:textId="77777777" w:rsidR="009316E3" w:rsidRPr="00B72676" w:rsidRDefault="009316E3" w:rsidP="000C19F9">
            <w:pPr>
              <w:spacing w:line="240" w:lineRule="auto"/>
              <w:rPr>
                <w:rFonts w:eastAsiaTheme="minorHAnsi" w:cstheme="minorHAnsi"/>
                <w:sz w:val="22"/>
                <w:lang w:eastAsia="en-US"/>
              </w:rPr>
            </w:pPr>
          </w:p>
        </w:tc>
      </w:tr>
      <w:tr w:rsidR="009316E3" w:rsidRPr="00B72676" w14:paraId="74739654" w14:textId="77777777" w:rsidTr="009C75C1">
        <w:tc>
          <w:tcPr>
            <w:tcW w:w="1555" w:type="dxa"/>
            <w:vMerge/>
          </w:tcPr>
          <w:p w14:paraId="54004FAE" w14:textId="77777777" w:rsidR="009316E3" w:rsidRPr="00B72676" w:rsidRDefault="009316E3" w:rsidP="000C19F9">
            <w:pPr>
              <w:spacing w:line="240" w:lineRule="auto"/>
              <w:rPr>
                <w:rFonts w:eastAsiaTheme="minorHAnsi" w:cstheme="minorHAnsi"/>
                <w:sz w:val="22"/>
                <w:lang w:eastAsia="en-US"/>
              </w:rPr>
            </w:pPr>
          </w:p>
        </w:tc>
        <w:tc>
          <w:tcPr>
            <w:tcW w:w="3827" w:type="dxa"/>
          </w:tcPr>
          <w:p w14:paraId="2AFDA2D4" w14:textId="4FE5D1A7"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19. Producción académica</w:t>
            </w:r>
          </w:p>
        </w:tc>
        <w:tc>
          <w:tcPr>
            <w:tcW w:w="3112" w:type="dxa"/>
          </w:tcPr>
          <w:p w14:paraId="5F5C569C" w14:textId="77777777" w:rsidR="009316E3" w:rsidRPr="00B72676" w:rsidRDefault="009316E3" w:rsidP="000C19F9">
            <w:pPr>
              <w:spacing w:line="240" w:lineRule="auto"/>
              <w:rPr>
                <w:rFonts w:eastAsiaTheme="minorHAnsi" w:cstheme="minorHAnsi"/>
                <w:sz w:val="22"/>
                <w:lang w:eastAsia="en-US"/>
              </w:rPr>
            </w:pPr>
          </w:p>
        </w:tc>
      </w:tr>
      <w:tr w:rsidR="009316E3" w:rsidRPr="00B72676" w14:paraId="10053BA9" w14:textId="77777777" w:rsidTr="009C75C1">
        <w:tc>
          <w:tcPr>
            <w:tcW w:w="1555" w:type="dxa"/>
            <w:vMerge/>
          </w:tcPr>
          <w:p w14:paraId="115B17CB" w14:textId="77777777" w:rsidR="009316E3" w:rsidRPr="00B72676" w:rsidRDefault="009316E3" w:rsidP="000C19F9">
            <w:pPr>
              <w:spacing w:line="240" w:lineRule="auto"/>
              <w:rPr>
                <w:rFonts w:eastAsiaTheme="minorHAnsi" w:cstheme="minorHAnsi"/>
                <w:sz w:val="22"/>
                <w:lang w:eastAsia="en-US"/>
              </w:rPr>
            </w:pPr>
          </w:p>
        </w:tc>
        <w:tc>
          <w:tcPr>
            <w:tcW w:w="3827" w:type="dxa"/>
          </w:tcPr>
          <w:p w14:paraId="6EAC8336" w14:textId="1672DEFA"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20. Interdisciplinariedad para la articulación de las funciones sustantivas</w:t>
            </w:r>
          </w:p>
        </w:tc>
        <w:tc>
          <w:tcPr>
            <w:tcW w:w="3112" w:type="dxa"/>
          </w:tcPr>
          <w:p w14:paraId="6B329EDC" w14:textId="77777777" w:rsidR="009316E3" w:rsidRPr="00B72676" w:rsidRDefault="009316E3" w:rsidP="000C19F9">
            <w:pPr>
              <w:spacing w:line="240" w:lineRule="auto"/>
              <w:rPr>
                <w:rFonts w:eastAsiaTheme="minorHAnsi" w:cstheme="minorHAnsi"/>
                <w:sz w:val="22"/>
                <w:lang w:eastAsia="en-US"/>
              </w:rPr>
            </w:pPr>
          </w:p>
        </w:tc>
      </w:tr>
      <w:tr w:rsidR="009316E3" w:rsidRPr="00B72676" w14:paraId="1D56CD8F" w14:textId="77777777" w:rsidTr="009C75C1">
        <w:tc>
          <w:tcPr>
            <w:tcW w:w="1555" w:type="dxa"/>
            <w:vMerge w:val="restart"/>
            <w:vAlign w:val="center"/>
          </w:tcPr>
          <w:p w14:paraId="4BDE594A" w14:textId="495A39C6" w:rsidR="009316E3" w:rsidRPr="00B72676" w:rsidRDefault="009316E3" w:rsidP="009316E3">
            <w:pPr>
              <w:spacing w:line="240" w:lineRule="auto"/>
              <w:jc w:val="center"/>
              <w:rPr>
                <w:rFonts w:eastAsiaTheme="minorHAnsi" w:cstheme="minorHAnsi"/>
                <w:sz w:val="22"/>
                <w:lang w:eastAsia="en-US"/>
              </w:rPr>
            </w:pPr>
            <w:r w:rsidRPr="00B72676">
              <w:rPr>
                <w:rFonts w:eastAsiaTheme="minorHAnsi" w:cstheme="minorHAnsi"/>
                <w:sz w:val="22"/>
                <w:lang w:eastAsia="en-US"/>
              </w:rPr>
              <w:t>Vinculación con la sociedad</w:t>
            </w:r>
          </w:p>
        </w:tc>
        <w:tc>
          <w:tcPr>
            <w:tcW w:w="3827" w:type="dxa"/>
          </w:tcPr>
          <w:p w14:paraId="2C14370A" w14:textId="50B1A68E"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21. Planificación y gestión de la vinculación con la sociedad</w:t>
            </w:r>
          </w:p>
        </w:tc>
        <w:tc>
          <w:tcPr>
            <w:tcW w:w="3112" w:type="dxa"/>
          </w:tcPr>
          <w:p w14:paraId="1E90353B" w14:textId="77777777" w:rsidR="009316E3" w:rsidRPr="00B72676" w:rsidRDefault="009316E3" w:rsidP="000C19F9">
            <w:pPr>
              <w:spacing w:line="240" w:lineRule="auto"/>
              <w:rPr>
                <w:rFonts w:eastAsiaTheme="minorHAnsi" w:cstheme="minorHAnsi"/>
                <w:sz w:val="22"/>
                <w:lang w:eastAsia="en-US"/>
              </w:rPr>
            </w:pPr>
          </w:p>
        </w:tc>
      </w:tr>
      <w:tr w:rsidR="009316E3" w:rsidRPr="00B72676" w14:paraId="5BAE0909" w14:textId="77777777" w:rsidTr="009C75C1">
        <w:tc>
          <w:tcPr>
            <w:tcW w:w="1555" w:type="dxa"/>
            <w:vMerge/>
            <w:vAlign w:val="center"/>
          </w:tcPr>
          <w:p w14:paraId="2618B879"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1D69C56A" w14:textId="79D70417"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22. Mecanismos de transferencia de tecnología y conocimientos</w:t>
            </w:r>
          </w:p>
        </w:tc>
        <w:tc>
          <w:tcPr>
            <w:tcW w:w="3112" w:type="dxa"/>
          </w:tcPr>
          <w:p w14:paraId="7DC7239C" w14:textId="77777777" w:rsidR="009316E3" w:rsidRPr="00B72676" w:rsidRDefault="009316E3" w:rsidP="000C19F9">
            <w:pPr>
              <w:spacing w:line="240" w:lineRule="auto"/>
              <w:rPr>
                <w:rFonts w:eastAsiaTheme="minorHAnsi" w:cstheme="minorHAnsi"/>
                <w:sz w:val="22"/>
                <w:lang w:eastAsia="en-US"/>
              </w:rPr>
            </w:pPr>
          </w:p>
        </w:tc>
      </w:tr>
      <w:tr w:rsidR="009316E3" w:rsidRPr="00B72676" w14:paraId="53F6A9B7" w14:textId="77777777" w:rsidTr="009C75C1">
        <w:tc>
          <w:tcPr>
            <w:tcW w:w="1555" w:type="dxa"/>
            <w:vMerge/>
            <w:vAlign w:val="center"/>
          </w:tcPr>
          <w:p w14:paraId="3E9D97BB"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3ED2A545" w14:textId="10B28AAE"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 xml:space="preserve">23. Prácticas preprofesionales </w:t>
            </w:r>
          </w:p>
        </w:tc>
        <w:tc>
          <w:tcPr>
            <w:tcW w:w="3112" w:type="dxa"/>
          </w:tcPr>
          <w:p w14:paraId="321B14B8" w14:textId="77777777" w:rsidR="009316E3" w:rsidRPr="00B72676" w:rsidRDefault="009316E3" w:rsidP="000C19F9">
            <w:pPr>
              <w:spacing w:line="240" w:lineRule="auto"/>
              <w:rPr>
                <w:rFonts w:eastAsiaTheme="minorHAnsi" w:cstheme="minorHAnsi"/>
                <w:sz w:val="22"/>
                <w:lang w:eastAsia="en-US"/>
              </w:rPr>
            </w:pPr>
          </w:p>
        </w:tc>
      </w:tr>
      <w:tr w:rsidR="009316E3" w:rsidRPr="00B72676" w14:paraId="5AC2B940" w14:textId="77777777" w:rsidTr="009C75C1">
        <w:tc>
          <w:tcPr>
            <w:tcW w:w="1555" w:type="dxa"/>
            <w:vMerge w:val="restart"/>
            <w:vAlign w:val="center"/>
          </w:tcPr>
          <w:p w14:paraId="38D9A746" w14:textId="40A921AC" w:rsidR="009316E3" w:rsidRPr="00B72676" w:rsidRDefault="009316E3" w:rsidP="009316E3">
            <w:pPr>
              <w:spacing w:line="240" w:lineRule="auto"/>
              <w:jc w:val="center"/>
              <w:rPr>
                <w:rFonts w:eastAsiaTheme="minorHAnsi" w:cstheme="minorHAnsi"/>
                <w:sz w:val="22"/>
                <w:lang w:eastAsia="en-US"/>
              </w:rPr>
            </w:pPr>
            <w:r w:rsidRPr="00B72676">
              <w:rPr>
                <w:rFonts w:eastAsiaTheme="minorHAnsi" w:cstheme="minorHAnsi"/>
                <w:sz w:val="22"/>
                <w:lang w:eastAsia="en-US"/>
              </w:rPr>
              <w:t>Funciones estratégicas y de soporte</w:t>
            </w:r>
          </w:p>
        </w:tc>
        <w:tc>
          <w:tcPr>
            <w:tcW w:w="3827" w:type="dxa"/>
          </w:tcPr>
          <w:p w14:paraId="10F30173" w14:textId="61EAA2F6"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24. Planificación académica y administrativas de la carrera</w:t>
            </w:r>
          </w:p>
        </w:tc>
        <w:tc>
          <w:tcPr>
            <w:tcW w:w="3112" w:type="dxa"/>
          </w:tcPr>
          <w:p w14:paraId="558B4429" w14:textId="77777777" w:rsidR="009316E3" w:rsidRPr="00B72676" w:rsidRDefault="009316E3" w:rsidP="000C19F9">
            <w:pPr>
              <w:spacing w:line="240" w:lineRule="auto"/>
              <w:rPr>
                <w:rFonts w:eastAsiaTheme="minorHAnsi" w:cstheme="minorHAnsi"/>
                <w:sz w:val="22"/>
                <w:lang w:eastAsia="en-US"/>
              </w:rPr>
            </w:pPr>
          </w:p>
        </w:tc>
      </w:tr>
      <w:tr w:rsidR="009316E3" w:rsidRPr="00B72676" w14:paraId="255B0F49" w14:textId="77777777" w:rsidTr="009C75C1">
        <w:tc>
          <w:tcPr>
            <w:tcW w:w="1555" w:type="dxa"/>
            <w:vMerge/>
            <w:vAlign w:val="center"/>
          </w:tcPr>
          <w:p w14:paraId="7B49BCB7"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56D9AAF8" w14:textId="7B64081C"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25. Aseguramiento de la calidad de la carrera</w:t>
            </w:r>
          </w:p>
        </w:tc>
        <w:tc>
          <w:tcPr>
            <w:tcW w:w="3112" w:type="dxa"/>
          </w:tcPr>
          <w:p w14:paraId="7780DAE9" w14:textId="77777777" w:rsidR="009316E3" w:rsidRPr="00B72676" w:rsidRDefault="009316E3" w:rsidP="000C19F9">
            <w:pPr>
              <w:spacing w:line="240" w:lineRule="auto"/>
              <w:rPr>
                <w:rFonts w:eastAsiaTheme="minorHAnsi" w:cstheme="minorHAnsi"/>
                <w:sz w:val="22"/>
                <w:lang w:eastAsia="en-US"/>
              </w:rPr>
            </w:pPr>
          </w:p>
        </w:tc>
      </w:tr>
      <w:tr w:rsidR="009316E3" w:rsidRPr="00B72676" w14:paraId="37232AAC" w14:textId="77777777" w:rsidTr="009C75C1">
        <w:tc>
          <w:tcPr>
            <w:tcW w:w="1555" w:type="dxa"/>
            <w:vMerge/>
            <w:vAlign w:val="center"/>
          </w:tcPr>
          <w:p w14:paraId="5416D3DF"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0ACAF871" w14:textId="09AC9331"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26. Ética, transparencia e integridad</w:t>
            </w:r>
          </w:p>
        </w:tc>
        <w:tc>
          <w:tcPr>
            <w:tcW w:w="3112" w:type="dxa"/>
          </w:tcPr>
          <w:p w14:paraId="27A9C624" w14:textId="77777777" w:rsidR="009316E3" w:rsidRPr="00B72676" w:rsidRDefault="009316E3" w:rsidP="000C19F9">
            <w:pPr>
              <w:spacing w:line="240" w:lineRule="auto"/>
              <w:rPr>
                <w:rFonts w:eastAsiaTheme="minorHAnsi" w:cstheme="minorHAnsi"/>
                <w:sz w:val="22"/>
                <w:lang w:eastAsia="en-US"/>
              </w:rPr>
            </w:pPr>
          </w:p>
        </w:tc>
      </w:tr>
      <w:tr w:rsidR="009316E3" w:rsidRPr="00B72676" w14:paraId="4883C365" w14:textId="77777777" w:rsidTr="009C75C1">
        <w:tc>
          <w:tcPr>
            <w:tcW w:w="1555" w:type="dxa"/>
            <w:vMerge/>
            <w:vAlign w:val="center"/>
          </w:tcPr>
          <w:p w14:paraId="7191D37A"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026AEF3A" w14:textId="47CA0D3D"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27. Internacionalización y movilidad</w:t>
            </w:r>
          </w:p>
        </w:tc>
        <w:tc>
          <w:tcPr>
            <w:tcW w:w="3112" w:type="dxa"/>
          </w:tcPr>
          <w:p w14:paraId="5B6839F1" w14:textId="77777777" w:rsidR="009316E3" w:rsidRPr="00B72676" w:rsidRDefault="009316E3" w:rsidP="000C19F9">
            <w:pPr>
              <w:spacing w:line="240" w:lineRule="auto"/>
              <w:rPr>
                <w:rFonts w:eastAsiaTheme="minorHAnsi" w:cstheme="minorHAnsi"/>
                <w:sz w:val="22"/>
                <w:lang w:eastAsia="en-US"/>
              </w:rPr>
            </w:pPr>
          </w:p>
        </w:tc>
      </w:tr>
      <w:tr w:rsidR="009316E3" w:rsidRPr="00B72676" w14:paraId="10FD5E7C" w14:textId="77777777" w:rsidTr="009C75C1">
        <w:tc>
          <w:tcPr>
            <w:tcW w:w="1555" w:type="dxa"/>
            <w:vMerge/>
            <w:vAlign w:val="center"/>
          </w:tcPr>
          <w:p w14:paraId="1F996C5E"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5BDF04F3" w14:textId="5E92475D"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 xml:space="preserve">28. Gestión de la infraestructura física y tecnológica </w:t>
            </w:r>
          </w:p>
        </w:tc>
        <w:tc>
          <w:tcPr>
            <w:tcW w:w="3112" w:type="dxa"/>
          </w:tcPr>
          <w:p w14:paraId="15CDBDF7" w14:textId="77777777" w:rsidR="009316E3" w:rsidRPr="00B72676" w:rsidRDefault="009316E3" w:rsidP="000C19F9">
            <w:pPr>
              <w:spacing w:line="240" w:lineRule="auto"/>
              <w:rPr>
                <w:rFonts w:eastAsiaTheme="minorHAnsi" w:cstheme="minorHAnsi"/>
                <w:sz w:val="22"/>
                <w:lang w:eastAsia="en-US"/>
              </w:rPr>
            </w:pPr>
          </w:p>
        </w:tc>
      </w:tr>
      <w:tr w:rsidR="009316E3" w:rsidRPr="00B72676" w14:paraId="58067A90" w14:textId="77777777" w:rsidTr="009C75C1">
        <w:tc>
          <w:tcPr>
            <w:tcW w:w="1555" w:type="dxa"/>
            <w:vMerge/>
            <w:vAlign w:val="center"/>
          </w:tcPr>
          <w:p w14:paraId="73F12FBE"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06C17347" w14:textId="6B9E5387"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29. Ambientes de aprendizaje</w:t>
            </w:r>
          </w:p>
        </w:tc>
        <w:tc>
          <w:tcPr>
            <w:tcW w:w="3112" w:type="dxa"/>
          </w:tcPr>
          <w:p w14:paraId="467029F5" w14:textId="77777777" w:rsidR="009316E3" w:rsidRPr="00B72676" w:rsidRDefault="009316E3" w:rsidP="000C19F9">
            <w:pPr>
              <w:spacing w:line="240" w:lineRule="auto"/>
              <w:rPr>
                <w:rFonts w:eastAsiaTheme="minorHAnsi" w:cstheme="minorHAnsi"/>
                <w:sz w:val="22"/>
                <w:lang w:eastAsia="en-US"/>
              </w:rPr>
            </w:pPr>
          </w:p>
        </w:tc>
      </w:tr>
      <w:tr w:rsidR="009316E3" w:rsidRPr="00B72676" w14:paraId="75EAF8E4" w14:textId="77777777" w:rsidTr="009C75C1">
        <w:tc>
          <w:tcPr>
            <w:tcW w:w="1555" w:type="dxa"/>
            <w:vMerge/>
            <w:vAlign w:val="center"/>
          </w:tcPr>
          <w:p w14:paraId="277DC65E"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1F2FBEE5" w14:textId="19935A76"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30. Herramientas pedagógicas</w:t>
            </w:r>
          </w:p>
        </w:tc>
        <w:tc>
          <w:tcPr>
            <w:tcW w:w="3112" w:type="dxa"/>
          </w:tcPr>
          <w:p w14:paraId="05BB1A42" w14:textId="77777777" w:rsidR="009316E3" w:rsidRPr="00B72676" w:rsidRDefault="009316E3" w:rsidP="000C19F9">
            <w:pPr>
              <w:spacing w:line="240" w:lineRule="auto"/>
              <w:rPr>
                <w:rFonts w:eastAsiaTheme="minorHAnsi" w:cstheme="minorHAnsi"/>
                <w:sz w:val="22"/>
                <w:lang w:eastAsia="en-US"/>
              </w:rPr>
            </w:pPr>
          </w:p>
        </w:tc>
      </w:tr>
      <w:tr w:rsidR="009316E3" w:rsidRPr="00B72676" w14:paraId="166B6460" w14:textId="77777777" w:rsidTr="009C75C1">
        <w:tc>
          <w:tcPr>
            <w:tcW w:w="1555" w:type="dxa"/>
            <w:vMerge/>
            <w:vAlign w:val="center"/>
          </w:tcPr>
          <w:p w14:paraId="1C7B49D2" w14:textId="77777777" w:rsidR="009316E3" w:rsidRPr="00B72676" w:rsidRDefault="009316E3" w:rsidP="009316E3">
            <w:pPr>
              <w:spacing w:line="240" w:lineRule="auto"/>
              <w:jc w:val="center"/>
              <w:rPr>
                <w:rFonts w:eastAsiaTheme="minorHAnsi" w:cstheme="minorHAnsi"/>
                <w:sz w:val="22"/>
                <w:lang w:eastAsia="en-US"/>
              </w:rPr>
            </w:pPr>
          </w:p>
        </w:tc>
        <w:tc>
          <w:tcPr>
            <w:tcW w:w="3827" w:type="dxa"/>
          </w:tcPr>
          <w:p w14:paraId="40CBAE4B" w14:textId="39E97E17" w:rsidR="009316E3" w:rsidRPr="00B72676" w:rsidRDefault="009316E3" w:rsidP="000C19F9">
            <w:pPr>
              <w:spacing w:line="240" w:lineRule="auto"/>
              <w:rPr>
                <w:rFonts w:eastAsiaTheme="minorHAnsi" w:cstheme="minorHAnsi"/>
                <w:sz w:val="22"/>
                <w:lang w:eastAsia="en-US"/>
              </w:rPr>
            </w:pPr>
            <w:r w:rsidRPr="00B72676">
              <w:rPr>
                <w:rFonts w:eastAsiaTheme="minorHAnsi" w:cstheme="minorHAnsi"/>
                <w:sz w:val="22"/>
                <w:lang w:eastAsia="en-US"/>
              </w:rPr>
              <w:t xml:space="preserve">31. Gestión del acervo y recursos bibliográficos </w:t>
            </w:r>
          </w:p>
        </w:tc>
        <w:tc>
          <w:tcPr>
            <w:tcW w:w="3112" w:type="dxa"/>
          </w:tcPr>
          <w:p w14:paraId="60EA4524" w14:textId="77777777" w:rsidR="009316E3" w:rsidRPr="00B72676" w:rsidRDefault="009316E3" w:rsidP="000C19F9">
            <w:pPr>
              <w:spacing w:line="240" w:lineRule="auto"/>
              <w:rPr>
                <w:rFonts w:eastAsiaTheme="minorHAnsi" w:cstheme="minorHAnsi"/>
                <w:sz w:val="22"/>
                <w:lang w:eastAsia="en-US"/>
              </w:rPr>
            </w:pPr>
          </w:p>
        </w:tc>
      </w:tr>
    </w:tbl>
    <w:p w14:paraId="7415C478" w14:textId="77777777" w:rsidR="009F2FF7" w:rsidRDefault="009F2FF7" w:rsidP="0018397C">
      <w:pPr>
        <w:rPr>
          <w:rFonts w:cstheme="minorHAnsi"/>
          <w:b/>
          <w:bCs/>
          <w:sz w:val="24"/>
          <w:szCs w:val="24"/>
        </w:rPr>
      </w:pPr>
    </w:p>
    <w:p w14:paraId="233B2633" w14:textId="4F3F5780" w:rsidR="00D13878" w:rsidRPr="004F41AA" w:rsidRDefault="004F41AA" w:rsidP="004F41AA">
      <w:pPr>
        <w:spacing w:line="240" w:lineRule="auto"/>
        <w:outlineLvl w:val="0"/>
        <w:rPr>
          <w:rFonts w:cstheme="minorHAnsi"/>
          <w:b/>
          <w:bCs/>
          <w:sz w:val="24"/>
          <w:szCs w:val="24"/>
        </w:rPr>
      </w:pPr>
      <w:bookmarkStart w:id="64" w:name="_Toc197693975"/>
      <w:r>
        <w:rPr>
          <w:rFonts w:cstheme="minorHAnsi"/>
          <w:b/>
          <w:bCs/>
          <w:sz w:val="24"/>
          <w:szCs w:val="24"/>
        </w:rPr>
        <w:t xml:space="preserve">6. </w:t>
      </w:r>
      <w:r w:rsidR="00D13878" w:rsidRPr="004F41AA">
        <w:rPr>
          <w:rFonts w:cstheme="minorHAnsi"/>
          <w:b/>
          <w:bCs/>
          <w:sz w:val="24"/>
          <w:szCs w:val="24"/>
        </w:rPr>
        <w:t>CALIDAD DE LAS FUENTES DE INFORMACIÓN</w:t>
      </w:r>
      <w:bookmarkEnd w:id="64"/>
    </w:p>
    <w:p w14:paraId="2DFC27E8" w14:textId="77777777" w:rsidR="00D13878" w:rsidRPr="006C00E8" w:rsidRDefault="00D13878" w:rsidP="00802579">
      <w:pPr>
        <w:spacing w:line="240" w:lineRule="auto"/>
        <w:rPr>
          <w:rFonts w:cstheme="minorHAnsi"/>
          <w:sz w:val="22"/>
        </w:rPr>
      </w:pPr>
    </w:p>
    <w:p w14:paraId="14E16BA1" w14:textId="34556271" w:rsidR="00D13878" w:rsidRPr="0089561B" w:rsidRDefault="002378CD" w:rsidP="00802579">
      <w:pPr>
        <w:spacing w:line="240" w:lineRule="auto"/>
        <w:rPr>
          <w:rFonts w:cstheme="minorHAnsi"/>
          <w:i/>
          <w:iCs/>
          <w:color w:val="808080" w:themeColor="background1" w:themeShade="80"/>
          <w:sz w:val="22"/>
        </w:rPr>
      </w:pPr>
      <w:r w:rsidRPr="0089561B">
        <w:rPr>
          <w:rFonts w:cstheme="minorHAnsi"/>
          <w:i/>
          <w:iCs/>
          <w:color w:val="808080" w:themeColor="background1" w:themeShade="80"/>
          <w:sz w:val="22"/>
        </w:rPr>
        <w:lastRenderedPageBreak/>
        <w:t xml:space="preserve">Describir en breve cómo estuvieron la calidad de las fuentes de información revisadas </w:t>
      </w:r>
      <w:r w:rsidR="00D9393A" w:rsidRPr="0089561B">
        <w:rPr>
          <w:rFonts w:cstheme="minorHAnsi"/>
          <w:i/>
          <w:iCs/>
          <w:color w:val="808080" w:themeColor="background1" w:themeShade="80"/>
          <w:sz w:val="22"/>
        </w:rPr>
        <w:t xml:space="preserve">desde el repositorio digital.  Cuáles son </w:t>
      </w:r>
      <w:r w:rsidR="00A85E38" w:rsidRPr="0089561B">
        <w:rPr>
          <w:rFonts w:cstheme="minorHAnsi"/>
          <w:i/>
          <w:iCs/>
          <w:color w:val="808080" w:themeColor="background1" w:themeShade="80"/>
          <w:sz w:val="22"/>
        </w:rPr>
        <w:t>los aspectos</w:t>
      </w:r>
      <w:r w:rsidR="00D9393A" w:rsidRPr="0089561B">
        <w:rPr>
          <w:rFonts w:cstheme="minorHAnsi"/>
          <w:i/>
          <w:iCs/>
          <w:color w:val="808080" w:themeColor="background1" w:themeShade="80"/>
          <w:sz w:val="22"/>
        </w:rPr>
        <w:t xml:space="preserve"> en los que debe mejorar en cuanto a la calidad de las fuentes de información. </w:t>
      </w:r>
    </w:p>
    <w:p w14:paraId="7EDBA9C3" w14:textId="77777777" w:rsidR="00D9393A" w:rsidRDefault="00D9393A" w:rsidP="00802579">
      <w:pPr>
        <w:spacing w:line="240" w:lineRule="auto"/>
        <w:rPr>
          <w:rFonts w:cstheme="minorHAnsi"/>
          <w:sz w:val="22"/>
        </w:rPr>
      </w:pPr>
    </w:p>
    <w:p w14:paraId="26C93989" w14:textId="21EA0C51" w:rsidR="00613796" w:rsidRPr="00DC7458" w:rsidRDefault="009A5C75" w:rsidP="009A5C75">
      <w:pPr>
        <w:pStyle w:val="Ttulo1"/>
        <w:numPr>
          <w:ilvl w:val="0"/>
          <w:numId w:val="0"/>
        </w:numPr>
        <w:spacing w:before="0" w:line="240" w:lineRule="auto"/>
        <w:ind w:left="360" w:hanging="360"/>
        <w:rPr>
          <w:rFonts w:asciiTheme="minorHAnsi" w:hAnsiTheme="minorHAnsi" w:cstheme="minorHAnsi"/>
          <w:sz w:val="24"/>
          <w:szCs w:val="24"/>
        </w:rPr>
      </w:pPr>
      <w:bookmarkStart w:id="65" w:name="_Toc446029002"/>
      <w:bookmarkStart w:id="66" w:name="_Toc197693976"/>
      <w:r>
        <w:rPr>
          <w:rFonts w:asciiTheme="minorHAnsi" w:hAnsiTheme="minorHAnsi" w:cstheme="minorHAnsi"/>
          <w:sz w:val="24"/>
          <w:szCs w:val="24"/>
        </w:rPr>
        <w:t xml:space="preserve">7. </w:t>
      </w:r>
      <w:r w:rsidR="00613796" w:rsidRPr="00DC7458">
        <w:rPr>
          <w:rFonts w:asciiTheme="minorHAnsi" w:hAnsiTheme="minorHAnsi" w:cstheme="minorHAnsi"/>
          <w:sz w:val="24"/>
          <w:szCs w:val="24"/>
        </w:rPr>
        <w:t>CONCLUSIONES</w:t>
      </w:r>
      <w:bookmarkEnd w:id="65"/>
      <w:bookmarkEnd w:id="66"/>
    </w:p>
    <w:p w14:paraId="26C9398A" w14:textId="2651F6DC" w:rsidR="00C77B97" w:rsidRPr="006C00E8" w:rsidRDefault="00C77B97" w:rsidP="00802579">
      <w:pPr>
        <w:spacing w:line="240" w:lineRule="auto"/>
        <w:rPr>
          <w:rFonts w:cstheme="minorHAnsi"/>
          <w:sz w:val="22"/>
        </w:rPr>
      </w:pPr>
    </w:p>
    <w:p w14:paraId="5334BCD2" w14:textId="4A82FB01" w:rsidR="002656DC" w:rsidRPr="0089561B" w:rsidRDefault="002656DC" w:rsidP="00802579">
      <w:pPr>
        <w:spacing w:line="240" w:lineRule="auto"/>
        <w:rPr>
          <w:rFonts w:cstheme="minorHAnsi"/>
          <w:i/>
          <w:iCs/>
          <w:color w:val="808080" w:themeColor="background1" w:themeShade="80"/>
          <w:sz w:val="22"/>
        </w:rPr>
      </w:pPr>
      <w:r w:rsidRPr="0089561B">
        <w:rPr>
          <w:rFonts w:cstheme="minorHAnsi"/>
          <w:i/>
          <w:iCs/>
          <w:color w:val="808080" w:themeColor="background1" w:themeShade="80"/>
          <w:sz w:val="22"/>
        </w:rPr>
        <w:t xml:space="preserve">En esta sección, se debe reflexionar sobre el proceso de autoevaluación para plantear estrategias. </w:t>
      </w:r>
    </w:p>
    <w:p w14:paraId="63ED8457" w14:textId="77777777" w:rsidR="00F1088D" w:rsidRPr="006C00E8" w:rsidRDefault="00F1088D" w:rsidP="00802579">
      <w:pPr>
        <w:spacing w:line="240" w:lineRule="auto"/>
        <w:rPr>
          <w:rFonts w:cstheme="minorHAnsi"/>
          <w:b/>
          <w:sz w:val="22"/>
        </w:rPr>
      </w:pPr>
    </w:p>
    <w:p w14:paraId="3BBB2DF6" w14:textId="6C29989D" w:rsidR="006D75FF" w:rsidRPr="009A5C75" w:rsidRDefault="009A5C75" w:rsidP="009A5C75">
      <w:pPr>
        <w:spacing w:line="240" w:lineRule="auto"/>
        <w:outlineLvl w:val="0"/>
        <w:rPr>
          <w:b/>
          <w:sz w:val="24"/>
          <w:szCs w:val="24"/>
        </w:rPr>
      </w:pPr>
      <w:bookmarkStart w:id="67" w:name="_Toc11854275"/>
      <w:bookmarkStart w:id="68" w:name="_Toc197693977"/>
      <w:r>
        <w:rPr>
          <w:b/>
          <w:sz w:val="24"/>
          <w:szCs w:val="24"/>
        </w:rPr>
        <w:t xml:space="preserve">8. </w:t>
      </w:r>
      <w:r w:rsidR="006D75FF" w:rsidRPr="009A5C75">
        <w:rPr>
          <w:b/>
          <w:sz w:val="24"/>
          <w:szCs w:val="24"/>
        </w:rPr>
        <w:t>PROPUESTA DE MEJORAMIENTO</w:t>
      </w:r>
      <w:bookmarkEnd w:id="67"/>
      <w:bookmarkEnd w:id="68"/>
      <w:r w:rsidR="006D75FF" w:rsidRPr="009A5C75">
        <w:rPr>
          <w:b/>
          <w:sz w:val="24"/>
          <w:szCs w:val="24"/>
        </w:rPr>
        <w:t xml:space="preserve"> </w:t>
      </w:r>
    </w:p>
    <w:p w14:paraId="210935E4" w14:textId="77777777" w:rsidR="00471095" w:rsidRPr="00DC7458" w:rsidRDefault="00471095" w:rsidP="00802579">
      <w:pPr>
        <w:pStyle w:val="Prrafodelista"/>
        <w:spacing w:line="240" w:lineRule="auto"/>
        <w:ind w:left="284"/>
        <w:contextualSpacing w:val="0"/>
        <w:rPr>
          <w:b/>
          <w:sz w:val="24"/>
          <w:szCs w:val="24"/>
        </w:rPr>
      </w:pPr>
    </w:p>
    <w:p w14:paraId="7116231B" w14:textId="685DF078" w:rsidR="000509F4" w:rsidRPr="0089561B" w:rsidRDefault="000509F4" w:rsidP="00802579">
      <w:pPr>
        <w:spacing w:line="240" w:lineRule="auto"/>
        <w:rPr>
          <w:rFonts w:cstheme="minorHAnsi"/>
          <w:b/>
          <w:i/>
          <w:iCs/>
          <w:color w:val="808080" w:themeColor="background1" w:themeShade="80"/>
          <w:sz w:val="22"/>
        </w:rPr>
      </w:pPr>
      <w:r w:rsidRPr="0089561B">
        <w:rPr>
          <w:rFonts w:cstheme="minorHAnsi"/>
          <w:i/>
          <w:iCs/>
          <w:color w:val="808080" w:themeColor="background1" w:themeShade="80"/>
          <w:sz w:val="22"/>
        </w:rPr>
        <w:t xml:space="preserve">En función de los resultados y conclusiones, se deberá presentar los lineamientos que permitan consolidar fortalezas y superar las debilidades encontradas en la </w:t>
      </w:r>
      <w:r w:rsidR="000B71BF" w:rsidRPr="0089561B">
        <w:rPr>
          <w:rFonts w:cstheme="minorHAnsi"/>
          <w:i/>
          <w:iCs/>
          <w:color w:val="808080" w:themeColor="background1" w:themeShade="80"/>
          <w:sz w:val="22"/>
        </w:rPr>
        <w:t>carrera.</w:t>
      </w:r>
      <w:r w:rsidRPr="0089561B">
        <w:rPr>
          <w:rFonts w:cstheme="minorHAnsi"/>
          <w:i/>
          <w:iCs/>
          <w:color w:val="808080" w:themeColor="background1" w:themeShade="80"/>
          <w:sz w:val="22"/>
        </w:rPr>
        <w:t xml:space="preserve"> Estos lineamientos serán base para la elaboración del plan de mejora</w:t>
      </w:r>
      <w:r w:rsidR="000B71BF" w:rsidRPr="0089561B">
        <w:rPr>
          <w:rFonts w:cstheme="minorHAnsi"/>
          <w:i/>
          <w:iCs/>
          <w:color w:val="808080" w:themeColor="background1" w:themeShade="80"/>
          <w:sz w:val="22"/>
        </w:rPr>
        <w:t xml:space="preserve">s. </w:t>
      </w:r>
    </w:p>
    <w:p w14:paraId="4AC6BC3B" w14:textId="77777777" w:rsidR="000960DD" w:rsidRDefault="000960DD" w:rsidP="00802579">
      <w:pPr>
        <w:spacing w:line="240" w:lineRule="auto"/>
        <w:rPr>
          <w:sz w:val="22"/>
          <w:szCs w:val="24"/>
        </w:rPr>
      </w:pPr>
    </w:p>
    <w:p w14:paraId="5D423608" w14:textId="77777777" w:rsidR="000960DD" w:rsidRDefault="000960DD" w:rsidP="00802579">
      <w:pPr>
        <w:spacing w:line="240" w:lineRule="auto"/>
        <w:rPr>
          <w:sz w:val="22"/>
          <w:szCs w:val="24"/>
        </w:rPr>
      </w:pPr>
    </w:p>
    <w:p w14:paraId="06A7873D" w14:textId="452FFE79" w:rsidR="006D75FF" w:rsidRPr="009C1D9E" w:rsidRDefault="006D75FF" w:rsidP="00802579">
      <w:pPr>
        <w:spacing w:line="240" w:lineRule="auto"/>
        <w:rPr>
          <w:sz w:val="22"/>
          <w:szCs w:val="24"/>
        </w:rPr>
      </w:pPr>
      <w:r w:rsidRPr="009C1D9E">
        <w:rPr>
          <w:sz w:val="22"/>
          <w:szCs w:val="24"/>
        </w:rPr>
        <w:t>Fecha de emisión del informe: mm/</w:t>
      </w:r>
      <w:proofErr w:type="spellStart"/>
      <w:r w:rsidRPr="009C1D9E">
        <w:rPr>
          <w:sz w:val="22"/>
          <w:szCs w:val="24"/>
        </w:rPr>
        <w:t>dd</w:t>
      </w:r>
      <w:proofErr w:type="spellEnd"/>
      <w:r w:rsidRPr="009C1D9E">
        <w:rPr>
          <w:sz w:val="22"/>
          <w:szCs w:val="24"/>
        </w:rPr>
        <w:t>/</w:t>
      </w:r>
      <w:proofErr w:type="spellStart"/>
      <w:r w:rsidRPr="009C1D9E">
        <w:rPr>
          <w:sz w:val="22"/>
          <w:szCs w:val="24"/>
        </w:rPr>
        <w:t>aa</w:t>
      </w:r>
      <w:proofErr w:type="spellEnd"/>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4D0CDF" w14:paraId="47F4A13A" w14:textId="77777777" w:rsidTr="00243350">
        <w:tc>
          <w:tcPr>
            <w:tcW w:w="4673" w:type="dxa"/>
          </w:tcPr>
          <w:p w14:paraId="78F30E98" w14:textId="77777777" w:rsidR="000B71BF" w:rsidRDefault="000B71BF" w:rsidP="00B902E7">
            <w:pPr>
              <w:spacing w:line="276" w:lineRule="auto"/>
              <w:ind w:left="-821"/>
              <w:jc w:val="center"/>
              <w:rPr>
                <w:rFonts w:cstheme="minorHAnsi"/>
                <w:sz w:val="22"/>
              </w:rPr>
            </w:pPr>
          </w:p>
          <w:p w14:paraId="14E42A64" w14:textId="77777777" w:rsidR="000B71BF" w:rsidRDefault="000B71BF" w:rsidP="00B902E7">
            <w:pPr>
              <w:spacing w:line="276" w:lineRule="auto"/>
              <w:ind w:left="-821"/>
              <w:jc w:val="center"/>
              <w:rPr>
                <w:rFonts w:cstheme="minorHAnsi"/>
                <w:sz w:val="22"/>
              </w:rPr>
            </w:pPr>
          </w:p>
          <w:p w14:paraId="28EE0872" w14:textId="640AFEF7" w:rsidR="004D0CDF" w:rsidRDefault="004D0CDF" w:rsidP="00B902E7">
            <w:pPr>
              <w:spacing w:line="276" w:lineRule="auto"/>
              <w:ind w:left="-821"/>
              <w:jc w:val="center"/>
              <w:rPr>
                <w:rFonts w:cstheme="minorHAnsi"/>
                <w:sz w:val="22"/>
              </w:rPr>
            </w:pPr>
            <w:r>
              <w:rPr>
                <w:rFonts w:cstheme="minorHAnsi"/>
                <w:sz w:val="22"/>
              </w:rPr>
              <w:t>______________________</w:t>
            </w:r>
          </w:p>
          <w:p w14:paraId="43A68AB9" w14:textId="47AF3E18" w:rsidR="004D0CDF" w:rsidRDefault="004D0CDF" w:rsidP="00B902E7">
            <w:pPr>
              <w:spacing w:line="276" w:lineRule="auto"/>
              <w:ind w:left="-821"/>
              <w:jc w:val="center"/>
              <w:rPr>
                <w:rFonts w:cstheme="minorHAnsi"/>
                <w:sz w:val="22"/>
              </w:rPr>
            </w:pPr>
            <w:r>
              <w:rPr>
                <w:rFonts w:cstheme="minorHAnsi"/>
                <w:sz w:val="22"/>
              </w:rPr>
              <w:t>Nombres y Apellidos</w:t>
            </w:r>
          </w:p>
          <w:p w14:paraId="04AD2474" w14:textId="01E87461" w:rsidR="004D0CDF" w:rsidRPr="004D0CDF" w:rsidRDefault="004D0CDF" w:rsidP="00B902E7">
            <w:pPr>
              <w:spacing w:line="276" w:lineRule="auto"/>
              <w:ind w:left="-821"/>
              <w:jc w:val="center"/>
              <w:rPr>
                <w:rFonts w:cstheme="minorHAnsi"/>
                <w:b/>
                <w:bCs/>
                <w:sz w:val="22"/>
              </w:rPr>
            </w:pPr>
            <w:r w:rsidRPr="004D0CDF">
              <w:rPr>
                <w:rFonts w:cstheme="minorHAnsi"/>
                <w:b/>
                <w:bCs/>
                <w:sz w:val="22"/>
              </w:rPr>
              <w:t xml:space="preserve">Decano de la </w:t>
            </w:r>
            <w:r w:rsidR="000B71BF">
              <w:rPr>
                <w:rFonts w:cstheme="minorHAnsi"/>
                <w:b/>
                <w:bCs/>
                <w:sz w:val="22"/>
              </w:rPr>
              <w:t>Facultad</w:t>
            </w:r>
          </w:p>
        </w:tc>
        <w:tc>
          <w:tcPr>
            <w:tcW w:w="3821" w:type="dxa"/>
          </w:tcPr>
          <w:p w14:paraId="1F3FDC17" w14:textId="77777777" w:rsidR="000B71BF" w:rsidRDefault="000B71BF" w:rsidP="004D0CDF">
            <w:pPr>
              <w:spacing w:line="276" w:lineRule="auto"/>
              <w:jc w:val="center"/>
              <w:rPr>
                <w:rFonts w:cstheme="minorHAnsi"/>
                <w:sz w:val="22"/>
              </w:rPr>
            </w:pPr>
          </w:p>
          <w:p w14:paraId="294B7C37" w14:textId="77777777" w:rsidR="000B71BF" w:rsidRDefault="000B71BF" w:rsidP="004D0CDF">
            <w:pPr>
              <w:spacing w:line="276" w:lineRule="auto"/>
              <w:jc w:val="center"/>
              <w:rPr>
                <w:rFonts w:cstheme="minorHAnsi"/>
                <w:sz w:val="22"/>
              </w:rPr>
            </w:pPr>
          </w:p>
          <w:p w14:paraId="4164284C" w14:textId="6FEB19D9" w:rsidR="004D0CDF" w:rsidRDefault="00B902E7" w:rsidP="004D0CDF">
            <w:pPr>
              <w:spacing w:line="276" w:lineRule="auto"/>
              <w:jc w:val="center"/>
              <w:rPr>
                <w:rFonts w:cstheme="minorHAnsi"/>
                <w:sz w:val="22"/>
              </w:rPr>
            </w:pPr>
            <w:r>
              <w:rPr>
                <w:rFonts w:cstheme="minorHAnsi"/>
                <w:sz w:val="22"/>
              </w:rPr>
              <w:t>_________________________</w:t>
            </w:r>
          </w:p>
          <w:p w14:paraId="567DE0DB" w14:textId="77777777" w:rsidR="00B902E7" w:rsidRDefault="00B902E7" w:rsidP="004D0CDF">
            <w:pPr>
              <w:spacing w:line="276" w:lineRule="auto"/>
              <w:jc w:val="center"/>
              <w:rPr>
                <w:rFonts w:cstheme="minorHAnsi"/>
                <w:sz w:val="22"/>
              </w:rPr>
            </w:pPr>
            <w:r>
              <w:rPr>
                <w:rFonts w:cstheme="minorHAnsi"/>
                <w:sz w:val="22"/>
              </w:rPr>
              <w:t>Nombres y Apellidos</w:t>
            </w:r>
          </w:p>
          <w:p w14:paraId="015C2B45" w14:textId="738D2D6C" w:rsidR="00B902E7" w:rsidRPr="00B902E7" w:rsidRDefault="000B71BF" w:rsidP="004D0CDF">
            <w:pPr>
              <w:spacing w:line="276" w:lineRule="auto"/>
              <w:jc w:val="center"/>
              <w:rPr>
                <w:rFonts w:cstheme="minorHAnsi"/>
                <w:b/>
                <w:bCs/>
                <w:sz w:val="22"/>
              </w:rPr>
            </w:pPr>
            <w:r>
              <w:rPr>
                <w:rFonts w:cstheme="minorHAnsi"/>
                <w:b/>
                <w:bCs/>
                <w:sz w:val="22"/>
              </w:rPr>
              <w:t>Subdecano de la Facultad</w:t>
            </w:r>
          </w:p>
        </w:tc>
      </w:tr>
      <w:tr w:rsidR="000B71BF" w14:paraId="5CC0366C" w14:textId="77777777" w:rsidTr="00243350">
        <w:tc>
          <w:tcPr>
            <w:tcW w:w="4673" w:type="dxa"/>
          </w:tcPr>
          <w:p w14:paraId="54904E4D" w14:textId="77777777" w:rsidR="000B71BF" w:rsidRDefault="000B71BF" w:rsidP="000B71BF">
            <w:pPr>
              <w:spacing w:line="276" w:lineRule="auto"/>
              <w:ind w:left="-821"/>
              <w:jc w:val="center"/>
              <w:rPr>
                <w:rFonts w:cstheme="minorHAnsi"/>
                <w:sz w:val="22"/>
              </w:rPr>
            </w:pPr>
          </w:p>
          <w:p w14:paraId="3F18C474" w14:textId="77777777" w:rsidR="000B71BF" w:rsidRDefault="000B71BF" w:rsidP="000B71BF">
            <w:pPr>
              <w:spacing w:line="276" w:lineRule="auto"/>
              <w:ind w:left="-821"/>
              <w:jc w:val="center"/>
              <w:rPr>
                <w:rFonts w:cstheme="minorHAnsi"/>
                <w:sz w:val="22"/>
              </w:rPr>
            </w:pPr>
          </w:p>
          <w:p w14:paraId="34355FDF" w14:textId="77777777" w:rsidR="000B71BF" w:rsidRDefault="000B71BF" w:rsidP="000B71BF">
            <w:pPr>
              <w:spacing w:line="276" w:lineRule="auto"/>
              <w:ind w:left="-821"/>
              <w:jc w:val="center"/>
              <w:rPr>
                <w:rFonts w:cstheme="minorHAnsi"/>
                <w:sz w:val="22"/>
              </w:rPr>
            </w:pPr>
            <w:r>
              <w:rPr>
                <w:rFonts w:cstheme="minorHAnsi"/>
                <w:sz w:val="22"/>
              </w:rPr>
              <w:t>______________________</w:t>
            </w:r>
          </w:p>
          <w:p w14:paraId="7EABBDA8" w14:textId="77777777" w:rsidR="000B71BF" w:rsidRDefault="000B71BF" w:rsidP="000B71BF">
            <w:pPr>
              <w:spacing w:line="276" w:lineRule="auto"/>
              <w:ind w:left="-821"/>
              <w:jc w:val="center"/>
              <w:rPr>
                <w:rFonts w:cstheme="minorHAnsi"/>
                <w:sz w:val="22"/>
              </w:rPr>
            </w:pPr>
            <w:r>
              <w:rPr>
                <w:rFonts w:cstheme="minorHAnsi"/>
                <w:sz w:val="22"/>
              </w:rPr>
              <w:t>Nombres y Apellidos</w:t>
            </w:r>
          </w:p>
          <w:p w14:paraId="1A75805A" w14:textId="28D9BDD9" w:rsidR="000B71BF" w:rsidRDefault="006A6482" w:rsidP="006A6482">
            <w:pPr>
              <w:tabs>
                <w:tab w:val="center" w:pos="1818"/>
                <w:tab w:val="right" w:pos="4457"/>
              </w:tabs>
              <w:spacing w:line="276" w:lineRule="auto"/>
              <w:ind w:left="-821"/>
              <w:jc w:val="left"/>
              <w:rPr>
                <w:rFonts w:cstheme="minorHAnsi"/>
                <w:sz w:val="22"/>
              </w:rPr>
            </w:pPr>
            <w:r>
              <w:rPr>
                <w:rFonts w:cstheme="minorHAnsi"/>
                <w:b/>
                <w:bCs/>
                <w:sz w:val="22"/>
              </w:rPr>
              <w:tab/>
            </w:r>
            <w:r w:rsidR="000B71BF">
              <w:rPr>
                <w:rFonts w:cstheme="minorHAnsi"/>
                <w:b/>
                <w:bCs/>
                <w:sz w:val="22"/>
              </w:rPr>
              <w:t>Director de carrera</w:t>
            </w:r>
            <w:r>
              <w:rPr>
                <w:rFonts w:cstheme="minorHAnsi"/>
                <w:b/>
                <w:bCs/>
                <w:sz w:val="22"/>
              </w:rPr>
              <w:tab/>
            </w:r>
          </w:p>
        </w:tc>
        <w:tc>
          <w:tcPr>
            <w:tcW w:w="3821" w:type="dxa"/>
          </w:tcPr>
          <w:p w14:paraId="657E280E" w14:textId="77777777" w:rsidR="000B71BF" w:rsidRDefault="000B71BF" w:rsidP="000B71BF">
            <w:pPr>
              <w:spacing w:line="276" w:lineRule="auto"/>
              <w:jc w:val="center"/>
              <w:rPr>
                <w:rFonts w:cstheme="minorHAnsi"/>
                <w:sz w:val="22"/>
              </w:rPr>
            </w:pPr>
          </w:p>
          <w:p w14:paraId="33D39706" w14:textId="77777777" w:rsidR="000B71BF" w:rsidRDefault="000B71BF" w:rsidP="000B71BF">
            <w:pPr>
              <w:spacing w:line="276" w:lineRule="auto"/>
              <w:jc w:val="center"/>
              <w:rPr>
                <w:rFonts w:cstheme="minorHAnsi"/>
                <w:sz w:val="22"/>
              </w:rPr>
            </w:pPr>
          </w:p>
          <w:p w14:paraId="57559745" w14:textId="77777777" w:rsidR="000B71BF" w:rsidRDefault="000B71BF" w:rsidP="000B71BF">
            <w:pPr>
              <w:spacing w:line="276" w:lineRule="auto"/>
              <w:jc w:val="center"/>
              <w:rPr>
                <w:rFonts w:cstheme="minorHAnsi"/>
                <w:sz w:val="22"/>
              </w:rPr>
            </w:pPr>
            <w:r>
              <w:rPr>
                <w:rFonts w:cstheme="minorHAnsi"/>
                <w:sz w:val="22"/>
              </w:rPr>
              <w:t>_________________________</w:t>
            </w:r>
          </w:p>
          <w:p w14:paraId="099926F5" w14:textId="77777777" w:rsidR="000B71BF" w:rsidRDefault="000B71BF" w:rsidP="000B71BF">
            <w:pPr>
              <w:spacing w:line="276" w:lineRule="auto"/>
              <w:jc w:val="center"/>
              <w:rPr>
                <w:rFonts w:cstheme="minorHAnsi"/>
                <w:sz w:val="22"/>
              </w:rPr>
            </w:pPr>
            <w:r>
              <w:rPr>
                <w:rFonts w:cstheme="minorHAnsi"/>
                <w:sz w:val="22"/>
              </w:rPr>
              <w:t>Nombres y Apellidos</w:t>
            </w:r>
          </w:p>
          <w:p w14:paraId="28C9B20C" w14:textId="3B543FF3" w:rsidR="000B71BF" w:rsidRDefault="000B71BF" w:rsidP="000B71BF">
            <w:pPr>
              <w:spacing w:line="276" w:lineRule="auto"/>
              <w:jc w:val="center"/>
              <w:rPr>
                <w:rFonts w:cstheme="minorHAnsi"/>
                <w:sz w:val="22"/>
              </w:rPr>
            </w:pPr>
            <w:r>
              <w:rPr>
                <w:rFonts w:cstheme="minorHAnsi"/>
                <w:b/>
                <w:bCs/>
                <w:sz w:val="22"/>
              </w:rPr>
              <w:t>Presidente</w:t>
            </w:r>
            <w:r w:rsidR="006A6482">
              <w:rPr>
                <w:rFonts w:cstheme="minorHAnsi"/>
                <w:b/>
                <w:bCs/>
                <w:sz w:val="22"/>
              </w:rPr>
              <w:t xml:space="preserve"> </w:t>
            </w:r>
            <w:r w:rsidR="00A53E45">
              <w:rPr>
                <w:rFonts w:cstheme="minorHAnsi"/>
                <w:b/>
                <w:bCs/>
                <w:sz w:val="22"/>
              </w:rPr>
              <w:t>de</w:t>
            </w:r>
            <w:r>
              <w:rPr>
                <w:rFonts w:cstheme="minorHAnsi"/>
                <w:b/>
                <w:bCs/>
                <w:sz w:val="22"/>
              </w:rPr>
              <w:t xml:space="preserve"> la CAC </w:t>
            </w:r>
          </w:p>
        </w:tc>
      </w:tr>
      <w:tr w:rsidR="00647118" w14:paraId="2F3FC4E0" w14:textId="77777777" w:rsidTr="00243350">
        <w:tc>
          <w:tcPr>
            <w:tcW w:w="8494" w:type="dxa"/>
            <w:gridSpan w:val="2"/>
          </w:tcPr>
          <w:p w14:paraId="22232A3C" w14:textId="77777777" w:rsidR="00647118" w:rsidRDefault="00647118" w:rsidP="000B71BF">
            <w:pPr>
              <w:spacing w:line="276" w:lineRule="auto"/>
              <w:jc w:val="center"/>
              <w:rPr>
                <w:rFonts w:cstheme="minorHAnsi"/>
                <w:sz w:val="22"/>
              </w:rPr>
            </w:pPr>
          </w:p>
          <w:p w14:paraId="70488D27" w14:textId="77777777" w:rsidR="006A6482" w:rsidRDefault="006A6482" w:rsidP="000B71BF">
            <w:pPr>
              <w:spacing w:line="276" w:lineRule="auto"/>
              <w:jc w:val="center"/>
              <w:rPr>
                <w:rFonts w:cstheme="minorHAnsi"/>
                <w:sz w:val="22"/>
              </w:rPr>
            </w:pPr>
          </w:p>
          <w:p w14:paraId="3181B95F" w14:textId="77777777" w:rsidR="00647118" w:rsidRDefault="00647118" w:rsidP="00647118">
            <w:pPr>
              <w:spacing w:line="276" w:lineRule="auto"/>
              <w:jc w:val="center"/>
              <w:rPr>
                <w:rFonts w:cstheme="minorHAnsi"/>
                <w:sz w:val="22"/>
              </w:rPr>
            </w:pPr>
            <w:r>
              <w:rPr>
                <w:rFonts w:cstheme="minorHAnsi"/>
                <w:sz w:val="22"/>
              </w:rPr>
              <w:t>_________________________</w:t>
            </w:r>
          </w:p>
          <w:p w14:paraId="58B13373" w14:textId="77777777" w:rsidR="00647118" w:rsidRDefault="00647118" w:rsidP="00647118">
            <w:pPr>
              <w:spacing w:line="276" w:lineRule="auto"/>
              <w:jc w:val="center"/>
              <w:rPr>
                <w:rFonts w:cstheme="minorHAnsi"/>
                <w:sz w:val="22"/>
              </w:rPr>
            </w:pPr>
            <w:r>
              <w:rPr>
                <w:rFonts w:cstheme="minorHAnsi"/>
                <w:sz w:val="22"/>
              </w:rPr>
              <w:t>Nombres y Apellidos</w:t>
            </w:r>
          </w:p>
          <w:p w14:paraId="05A53DC8" w14:textId="2A26162F" w:rsidR="00647118" w:rsidRDefault="00647118" w:rsidP="00647118">
            <w:pPr>
              <w:spacing w:line="276" w:lineRule="auto"/>
              <w:jc w:val="center"/>
              <w:rPr>
                <w:rFonts w:cstheme="minorHAnsi"/>
                <w:sz w:val="22"/>
              </w:rPr>
            </w:pPr>
            <w:r>
              <w:rPr>
                <w:rFonts w:cstheme="minorHAnsi"/>
                <w:b/>
                <w:bCs/>
                <w:sz w:val="22"/>
              </w:rPr>
              <w:t>Miembro de la CAC</w:t>
            </w:r>
            <w:r w:rsidR="006A6482">
              <w:rPr>
                <w:rFonts w:cstheme="minorHAnsi"/>
                <w:b/>
                <w:bCs/>
                <w:sz w:val="22"/>
              </w:rPr>
              <w:t xml:space="preserve"> </w:t>
            </w:r>
          </w:p>
        </w:tc>
      </w:tr>
    </w:tbl>
    <w:p w14:paraId="65DA2811" w14:textId="77777777" w:rsidR="004D0CDF" w:rsidRPr="006C00E8" w:rsidRDefault="004D0CDF" w:rsidP="009C1D9E">
      <w:pPr>
        <w:spacing w:after="160" w:line="276" w:lineRule="auto"/>
        <w:rPr>
          <w:rFonts w:cstheme="minorHAnsi"/>
          <w:sz w:val="22"/>
        </w:rPr>
      </w:pPr>
    </w:p>
    <w:p w14:paraId="25E5812A" w14:textId="77777777" w:rsidR="00133602" w:rsidRDefault="00133602" w:rsidP="000479FB">
      <w:pPr>
        <w:jc w:val="left"/>
        <w:outlineLvl w:val="0"/>
        <w:rPr>
          <w:b/>
          <w:sz w:val="24"/>
          <w:szCs w:val="24"/>
        </w:rPr>
      </w:pPr>
      <w:bookmarkStart w:id="69" w:name="_Toc11854276"/>
    </w:p>
    <w:p w14:paraId="6473D81F" w14:textId="2929065A" w:rsidR="006148A6" w:rsidRPr="000479FB" w:rsidRDefault="000479FB" w:rsidP="000479FB">
      <w:pPr>
        <w:jc w:val="left"/>
        <w:outlineLvl w:val="0"/>
        <w:rPr>
          <w:b/>
          <w:sz w:val="24"/>
          <w:szCs w:val="24"/>
        </w:rPr>
      </w:pPr>
      <w:bookmarkStart w:id="70" w:name="_Toc197693978"/>
      <w:r>
        <w:rPr>
          <w:b/>
          <w:sz w:val="24"/>
          <w:szCs w:val="24"/>
        </w:rPr>
        <w:t xml:space="preserve">9. </w:t>
      </w:r>
      <w:r w:rsidR="006148A6" w:rsidRPr="000479FB">
        <w:rPr>
          <w:b/>
          <w:sz w:val="24"/>
          <w:szCs w:val="24"/>
        </w:rPr>
        <w:t>ANEXOS</w:t>
      </w:r>
      <w:bookmarkEnd w:id="69"/>
      <w:bookmarkEnd w:id="70"/>
    </w:p>
    <w:p w14:paraId="756F6197" w14:textId="6FF6D508" w:rsidR="005F4D78" w:rsidRDefault="005F4D78" w:rsidP="004D0CDF">
      <w:pPr>
        <w:pStyle w:val="Prrafodelista"/>
        <w:numPr>
          <w:ilvl w:val="0"/>
          <w:numId w:val="16"/>
        </w:numPr>
        <w:ind w:left="284" w:hanging="284"/>
        <w:rPr>
          <w:rFonts w:cstheme="minorHAnsi"/>
          <w:sz w:val="22"/>
        </w:rPr>
      </w:pPr>
      <w:r>
        <w:rPr>
          <w:rFonts w:cstheme="minorHAnsi"/>
          <w:sz w:val="22"/>
        </w:rPr>
        <w:t>Resolución de aprobación del informe de autoevaluación de carreras</w:t>
      </w:r>
    </w:p>
    <w:p w14:paraId="168661B5" w14:textId="4F5D356D" w:rsidR="007B4A7B" w:rsidRPr="006C00E8" w:rsidRDefault="007B4A7B" w:rsidP="004D0CDF">
      <w:pPr>
        <w:pStyle w:val="Prrafodelista"/>
        <w:numPr>
          <w:ilvl w:val="0"/>
          <w:numId w:val="16"/>
        </w:numPr>
        <w:ind w:left="284" w:hanging="284"/>
        <w:rPr>
          <w:rFonts w:cstheme="minorHAnsi"/>
          <w:sz w:val="22"/>
        </w:rPr>
      </w:pPr>
      <w:r>
        <w:rPr>
          <w:rFonts w:cstheme="minorHAnsi"/>
          <w:sz w:val="22"/>
        </w:rPr>
        <w:t>Anexo A: Análisis comparativo (</w:t>
      </w:r>
      <w:r w:rsidR="006854F5">
        <w:rPr>
          <w:rFonts w:cstheme="minorHAnsi"/>
          <w:sz w:val="22"/>
        </w:rPr>
        <w:t>en caso de que</w:t>
      </w:r>
      <w:r>
        <w:rPr>
          <w:rFonts w:cstheme="minorHAnsi"/>
          <w:sz w:val="22"/>
        </w:rPr>
        <w:t xml:space="preserve"> aplique)</w:t>
      </w:r>
    </w:p>
    <w:p w14:paraId="6F0BE890" w14:textId="53033378" w:rsidR="008E2B04" w:rsidRDefault="006148A6" w:rsidP="00C20AEA">
      <w:pPr>
        <w:pStyle w:val="Prrafodelista"/>
        <w:numPr>
          <w:ilvl w:val="0"/>
          <w:numId w:val="16"/>
        </w:numPr>
        <w:tabs>
          <w:tab w:val="left" w:pos="3608"/>
        </w:tabs>
        <w:ind w:left="284" w:hanging="284"/>
        <w:rPr>
          <w:rFonts w:cstheme="minorHAnsi"/>
          <w:sz w:val="22"/>
        </w:rPr>
      </w:pPr>
      <w:r w:rsidRPr="00DE622D">
        <w:rPr>
          <w:rFonts w:cstheme="minorHAnsi"/>
          <w:sz w:val="22"/>
        </w:rPr>
        <w:t xml:space="preserve">La </w:t>
      </w:r>
      <w:r w:rsidR="008E5748">
        <w:rPr>
          <w:rFonts w:cstheme="minorHAnsi"/>
          <w:sz w:val="22"/>
        </w:rPr>
        <w:t>carrera</w:t>
      </w:r>
      <w:r w:rsidRPr="00DE622D">
        <w:rPr>
          <w:rFonts w:cstheme="minorHAnsi"/>
          <w:sz w:val="22"/>
        </w:rPr>
        <w:t xml:space="preserve"> podrá incluir anexos que considere necesarios.</w:t>
      </w:r>
    </w:p>
    <w:p w14:paraId="32E55CF2" w14:textId="77777777" w:rsidR="005934C3" w:rsidRDefault="005934C3" w:rsidP="005934C3">
      <w:pPr>
        <w:tabs>
          <w:tab w:val="left" w:pos="3608"/>
        </w:tabs>
        <w:rPr>
          <w:rFonts w:cstheme="minorHAnsi"/>
          <w:sz w:val="22"/>
        </w:rPr>
      </w:pPr>
    </w:p>
    <w:p w14:paraId="34162A1A" w14:textId="3BEDA780" w:rsidR="005934C3" w:rsidRPr="0055736C" w:rsidRDefault="007B4A7B" w:rsidP="0055736C">
      <w:pPr>
        <w:tabs>
          <w:tab w:val="left" w:pos="3608"/>
        </w:tabs>
        <w:jc w:val="center"/>
        <w:rPr>
          <w:rFonts w:cstheme="minorHAnsi"/>
          <w:b/>
          <w:bCs/>
          <w:sz w:val="22"/>
        </w:rPr>
      </w:pPr>
      <w:r>
        <w:rPr>
          <w:rFonts w:cstheme="minorHAnsi"/>
          <w:b/>
          <w:bCs/>
          <w:sz w:val="28"/>
          <w:szCs w:val="28"/>
        </w:rPr>
        <w:lastRenderedPageBreak/>
        <w:t xml:space="preserve">ANEXO A: </w:t>
      </w:r>
      <w:r w:rsidR="005934C3" w:rsidRPr="0055736C">
        <w:rPr>
          <w:rFonts w:cstheme="minorHAnsi"/>
          <w:b/>
          <w:bCs/>
          <w:sz w:val="28"/>
          <w:szCs w:val="28"/>
        </w:rPr>
        <w:t>ANÁLISIS COMPARATIVO</w:t>
      </w:r>
    </w:p>
    <w:p w14:paraId="2BA06F39" w14:textId="77777777" w:rsidR="005934C3" w:rsidRDefault="005934C3" w:rsidP="005934C3">
      <w:pPr>
        <w:tabs>
          <w:tab w:val="left" w:pos="3608"/>
        </w:tabs>
        <w:rPr>
          <w:rFonts w:cstheme="minorHAnsi"/>
          <w:sz w:val="22"/>
        </w:rPr>
      </w:pPr>
    </w:p>
    <w:p w14:paraId="502A29D5" w14:textId="778C565D" w:rsidR="00F24B76" w:rsidRPr="00020DAB" w:rsidRDefault="00F24B76" w:rsidP="00B91A9D">
      <w:pPr>
        <w:pStyle w:val="Default"/>
        <w:spacing w:line="276" w:lineRule="auto"/>
        <w:jc w:val="both"/>
        <w:rPr>
          <w:rFonts w:asciiTheme="minorHAnsi" w:hAnsiTheme="minorHAnsi" w:cstheme="minorHAnsi"/>
          <w:iCs/>
          <w:sz w:val="22"/>
          <w:szCs w:val="22"/>
        </w:rPr>
      </w:pPr>
      <w:r w:rsidRPr="00020DAB">
        <w:rPr>
          <w:rFonts w:asciiTheme="minorHAnsi" w:hAnsiTheme="minorHAnsi" w:cstheme="minorHAnsi"/>
          <w:sz w:val="22"/>
          <w:szCs w:val="22"/>
        </w:rPr>
        <w:t xml:space="preserve">Para realizar el análisis comparativo, se consideraron los </w:t>
      </w:r>
      <w:r w:rsidR="00CF2336" w:rsidRPr="00020DAB">
        <w:rPr>
          <w:rFonts w:asciiTheme="minorHAnsi" w:hAnsiTheme="minorHAnsi" w:cstheme="minorHAnsi"/>
          <w:sz w:val="22"/>
          <w:szCs w:val="22"/>
        </w:rPr>
        <w:t>siguientes aspectos</w:t>
      </w:r>
      <w:r w:rsidR="00B91A9D" w:rsidRPr="00020DAB">
        <w:rPr>
          <w:rFonts w:asciiTheme="minorHAnsi" w:hAnsiTheme="minorHAnsi" w:cstheme="minorHAnsi"/>
          <w:sz w:val="22"/>
          <w:szCs w:val="22"/>
        </w:rPr>
        <w:t>, s</w:t>
      </w:r>
      <w:r w:rsidRPr="00020DAB">
        <w:rPr>
          <w:rFonts w:asciiTheme="minorHAnsi" w:hAnsiTheme="minorHAnsi" w:cstheme="minorHAnsi"/>
          <w:iCs/>
          <w:sz w:val="22"/>
          <w:szCs w:val="22"/>
        </w:rPr>
        <w:t xml:space="preserve">e </w:t>
      </w:r>
      <w:r w:rsidR="00B91A9D" w:rsidRPr="00020DAB">
        <w:rPr>
          <w:rFonts w:asciiTheme="minorHAnsi" w:hAnsiTheme="minorHAnsi" w:cstheme="minorHAnsi"/>
          <w:iCs/>
          <w:sz w:val="22"/>
          <w:szCs w:val="22"/>
        </w:rPr>
        <w:t xml:space="preserve">revisaron </w:t>
      </w:r>
      <w:r w:rsidRPr="00020DAB">
        <w:rPr>
          <w:rFonts w:asciiTheme="minorHAnsi" w:hAnsiTheme="minorHAnsi" w:cstheme="minorHAnsi"/>
          <w:iCs/>
          <w:sz w:val="22"/>
          <w:szCs w:val="22"/>
        </w:rPr>
        <w:t xml:space="preserve">cada uno de los informes </w:t>
      </w:r>
      <w:r w:rsidR="00B91A9D" w:rsidRPr="00020DAB">
        <w:rPr>
          <w:rFonts w:asciiTheme="minorHAnsi" w:hAnsiTheme="minorHAnsi" w:cstheme="minorHAnsi"/>
          <w:iCs/>
          <w:sz w:val="22"/>
          <w:szCs w:val="22"/>
        </w:rPr>
        <w:t>de</w:t>
      </w:r>
      <w:r w:rsidRPr="00020DAB">
        <w:rPr>
          <w:rFonts w:asciiTheme="minorHAnsi" w:hAnsiTheme="minorHAnsi" w:cstheme="minorHAnsi"/>
          <w:iCs/>
          <w:sz w:val="22"/>
          <w:szCs w:val="22"/>
        </w:rPr>
        <w:t xml:space="preserve"> las carreras</w:t>
      </w:r>
      <w:r w:rsidR="00B91A9D" w:rsidRPr="00020DAB">
        <w:rPr>
          <w:rFonts w:asciiTheme="minorHAnsi" w:hAnsiTheme="minorHAnsi" w:cstheme="minorHAnsi"/>
          <w:iCs/>
          <w:sz w:val="22"/>
          <w:szCs w:val="22"/>
        </w:rPr>
        <w:t>:</w:t>
      </w:r>
    </w:p>
    <w:p w14:paraId="43EC9D2C" w14:textId="77777777" w:rsidR="00B91A9D" w:rsidRPr="00020DAB" w:rsidRDefault="00B91A9D" w:rsidP="00B91A9D">
      <w:pPr>
        <w:pStyle w:val="Default"/>
        <w:spacing w:line="276" w:lineRule="auto"/>
        <w:jc w:val="both"/>
        <w:rPr>
          <w:rFonts w:asciiTheme="minorHAnsi" w:hAnsiTheme="minorHAnsi" w:cstheme="minorHAnsi"/>
          <w:iCs/>
          <w:sz w:val="22"/>
          <w:szCs w:val="22"/>
        </w:rPr>
      </w:pPr>
    </w:p>
    <w:p w14:paraId="7DA6EBD1" w14:textId="20B6C63E" w:rsidR="00B91A9D" w:rsidRPr="00020DAB" w:rsidRDefault="00B91A9D" w:rsidP="00B91A9D">
      <w:pPr>
        <w:pStyle w:val="Default"/>
        <w:spacing w:line="276" w:lineRule="auto"/>
        <w:jc w:val="both"/>
        <w:rPr>
          <w:rFonts w:asciiTheme="minorHAnsi" w:hAnsiTheme="minorHAnsi" w:cstheme="minorHAnsi"/>
          <w:iCs/>
          <w:sz w:val="22"/>
          <w:szCs w:val="22"/>
        </w:rPr>
      </w:pPr>
      <w:r w:rsidRPr="00020DAB">
        <w:rPr>
          <w:rFonts w:asciiTheme="minorHAnsi" w:hAnsiTheme="minorHAnsi" w:cstheme="minorHAnsi"/>
          <w:iCs/>
          <w:sz w:val="22"/>
          <w:szCs w:val="22"/>
        </w:rPr>
        <w:t>(Detallar cuáles carreras)</w:t>
      </w:r>
    </w:p>
    <w:p w14:paraId="147273DE" w14:textId="77777777" w:rsidR="00B91A9D" w:rsidRPr="00020DAB" w:rsidRDefault="00B91A9D" w:rsidP="00B91A9D">
      <w:pPr>
        <w:pStyle w:val="Default"/>
        <w:spacing w:line="276" w:lineRule="auto"/>
        <w:jc w:val="both"/>
        <w:rPr>
          <w:rFonts w:asciiTheme="minorHAnsi" w:hAnsiTheme="minorHAnsi" w:cstheme="minorHAnsi"/>
          <w:sz w:val="22"/>
          <w:szCs w:val="22"/>
        </w:rPr>
      </w:pPr>
    </w:p>
    <w:p w14:paraId="45103632" w14:textId="46DA3437" w:rsidR="00B91A9D" w:rsidRPr="00020DAB" w:rsidRDefault="00B91A9D" w:rsidP="00F24B76">
      <w:pPr>
        <w:rPr>
          <w:rFonts w:cstheme="minorHAnsi"/>
          <w:sz w:val="22"/>
          <w:lang w:val="pt-PT"/>
        </w:rPr>
      </w:pPr>
      <w:r w:rsidRPr="00020DAB">
        <w:rPr>
          <w:rFonts w:cstheme="minorHAnsi"/>
          <w:sz w:val="22"/>
          <w:lang w:val="pt-PT"/>
        </w:rPr>
        <w:t>El análsis comparativo, se desarrolló el día o los días ............................, en ..................................., con la participación de ...............................................</w:t>
      </w:r>
    </w:p>
    <w:p w14:paraId="1A386A7B" w14:textId="77777777" w:rsidR="00B91A9D" w:rsidRPr="00020DAB" w:rsidRDefault="00B91A9D" w:rsidP="00F24B76">
      <w:pPr>
        <w:rPr>
          <w:rFonts w:cstheme="minorHAnsi"/>
          <w:sz w:val="22"/>
          <w:lang w:val="pt-PT"/>
        </w:rPr>
      </w:pPr>
    </w:p>
    <w:p w14:paraId="334BF13D" w14:textId="187820DC" w:rsidR="00F24B76" w:rsidRPr="00020DAB" w:rsidRDefault="00F24B76" w:rsidP="00F24B76">
      <w:pPr>
        <w:rPr>
          <w:rFonts w:cstheme="minorHAnsi"/>
          <w:sz w:val="22"/>
          <w:lang w:val="pt-PT"/>
        </w:rPr>
      </w:pPr>
      <w:r w:rsidRPr="00020DAB">
        <w:rPr>
          <w:rFonts w:cstheme="minorHAnsi"/>
          <w:sz w:val="22"/>
          <w:lang w:val="pt-PT"/>
        </w:rPr>
        <w:t xml:space="preserve">El presente informe mostrará el nivel que alcanzan las carreras por </w:t>
      </w:r>
      <w:r w:rsidR="00B91A9D" w:rsidRPr="00020DAB">
        <w:rPr>
          <w:rFonts w:cstheme="minorHAnsi"/>
          <w:sz w:val="22"/>
          <w:lang w:val="pt-PT"/>
        </w:rPr>
        <w:t>criterio</w:t>
      </w:r>
      <w:r w:rsidRPr="00020DAB">
        <w:rPr>
          <w:rFonts w:cstheme="minorHAnsi"/>
          <w:sz w:val="22"/>
          <w:lang w:val="pt-PT"/>
        </w:rPr>
        <w:t xml:space="preserve"> </w:t>
      </w:r>
      <w:r w:rsidR="0022528D">
        <w:rPr>
          <w:rFonts w:cstheme="minorHAnsi"/>
          <w:sz w:val="22"/>
          <w:lang w:val="pt-PT"/>
        </w:rPr>
        <w:t>e indicadores</w:t>
      </w:r>
      <w:r w:rsidRPr="00020DAB">
        <w:rPr>
          <w:rFonts w:cstheme="minorHAnsi"/>
          <w:sz w:val="22"/>
          <w:lang w:val="pt-PT"/>
        </w:rPr>
        <w:t xml:space="preserve">, de acuerdo al análisis autoreflexivo que cada unidad académica realizó. </w:t>
      </w:r>
    </w:p>
    <w:p w14:paraId="1FD7C7FF" w14:textId="77777777" w:rsidR="005934C3" w:rsidRPr="00020DAB" w:rsidRDefault="005934C3" w:rsidP="005934C3">
      <w:pPr>
        <w:tabs>
          <w:tab w:val="left" w:pos="3608"/>
        </w:tabs>
        <w:rPr>
          <w:rFonts w:cstheme="minorHAnsi"/>
          <w:sz w:val="22"/>
        </w:rPr>
      </w:pPr>
    </w:p>
    <w:p w14:paraId="1F648712" w14:textId="28AE0637" w:rsidR="00EE3E8E" w:rsidRPr="00020DAB" w:rsidRDefault="00EE3E8E" w:rsidP="00133602">
      <w:pPr>
        <w:pStyle w:val="Prrafodelista"/>
        <w:numPr>
          <w:ilvl w:val="0"/>
          <w:numId w:val="20"/>
        </w:numPr>
        <w:spacing w:after="200" w:line="276" w:lineRule="auto"/>
        <w:rPr>
          <w:rFonts w:cstheme="minorHAnsi"/>
          <w:b/>
          <w:bCs/>
          <w:sz w:val="22"/>
          <w:lang w:val="pt-PT"/>
        </w:rPr>
      </w:pPr>
      <w:bookmarkStart w:id="71" w:name="_Toc101270253"/>
      <w:r w:rsidRPr="00020DAB">
        <w:rPr>
          <w:rFonts w:cstheme="minorHAnsi"/>
          <w:b/>
          <w:bCs/>
          <w:sz w:val="22"/>
          <w:lang w:val="pt-PT"/>
        </w:rPr>
        <w:t>Resultados globales ponderados de las carreras</w:t>
      </w:r>
      <w:bookmarkEnd w:id="71"/>
    </w:p>
    <w:p w14:paraId="42D523B4" w14:textId="7BAFF03D" w:rsidR="005934C3" w:rsidRPr="00020DAB" w:rsidRDefault="00EE3E8E" w:rsidP="005934C3">
      <w:pPr>
        <w:tabs>
          <w:tab w:val="left" w:pos="3608"/>
        </w:tabs>
        <w:rPr>
          <w:rFonts w:cstheme="minorHAnsi"/>
          <w:sz w:val="22"/>
        </w:rPr>
      </w:pPr>
      <w:r w:rsidRPr="00020DAB">
        <w:rPr>
          <w:rFonts w:cstheme="minorHAnsi"/>
          <w:noProof/>
          <w:sz w:val="22"/>
        </w:rPr>
        <w:drawing>
          <wp:inline distT="0" distB="0" distL="0" distR="0" wp14:anchorId="27A05A82" wp14:editId="7549A3C8">
            <wp:extent cx="5400040" cy="3150235"/>
            <wp:effectExtent l="0" t="0" r="10160" b="12065"/>
            <wp:docPr id="19735666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761AF0" w14:textId="77777777" w:rsidR="005934C3" w:rsidRPr="00020DAB" w:rsidRDefault="005934C3" w:rsidP="005934C3">
      <w:pPr>
        <w:tabs>
          <w:tab w:val="left" w:pos="3608"/>
        </w:tabs>
        <w:rPr>
          <w:rFonts w:cstheme="minorHAnsi"/>
          <w:sz w:val="22"/>
        </w:rPr>
      </w:pPr>
    </w:p>
    <w:p w14:paraId="6A352E83" w14:textId="5CA90212" w:rsidR="00317CCC" w:rsidRPr="00020DAB" w:rsidRDefault="00317CCC" w:rsidP="005934C3">
      <w:pPr>
        <w:tabs>
          <w:tab w:val="left" w:pos="3608"/>
        </w:tabs>
        <w:rPr>
          <w:rFonts w:cstheme="minorHAnsi"/>
          <w:sz w:val="22"/>
        </w:rPr>
      </w:pPr>
      <w:r w:rsidRPr="00020DAB">
        <w:rPr>
          <w:rFonts w:cstheme="minorHAnsi"/>
          <w:sz w:val="22"/>
        </w:rPr>
        <w:t>Incluir un gráfico donde se visualice el resultado global de cada carrera.</w:t>
      </w:r>
    </w:p>
    <w:p w14:paraId="0594522A" w14:textId="77777777" w:rsidR="00317CCC" w:rsidRPr="00020DAB" w:rsidRDefault="00317CCC" w:rsidP="005934C3">
      <w:pPr>
        <w:tabs>
          <w:tab w:val="left" w:pos="3608"/>
        </w:tabs>
        <w:rPr>
          <w:rFonts w:cstheme="minorHAnsi"/>
          <w:sz w:val="22"/>
        </w:rPr>
      </w:pPr>
    </w:p>
    <w:p w14:paraId="43906A97" w14:textId="28E21D8C" w:rsidR="00317CCC" w:rsidRPr="00020DAB" w:rsidRDefault="00317CCC" w:rsidP="005934C3">
      <w:pPr>
        <w:tabs>
          <w:tab w:val="left" w:pos="3608"/>
        </w:tabs>
        <w:rPr>
          <w:rFonts w:cstheme="minorHAnsi"/>
          <w:sz w:val="22"/>
        </w:rPr>
      </w:pPr>
      <w:r w:rsidRPr="00020DAB">
        <w:rPr>
          <w:rFonts w:cstheme="minorHAnsi"/>
          <w:sz w:val="22"/>
        </w:rPr>
        <w:t>A continuación, realizar el análisis.</w:t>
      </w:r>
    </w:p>
    <w:p w14:paraId="2C35DF47" w14:textId="77777777" w:rsidR="003402E5" w:rsidRPr="00020DAB" w:rsidRDefault="003402E5" w:rsidP="005934C3">
      <w:pPr>
        <w:tabs>
          <w:tab w:val="left" w:pos="3608"/>
        </w:tabs>
        <w:rPr>
          <w:rFonts w:cstheme="minorHAnsi"/>
          <w:sz w:val="22"/>
        </w:rPr>
      </w:pPr>
    </w:p>
    <w:p w14:paraId="28ED8287" w14:textId="77777777" w:rsidR="003402E5" w:rsidRPr="00020DAB" w:rsidRDefault="003402E5" w:rsidP="005934C3">
      <w:pPr>
        <w:tabs>
          <w:tab w:val="left" w:pos="3608"/>
        </w:tabs>
        <w:rPr>
          <w:rFonts w:cstheme="minorHAnsi"/>
          <w:sz w:val="22"/>
        </w:rPr>
      </w:pPr>
    </w:p>
    <w:p w14:paraId="43C44CB5" w14:textId="36F64B98" w:rsidR="003402E5" w:rsidRPr="00020DAB" w:rsidRDefault="003402E5" w:rsidP="00133602">
      <w:pPr>
        <w:pStyle w:val="Prrafodelista"/>
        <w:numPr>
          <w:ilvl w:val="0"/>
          <w:numId w:val="20"/>
        </w:numPr>
        <w:tabs>
          <w:tab w:val="left" w:pos="3433"/>
        </w:tabs>
        <w:spacing w:after="200" w:line="276" w:lineRule="auto"/>
        <w:jc w:val="left"/>
        <w:rPr>
          <w:rFonts w:cstheme="minorHAnsi"/>
          <w:b/>
          <w:bCs/>
          <w:sz w:val="22"/>
          <w:lang w:val="pt-PT"/>
        </w:rPr>
      </w:pPr>
      <w:bookmarkStart w:id="72" w:name="_Toc101270254"/>
      <w:r w:rsidRPr="00020DAB">
        <w:rPr>
          <w:rFonts w:cstheme="minorHAnsi"/>
          <w:b/>
          <w:bCs/>
          <w:sz w:val="22"/>
          <w:lang w:val="pt-PT"/>
        </w:rPr>
        <w:t xml:space="preserve">Resultados agrupados por </w:t>
      </w:r>
      <w:bookmarkEnd w:id="72"/>
      <w:r w:rsidRPr="00020DAB">
        <w:rPr>
          <w:rFonts w:cstheme="minorHAnsi"/>
          <w:b/>
          <w:bCs/>
          <w:sz w:val="22"/>
          <w:lang w:val="pt-PT"/>
        </w:rPr>
        <w:t>criterios</w:t>
      </w:r>
    </w:p>
    <w:p w14:paraId="3E1DFDFE" w14:textId="03F08BB6" w:rsidR="003402E5" w:rsidRPr="00020DAB" w:rsidRDefault="003402E5" w:rsidP="00CF2336">
      <w:pPr>
        <w:rPr>
          <w:rFonts w:cstheme="minorHAnsi"/>
          <w:b/>
          <w:bCs/>
          <w:sz w:val="22"/>
          <w:lang w:val="pt-PT"/>
        </w:rPr>
      </w:pPr>
      <w:r w:rsidRPr="00020DAB">
        <w:rPr>
          <w:rFonts w:cstheme="minorHAnsi"/>
          <w:b/>
          <w:bCs/>
          <w:sz w:val="22"/>
          <w:lang w:val="pt-PT"/>
        </w:rPr>
        <w:t xml:space="preserve"> </w:t>
      </w:r>
    </w:p>
    <w:p w14:paraId="53BABE29" w14:textId="69A2B9B3" w:rsidR="003402E5" w:rsidRPr="00020DAB" w:rsidRDefault="00AF69F9" w:rsidP="005934C3">
      <w:pPr>
        <w:tabs>
          <w:tab w:val="left" w:pos="3608"/>
        </w:tabs>
        <w:rPr>
          <w:rFonts w:cstheme="minorHAnsi"/>
          <w:sz w:val="22"/>
        </w:rPr>
      </w:pPr>
      <w:r w:rsidRPr="00020DAB">
        <w:rPr>
          <w:rFonts w:cstheme="minorHAnsi"/>
          <w:noProof/>
          <w:sz w:val="22"/>
        </w:rPr>
        <w:drawing>
          <wp:inline distT="0" distB="0" distL="0" distR="0" wp14:anchorId="22BAEAA3" wp14:editId="2ADAC233">
            <wp:extent cx="5400040" cy="3150235"/>
            <wp:effectExtent l="0" t="0" r="10160" b="12065"/>
            <wp:docPr id="140083030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A2BA4C" w14:textId="77777777" w:rsidR="00BD7BDE" w:rsidRPr="00020DAB" w:rsidRDefault="00BD7BDE" w:rsidP="005934C3">
      <w:pPr>
        <w:tabs>
          <w:tab w:val="left" w:pos="3608"/>
        </w:tabs>
        <w:rPr>
          <w:rFonts w:cstheme="minorHAnsi"/>
          <w:sz w:val="22"/>
        </w:rPr>
      </w:pPr>
    </w:p>
    <w:p w14:paraId="3B0E5790" w14:textId="77777777" w:rsidR="00BD7BDE" w:rsidRPr="00020DAB" w:rsidRDefault="00BD7BDE" w:rsidP="00BD7BDE">
      <w:pPr>
        <w:tabs>
          <w:tab w:val="left" w:pos="3608"/>
        </w:tabs>
        <w:rPr>
          <w:rFonts w:cstheme="minorHAnsi"/>
          <w:sz w:val="22"/>
        </w:rPr>
      </w:pPr>
      <w:r w:rsidRPr="00020DAB">
        <w:rPr>
          <w:rFonts w:cstheme="minorHAnsi"/>
          <w:sz w:val="22"/>
        </w:rPr>
        <w:t>Incluir un gráfico donde se visualice el resultado global de cada carrera.</w:t>
      </w:r>
    </w:p>
    <w:p w14:paraId="3042087A" w14:textId="77777777" w:rsidR="00BD7BDE" w:rsidRPr="00020DAB" w:rsidRDefault="00BD7BDE" w:rsidP="00BD7BDE">
      <w:pPr>
        <w:tabs>
          <w:tab w:val="left" w:pos="3608"/>
        </w:tabs>
        <w:rPr>
          <w:rFonts w:cstheme="minorHAnsi"/>
          <w:sz w:val="22"/>
        </w:rPr>
      </w:pPr>
    </w:p>
    <w:p w14:paraId="704C1000" w14:textId="77777777" w:rsidR="00BD7BDE" w:rsidRPr="00020DAB" w:rsidRDefault="00BD7BDE" w:rsidP="00BD7BDE">
      <w:pPr>
        <w:tabs>
          <w:tab w:val="left" w:pos="3608"/>
        </w:tabs>
        <w:rPr>
          <w:rFonts w:cstheme="minorHAnsi"/>
          <w:sz w:val="22"/>
        </w:rPr>
      </w:pPr>
      <w:r w:rsidRPr="00020DAB">
        <w:rPr>
          <w:rFonts w:cstheme="minorHAnsi"/>
          <w:sz w:val="22"/>
        </w:rPr>
        <w:t>A continuación, realizar el análisis.</w:t>
      </w:r>
    </w:p>
    <w:p w14:paraId="0B3DDBAB" w14:textId="77777777" w:rsidR="00BD7BDE" w:rsidRPr="00020DAB" w:rsidRDefault="00BD7BDE" w:rsidP="005934C3">
      <w:pPr>
        <w:tabs>
          <w:tab w:val="left" w:pos="3608"/>
        </w:tabs>
        <w:rPr>
          <w:rFonts w:cstheme="minorHAnsi"/>
          <w:sz w:val="22"/>
        </w:rPr>
      </w:pPr>
    </w:p>
    <w:p w14:paraId="02F12A5D" w14:textId="307955BA" w:rsidR="002959BD" w:rsidRPr="00020DAB" w:rsidRDefault="002959BD" w:rsidP="00133602">
      <w:pPr>
        <w:pStyle w:val="Prrafodelista"/>
        <w:numPr>
          <w:ilvl w:val="0"/>
          <w:numId w:val="20"/>
        </w:numPr>
        <w:tabs>
          <w:tab w:val="left" w:pos="3433"/>
        </w:tabs>
        <w:spacing w:after="200" w:line="276" w:lineRule="auto"/>
        <w:jc w:val="left"/>
        <w:rPr>
          <w:rFonts w:cstheme="minorHAnsi"/>
          <w:b/>
          <w:bCs/>
          <w:sz w:val="22"/>
          <w:lang w:val="pt-PT"/>
        </w:rPr>
      </w:pPr>
      <w:bookmarkStart w:id="73" w:name="_Toc101270255"/>
      <w:r w:rsidRPr="00020DAB">
        <w:rPr>
          <w:rFonts w:cstheme="minorHAnsi"/>
          <w:b/>
          <w:bCs/>
          <w:sz w:val="22"/>
          <w:lang w:val="pt-PT"/>
        </w:rPr>
        <w:t>Resultados por estándares</w:t>
      </w:r>
      <w:bookmarkEnd w:id="73"/>
    </w:p>
    <w:p w14:paraId="2151998D" w14:textId="77777777" w:rsidR="00E10EC5" w:rsidRDefault="00E10EC5" w:rsidP="00133602">
      <w:pPr>
        <w:tabs>
          <w:tab w:val="left" w:pos="3433"/>
        </w:tabs>
        <w:spacing w:after="200" w:line="276" w:lineRule="auto"/>
        <w:jc w:val="left"/>
        <w:rPr>
          <w:rFonts w:cstheme="minorHAnsi"/>
          <w:b/>
          <w:bCs/>
          <w:sz w:val="22"/>
          <w:lang w:val="pt-PT"/>
        </w:rPr>
      </w:pPr>
      <w:r>
        <w:rPr>
          <w:rFonts w:cstheme="minorHAnsi"/>
          <w:b/>
          <w:bCs/>
          <w:sz w:val="22"/>
          <w:lang w:val="pt-PT"/>
        </w:rPr>
        <w:t xml:space="preserve">3.1. </w:t>
      </w:r>
      <w:r w:rsidR="00D63EF1" w:rsidRPr="00E10EC5">
        <w:rPr>
          <w:rFonts w:cstheme="minorHAnsi"/>
          <w:b/>
          <w:bCs/>
          <w:sz w:val="22"/>
          <w:lang w:val="pt-PT"/>
        </w:rPr>
        <w:t>Currículo</w:t>
      </w:r>
    </w:p>
    <w:p w14:paraId="4F80E94D" w14:textId="1456C5FD" w:rsidR="0051012A" w:rsidRPr="00E10EC5" w:rsidRDefault="00ED0974" w:rsidP="00133602">
      <w:pPr>
        <w:tabs>
          <w:tab w:val="left" w:pos="3433"/>
        </w:tabs>
        <w:spacing w:after="200" w:line="276" w:lineRule="auto"/>
        <w:jc w:val="left"/>
        <w:rPr>
          <w:rFonts w:cstheme="minorHAnsi"/>
          <w:b/>
          <w:bCs/>
          <w:sz w:val="22"/>
          <w:lang w:val="pt-PT"/>
        </w:rPr>
      </w:pPr>
      <w:r>
        <w:rPr>
          <w:rFonts w:cstheme="minorHAnsi"/>
          <w:b/>
          <w:bCs/>
          <w:sz w:val="22"/>
          <w:lang w:val="pt-PT"/>
        </w:rPr>
        <w:t xml:space="preserve">3.1.1. </w:t>
      </w:r>
      <w:r w:rsidR="0051012A" w:rsidRPr="00E10EC5">
        <w:rPr>
          <w:rFonts w:cstheme="minorHAnsi"/>
          <w:b/>
          <w:bCs/>
          <w:sz w:val="22"/>
          <w:lang w:val="pt-PT"/>
        </w:rPr>
        <w:t>Perfil de egreso</w:t>
      </w:r>
    </w:p>
    <w:p w14:paraId="629A80D3" w14:textId="77777777" w:rsidR="0030454B" w:rsidRPr="00020DAB" w:rsidRDefault="0030454B" w:rsidP="00ED0974">
      <w:pPr>
        <w:rPr>
          <w:rFonts w:cstheme="minorHAnsi"/>
          <w:b/>
          <w:bCs/>
          <w:sz w:val="22"/>
          <w:lang w:val="pt-PT"/>
        </w:rPr>
      </w:pPr>
    </w:p>
    <w:p w14:paraId="0B9659C6" w14:textId="72F583C3" w:rsidR="00BD7BDE" w:rsidRDefault="00431724" w:rsidP="002959BD">
      <w:pPr>
        <w:tabs>
          <w:tab w:val="left" w:pos="3608"/>
        </w:tabs>
        <w:ind w:left="360"/>
        <w:rPr>
          <w:rFonts w:cstheme="minorHAnsi"/>
          <w:sz w:val="22"/>
        </w:rPr>
      </w:pPr>
      <w:r>
        <w:rPr>
          <w:rFonts w:cstheme="minorHAnsi"/>
          <w:noProof/>
          <w:sz w:val="22"/>
        </w:rPr>
        <w:lastRenderedPageBreak/>
        <w:drawing>
          <wp:inline distT="0" distB="0" distL="0" distR="0" wp14:anchorId="4FCCC374" wp14:editId="71F190F1">
            <wp:extent cx="5400040" cy="3150235"/>
            <wp:effectExtent l="0" t="0" r="10160" b="12065"/>
            <wp:docPr id="1144767281" name="Gráfico 11447672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CF0634" w14:textId="77777777" w:rsidR="0051012A" w:rsidRDefault="0051012A" w:rsidP="002959BD">
      <w:pPr>
        <w:tabs>
          <w:tab w:val="left" w:pos="3608"/>
        </w:tabs>
        <w:ind w:left="360"/>
        <w:rPr>
          <w:rFonts w:cstheme="minorHAnsi"/>
          <w:sz w:val="22"/>
        </w:rPr>
      </w:pPr>
    </w:p>
    <w:p w14:paraId="229CBE2C" w14:textId="77777777" w:rsidR="0051012A" w:rsidRDefault="0051012A" w:rsidP="0051012A">
      <w:pPr>
        <w:tabs>
          <w:tab w:val="left" w:pos="3608"/>
        </w:tabs>
        <w:rPr>
          <w:rFonts w:cstheme="minorHAnsi"/>
          <w:sz w:val="22"/>
        </w:rPr>
      </w:pPr>
      <w:r>
        <w:rPr>
          <w:rFonts w:cstheme="minorHAnsi"/>
          <w:sz w:val="22"/>
        </w:rPr>
        <w:t>Incluir un gráfico donde se visualice el resultado global de cada carrera.</w:t>
      </w:r>
    </w:p>
    <w:p w14:paraId="7238580D" w14:textId="77777777" w:rsidR="0051012A" w:rsidRDefault="0051012A" w:rsidP="0051012A">
      <w:pPr>
        <w:tabs>
          <w:tab w:val="left" w:pos="3608"/>
        </w:tabs>
        <w:rPr>
          <w:rFonts w:cstheme="minorHAnsi"/>
          <w:sz w:val="22"/>
        </w:rPr>
      </w:pPr>
    </w:p>
    <w:p w14:paraId="7696E228" w14:textId="77777777" w:rsidR="0051012A" w:rsidRDefault="0051012A" w:rsidP="0051012A">
      <w:pPr>
        <w:tabs>
          <w:tab w:val="left" w:pos="3608"/>
        </w:tabs>
        <w:rPr>
          <w:rFonts w:cstheme="minorHAnsi"/>
          <w:sz w:val="22"/>
        </w:rPr>
      </w:pPr>
      <w:r>
        <w:rPr>
          <w:rFonts w:cstheme="minorHAnsi"/>
          <w:sz w:val="22"/>
        </w:rPr>
        <w:t>A continuación, realizar el análisis.</w:t>
      </w:r>
    </w:p>
    <w:p w14:paraId="48277B40" w14:textId="77777777" w:rsidR="00020DAB" w:rsidRDefault="00020DAB" w:rsidP="00020DAB">
      <w:pPr>
        <w:tabs>
          <w:tab w:val="left" w:pos="3608"/>
        </w:tabs>
        <w:rPr>
          <w:rFonts w:cstheme="minorHAnsi"/>
          <w:sz w:val="22"/>
        </w:rPr>
      </w:pPr>
    </w:p>
    <w:p w14:paraId="6E7684C6" w14:textId="316D0DD5" w:rsidR="000A51A9" w:rsidRPr="000A51A9" w:rsidRDefault="000A51A9" w:rsidP="00020DAB">
      <w:pPr>
        <w:tabs>
          <w:tab w:val="left" w:pos="3608"/>
        </w:tabs>
        <w:rPr>
          <w:rFonts w:cstheme="minorHAnsi"/>
          <w:b/>
          <w:bCs/>
          <w:sz w:val="22"/>
        </w:rPr>
      </w:pPr>
      <w:r w:rsidRPr="000A51A9">
        <w:rPr>
          <w:rFonts w:cstheme="minorHAnsi"/>
          <w:b/>
          <w:bCs/>
          <w:sz w:val="22"/>
        </w:rPr>
        <w:t xml:space="preserve">3.1.2. </w:t>
      </w:r>
      <w:r w:rsidR="000E00B9" w:rsidRPr="000A51A9">
        <w:rPr>
          <w:rFonts w:cstheme="minorHAnsi"/>
          <w:b/>
          <w:bCs/>
          <w:sz w:val="22"/>
        </w:rPr>
        <w:t>Proyecto curricular</w:t>
      </w:r>
    </w:p>
    <w:p w14:paraId="74B6BEBE" w14:textId="77777777" w:rsidR="00020DAB" w:rsidRDefault="00020DAB" w:rsidP="00020DAB">
      <w:pPr>
        <w:tabs>
          <w:tab w:val="left" w:pos="3608"/>
        </w:tabs>
        <w:rPr>
          <w:rFonts w:cstheme="minorHAnsi"/>
          <w:b/>
          <w:bCs/>
          <w:sz w:val="22"/>
        </w:rPr>
      </w:pPr>
    </w:p>
    <w:p w14:paraId="7117233A" w14:textId="77777777" w:rsidR="00020DAB" w:rsidRDefault="00020DAB" w:rsidP="00020DAB">
      <w:pPr>
        <w:tabs>
          <w:tab w:val="left" w:pos="3608"/>
        </w:tabs>
        <w:rPr>
          <w:rFonts w:cstheme="minorHAnsi"/>
          <w:b/>
          <w:bCs/>
          <w:sz w:val="22"/>
        </w:rPr>
      </w:pPr>
    </w:p>
    <w:p w14:paraId="43CDD4C0" w14:textId="77777777" w:rsidR="00020DAB" w:rsidRDefault="00020DAB" w:rsidP="00020DAB">
      <w:pPr>
        <w:tabs>
          <w:tab w:val="left" w:pos="3608"/>
        </w:tabs>
        <w:rPr>
          <w:rFonts w:cstheme="minorHAnsi"/>
          <w:b/>
          <w:bCs/>
          <w:sz w:val="22"/>
        </w:rPr>
      </w:pPr>
    </w:p>
    <w:p w14:paraId="07460F26" w14:textId="77777777" w:rsidR="00020DAB" w:rsidRDefault="00020DAB" w:rsidP="00020DAB">
      <w:pPr>
        <w:tabs>
          <w:tab w:val="left" w:pos="3608"/>
        </w:tabs>
        <w:rPr>
          <w:rFonts w:cstheme="minorHAnsi"/>
          <w:b/>
          <w:bCs/>
          <w:sz w:val="22"/>
        </w:rPr>
      </w:pPr>
    </w:p>
    <w:p w14:paraId="4C464EEA" w14:textId="77777777" w:rsidR="00020DAB" w:rsidRDefault="00020DAB" w:rsidP="00020DAB">
      <w:pPr>
        <w:tabs>
          <w:tab w:val="left" w:pos="3608"/>
        </w:tabs>
        <w:rPr>
          <w:rFonts w:cstheme="minorHAnsi"/>
          <w:b/>
          <w:bCs/>
          <w:sz w:val="22"/>
        </w:rPr>
      </w:pPr>
    </w:p>
    <w:p w14:paraId="14909CB7" w14:textId="77777777" w:rsidR="00020DAB" w:rsidRDefault="00020DAB" w:rsidP="00020DAB">
      <w:pPr>
        <w:tabs>
          <w:tab w:val="left" w:pos="3608"/>
        </w:tabs>
        <w:rPr>
          <w:rFonts w:cstheme="minorHAnsi"/>
          <w:b/>
          <w:bCs/>
          <w:sz w:val="22"/>
        </w:rPr>
      </w:pPr>
    </w:p>
    <w:p w14:paraId="061FB592" w14:textId="77777777" w:rsidR="00020DAB" w:rsidRDefault="00020DAB" w:rsidP="00020DAB">
      <w:pPr>
        <w:tabs>
          <w:tab w:val="left" w:pos="3608"/>
        </w:tabs>
        <w:rPr>
          <w:rFonts w:cstheme="minorHAnsi"/>
          <w:b/>
          <w:bCs/>
          <w:sz w:val="22"/>
        </w:rPr>
      </w:pPr>
    </w:p>
    <w:p w14:paraId="594B905A" w14:textId="77777777" w:rsidR="00020DAB" w:rsidRDefault="00020DAB" w:rsidP="00020DAB">
      <w:pPr>
        <w:tabs>
          <w:tab w:val="left" w:pos="3608"/>
        </w:tabs>
        <w:rPr>
          <w:rFonts w:cstheme="minorHAnsi"/>
          <w:b/>
          <w:bCs/>
          <w:sz w:val="22"/>
        </w:rPr>
      </w:pPr>
    </w:p>
    <w:p w14:paraId="324E651D" w14:textId="77777777" w:rsidR="00020DAB" w:rsidRDefault="00020DAB" w:rsidP="00020DAB">
      <w:pPr>
        <w:tabs>
          <w:tab w:val="left" w:pos="3608"/>
        </w:tabs>
        <w:rPr>
          <w:rFonts w:cstheme="minorHAnsi"/>
          <w:b/>
          <w:bCs/>
          <w:sz w:val="22"/>
        </w:rPr>
      </w:pPr>
    </w:p>
    <w:p w14:paraId="393527ED" w14:textId="77777777" w:rsidR="00020DAB" w:rsidRDefault="00020DAB" w:rsidP="00020DAB">
      <w:pPr>
        <w:tabs>
          <w:tab w:val="left" w:pos="3608"/>
        </w:tabs>
        <w:rPr>
          <w:rFonts w:cstheme="minorHAnsi"/>
          <w:b/>
          <w:bCs/>
          <w:sz w:val="22"/>
        </w:rPr>
      </w:pPr>
    </w:p>
    <w:p w14:paraId="3AE9FE1B" w14:textId="77777777" w:rsidR="00020DAB" w:rsidRDefault="00020DAB" w:rsidP="00020DAB">
      <w:pPr>
        <w:tabs>
          <w:tab w:val="left" w:pos="3608"/>
        </w:tabs>
        <w:rPr>
          <w:rFonts w:cstheme="minorHAnsi"/>
          <w:b/>
          <w:bCs/>
          <w:sz w:val="22"/>
        </w:rPr>
      </w:pPr>
    </w:p>
    <w:p w14:paraId="76BECE63" w14:textId="77777777" w:rsidR="00020DAB" w:rsidRDefault="00020DAB" w:rsidP="00020DAB">
      <w:pPr>
        <w:tabs>
          <w:tab w:val="left" w:pos="3608"/>
        </w:tabs>
        <w:rPr>
          <w:rFonts w:cstheme="minorHAnsi"/>
          <w:b/>
          <w:bCs/>
          <w:sz w:val="22"/>
        </w:rPr>
      </w:pPr>
    </w:p>
    <w:p w14:paraId="60EE09F9" w14:textId="77777777" w:rsidR="00020DAB" w:rsidRDefault="00020DAB" w:rsidP="00020DAB">
      <w:pPr>
        <w:tabs>
          <w:tab w:val="left" w:pos="3608"/>
        </w:tabs>
        <w:rPr>
          <w:rFonts w:cstheme="minorHAnsi"/>
          <w:b/>
          <w:bCs/>
          <w:sz w:val="22"/>
        </w:rPr>
      </w:pPr>
    </w:p>
    <w:p w14:paraId="275FB5D5" w14:textId="16A4ABC8" w:rsidR="00020DAB" w:rsidRDefault="00020DAB" w:rsidP="00020DAB">
      <w:pPr>
        <w:tabs>
          <w:tab w:val="left" w:pos="3608"/>
        </w:tabs>
        <w:rPr>
          <w:rFonts w:cstheme="minorHAnsi"/>
          <w:b/>
          <w:bCs/>
          <w:sz w:val="22"/>
        </w:rPr>
      </w:pPr>
      <w:r>
        <w:rPr>
          <w:rFonts w:cstheme="minorHAnsi"/>
          <w:b/>
          <w:bCs/>
          <w:sz w:val="22"/>
        </w:rPr>
        <w:t>Elaborado por:</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020DAB" w14:paraId="0AD61E98" w14:textId="77777777" w:rsidTr="00134DE7">
        <w:tc>
          <w:tcPr>
            <w:tcW w:w="4673" w:type="dxa"/>
          </w:tcPr>
          <w:p w14:paraId="7B7279CC" w14:textId="77777777" w:rsidR="00020DAB" w:rsidRDefault="00020DAB" w:rsidP="00134DE7">
            <w:pPr>
              <w:spacing w:line="276" w:lineRule="auto"/>
              <w:ind w:left="-821"/>
              <w:jc w:val="center"/>
              <w:rPr>
                <w:rFonts w:cstheme="minorHAnsi"/>
                <w:sz w:val="22"/>
              </w:rPr>
            </w:pPr>
          </w:p>
          <w:p w14:paraId="71B79339" w14:textId="77777777" w:rsidR="00020DAB" w:rsidRDefault="00020DAB" w:rsidP="00134DE7">
            <w:pPr>
              <w:spacing w:line="276" w:lineRule="auto"/>
              <w:ind w:left="-821"/>
              <w:jc w:val="center"/>
              <w:rPr>
                <w:rFonts w:cstheme="minorHAnsi"/>
                <w:sz w:val="22"/>
              </w:rPr>
            </w:pPr>
          </w:p>
          <w:p w14:paraId="2A97E553" w14:textId="77777777" w:rsidR="00020DAB" w:rsidRDefault="00020DAB" w:rsidP="00134DE7">
            <w:pPr>
              <w:spacing w:line="276" w:lineRule="auto"/>
              <w:ind w:left="-821"/>
              <w:jc w:val="center"/>
              <w:rPr>
                <w:rFonts w:cstheme="minorHAnsi"/>
                <w:sz w:val="22"/>
              </w:rPr>
            </w:pPr>
            <w:r>
              <w:rPr>
                <w:rFonts w:cstheme="minorHAnsi"/>
                <w:sz w:val="22"/>
              </w:rPr>
              <w:t>______________________</w:t>
            </w:r>
          </w:p>
          <w:p w14:paraId="20455F1F" w14:textId="77777777" w:rsidR="00020DAB" w:rsidRDefault="00020DAB" w:rsidP="00134DE7">
            <w:pPr>
              <w:spacing w:line="276" w:lineRule="auto"/>
              <w:ind w:left="-821"/>
              <w:jc w:val="center"/>
              <w:rPr>
                <w:rFonts w:cstheme="minorHAnsi"/>
                <w:sz w:val="22"/>
              </w:rPr>
            </w:pPr>
            <w:r>
              <w:rPr>
                <w:rFonts w:cstheme="minorHAnsi"/>
                <w:sz w:val="22"/>
              </w:rPr>
              <w:t>Nombres y Apellidos</w:t>
            </w:r>
          </w:p>
          <w:p w14:paraId="205EE40F" w14:textId="02016164" w:rsidR="00020DAB" w:rsidRPr="004D0CDF" w:rsidRDefault="00020DAB" w:rsidP="00134DE7">
            <w:pPr>
              <w:spacing w:line="276" w:lineRule="auto"/>
              <w:ind w:left="-821"/>
              <w:jc w:val="center"/>
              <w:rPr>
                <w:rFonts w:cstheme="minorHAnsi"/>
                <w:b/>
                <w:bCs/>
                <w:sz w:val="22"/>
              </w:rPr>
            </w:pPr>
            <w:r>
              <w:rPr>
                <w:rFonts w:cstheme="minorHAnsi"/>
                <w:b/>
                <w:bCs/>
                <w:sz w:val="22"/>
              </w:rPr>
              <w:t xml:space="preserve">Comisión de Aseguramiento </w:t>
            </w:r>
            <w:r w:rsidR="009D6D95">
              <w:rPr>
                <w:rFonts w:cstheme="minorHAnsi"/>
                <w:b/>
                <w:bCs/>
                <w:sz w:val="22"/>
              </w:rPr>
              <w:t>de la Calidad</w:t>
            </w:r>
          </w:p>
        </w:tc>
        <w:tc>
          <w:tcPr>
            <w:tcW w:w="3821" w:type="dxa"/>
          </w:tcPr>
          <w:p w14:paraId="735FC4F9" w14:textId="77777777" w:rsidR="00020DAB" w:rsidRDefault="00020DAB" w:rsidP="00134DE7">
            <w:pPr>
              <w:spacing w:line="276" w:lineRule="auto"/>
              <w:jc w:val="center"/>
              <w:rPr>
                <w:rFonts w:cstheme="minorHAnsi"/>
                <w:sz w:val="22"/>
              </w:rPr>
            </w:pPr>
          </w:p>
          <w:p w14:paraId="3C148722" w14:textId="77777777" w:rsidR="00020DAB" w:rsidRDefault="00020DAB" w:rsidP="00134DE7">
            <w:pPr>
              <w:spacing w:line="276" w:lineRule="auto"/>
              <w:jc w:val="center"/>
              <w:rPr>
                <w:rFonts w:cstheme="minorHAnsi"/>
                <w:sz w:val="22"/>
              </w:rPr>
            </w:pPr>
          </w:p>
          <w:p w14:paraId="7A90F4CC" w14:textId="77777777" w:rsidR="00020DAB" w:rsidRDefault="00020DAB" w:rsidP="00134DE7">
            <w:pPr>
              <w:spacing w:line="276" w:lineRule="auto"/>
              <w:jc w:val="center"/>
              <w:rPr>
                <w:rFonts w:cstheme="minorHAnsi"/>
                <w:sz w:val="22"/>
              </w:rPr>
            </w:pPr>
            <w:r>
              <w:rPr>
                <w:rFonts w:cstheme="minorHAnsi"/>
                <w:sz w:val="22"/>
              </w:rPr>
              <w:t>_________________________</w:t>
            </w:r>
          </w:p>
          <w:p w14:paraId="260C20F6" w14:textId="77777777" w:rsidR="00020DAB" w:rsidRDefault="00020DAB" w:rsidP="00134DE7">
            <w:pPr>
              <w:spacing w:line="276" w:lineRule="auto"/>
              <w:jc w:val="center"/>
              <w:rPr>
                <w:rFonts w:cstheme="minorHAnsi"/>
                <w:sz w:val="22"/>
              </w:rPr>
            </w:pPr>
            <w:r>
              <w:rPr>
                <w:rFonts w:cstheme="minorHAnsi"/>
                <w:sz w:val="22"/>
              </w:rPr>
              <w:t>Nombres y Apellidos</w:t>
            </w:r>
          </w:p>
          <w:p w14:paraId="3A5931BE" w14:textId="09B914F6" w:rsidR="00020DAB" w:rsidRPr="00B902E7" w:rsidRDefault="009D6D95" w:rsidP="00134DE7">
            <w:pPr>
              <w:spacing w:line="276" w:lineRule="auto"/>
              <w:jc w:val="center"/>
              <w:rPr>
                <w:rFonts w:cstheme="minorHAnsi"/>
                <w:b/>
                <w:bCs/>
                <w:sz w:val="22"/>
              </w:rPr>
            </w:pPr>
            <w:r>
              <w:rPr>
                <w:rFonts w:cstheme="minorHAnsi"/>
                <w:b/>
                <w:bCs/>
                <w:sz w:val="22"/>
              </w:rPr>
              <w:t>Comisión de Aseguramiento de la Calidad</w:t>
            </w:r>
          </w:p>
        </w:tc>
      </w:tr>
      <w:tr w:rsidR="00020DAB" w14:paraId="1DC05EE7" w14:textId="77777777" w:rsidTr="00134DE7">
        <w:tc>
          <w:tcPr>
            <w:tcW w:w="4673" w:type="dxa"/>
          </w:tcPr>
          <w:p w14:paraId="53605528" w14:textId="77777777" w:rsidR="00020DAB" w:rsidRDefault="00020DAB" w:rsidP="00134DE7">
            <w:pPr>
              <w:spacing w:line="276" w:lineRule="auto"/>
              <w:ind w:left="-821"/>
              <w:jc w:val="center"/>
              <w:rPr>
                <w:rFonts w:cstheme="minorHAnsi"/>
                <w:sz w:val="22"/>
              </w:rPr>
            </w:pPr>
          </w:p>
          <w:p w14:paraId="31AFB241" w14:textId="77777777" w:rsidR="00020DAB" w:rsidRDefault="00020DAB" w:rsidP="00134DE7">
            <w:pPr>
              <w:spacing w:line="276" w:lineRule="auto"/>
              <w:ind w:left="-821"/>
              <w:jc w:val="center"/>
              <w:rPr>
                <w:rFonts w:cstheme="minorHAnsi"/>
                <w:sz w:val="22"/>
              </w:rPr>
            </w:pPr>
          </w:p>
          <w:p w14:paraId="3C562F78" w14:textId="77777777" w:rsidR="00020DAB" w:rsidRDefault="00020DAB" w:rsidP="00134DE7">
            <w:pPr>
              <w:spacing w:line="276" w:lineRule="auto"/>
              <w:ind w:left="-821"/>
              <w:jc w:val="center"/>
              <w:rPr>
                <w:rFonts w:cstheme="minorHAnsi"/>
                <w:sz w:val="22"/>
              </w:rPr>
            </w:pPr>
            <w:r>
              <w:rPr>
                <w:rFonts w:cstheme="minorHAnsi"/>
                <w:sz w:val="22"/>
              </w:rPr>
              <w:t>______________________</w:t>
            </w:r>
          </w:p>
          <w:p w14:paraId="5167EFDA" w14:textId="77777777" w:rsidR="00020DAB" w:rsidRDefault="00020DAB" w:rsidP="00134DE7">
            <w:pPr>
              <w:spacing w:line="276" w:lineRule="auto"/>
              <w:ind w:left="-821"/>
              <w:jc w:val="center"/>
              <w:rPr>
                <w:rFonts w:cstheme="minorHAnsi"/>
                <w:sz w:val="22"/>
              </w:rPr>
            </w:pPr>
            <w:r>
              <w:rPr>
                <w:rFonts w:cstheme="minorHAnsi"/>
                <w:sz w:val="22"/>
              </w:rPr>
              <w:t>Nombres y Apellidos</w:t>
            </w:r>
          </w:p>
          <w:p w14:paraId="1B694F32" w14:textId="0BC66F86" w:rsidR="00020DAB" w:rsidRDefault="00020DAB" w:rsidP="00134DE7">
            <w:pPr>
              <w:tabs>
                <w:tab w:val="center" w:pos="1818"/>
                <w:tab w:val="right" w:pos="4457"/>
              </w:tabs>
              <w:spacing w:line="276" w:lineRule="auto"/>
              <w:ind w:left="-821"/>
              <w:jc w:val="left"/>
              <w:rPr>
                <w:rFonts w:cstheme="minorHAnsi"/>
                <w:sz w:val="22"/>
              </w:rPr>
            </w:pPr>
            <w:r>
              <w:rPr>
                <w:rFonts w:cstheme="minorHAnsi"/>
                <w:b/>
                <w:bCs/>
                <w:sz w:val="22"/>
              </w:rPr>
              <w:tab/>
            </w:r>
            <w:r w:rsidR="009D6D95">
              <w:rPr>
                <w:rFonts w:cstheme="minorHAnsi"/>
                <w:b/>
                <w:bCs/>
                <w:sz w:val="22"/>
              </w:rPr>
              <w:t>Comisión de Aseguramiento de la Calidad</w:t>
            </w:r>
            <w:r>
              <w:rPr>
                <w:rFonts w:cstheme="minorHAnsi"/>
                <w:b/>
                <w:bCs/>
                <w:sz w:val="22"/>
              </w:rPr>
              <w:tab/>
            </w:r>
          </w:p>
        </w:tc>
        <w:tc>
          <w:tcPr>
            <w:tcW w:w="3821" w:type="dxa"/>
          </w:tcPr>
          <w:p w14:paraId="320FF234" w14:textId="77777777" w:rsidR="00020DAB" w:rsidRDefault="00020DAB" w:rsidP="00134DE7">
            <w:pPr>
              <w:spacing w:line="276" w:lineRule="auto"/>
              <w:jc w:val="center"/>
              <w:rPr>
                <w:rFonts w:cstheme="minorHAnsi"/>
                <w:sz w:val="22"/>
              </w:rPr>
            </w:pPr>
          </w:p>
          <w:p w14:paraId="28CB81D8" w14:textId="77777777" w:rsidR="00020DAB" w:rsidRDefault="00020DAB" w:rsidP="00134DE7">
            <w:pPr>
              <w:spacing w:line="276" w:lineRule="auto"/>
              <w:jc w:val="center"/>
              <w:rPr>
                <w:rFonts w:cstheme="minorHAnsi"/>
                <w:sz w:val="22"/>
              </w:rPr>
            </w:pPr>
          </w:p>
          <w:p w14:paraId="224103DA" w14:textId="77777777" w:rsidR="00020DAB" w:rsidRDefault="00020DAB" w:rsidP="00134DE7">
            <w:pPr>
              <w:spacing w:line="276" w:lineRule="auto"/>
              <w:jc w:val="center"/>
              <w:rPr>
                <w:rFonts w:cstheme="minorHAnsi"/>
                <w:sz w:val="22"/>
              </w:rPr>
            </w:pPr>
            <w:r>
              <w:rPr>
                <w:rFonts w:cstheme="minorHAnsi"/>
                <w:sz w:val="22"/>
              </w:rPr>
              <w:t>_________________________</w:t>
            </w:r>
          </w:p>
          <w:p w14:paraId="333D8781" w14:textId="77777777" w:rsidR="00020DAB" w:rsidRDefault="00020DAB" w:rsidP="00134DE7">
            <w:pPr>
              <w:spacing w:line="276" w:lineRule="auto"/>
              <w:jc w:val="center"/>
              <w:rPr>
                <w:rFonts w:cstheme="minorHAnsi"/>
                <w:sz w:val="22"/>
              </w:rPr>
            </w:pPr>
            <w:r>
              <w:rPr>
                <w:rFonts w:cstheme="minorHAnsi"/>
                <w:sz w:val="22"/>
              </w:rPr>
              <w:t>Nombres y Apellidos</w:t>
            </w:r>
          </w:p>
          <w:p w14:paraId="5A843A60" w14:textId="645BA467" w:rsidR="00020DAB" w:rsidRDefault="009D6D95" w:rsidP="00134DE7">
            <w:pPr>
              <w:spacing w:line="276" w:lineRule="auto"/>
              <w:jc w:val="center"/>
              <w:rPr>
                <w:rFonts w:cstheme="minorHAnsi"/>
                <w:sz w:val="22"/>
              </w:rPr>
            </w:pPr>
            <w:r>
              <w:rPr>
                <w:rFonts w:cstheme="minorHAnsi"/>
                <w:b/>
                <w:bCs/>
                <w:sz w:val="22"/>
              </w:rPr>
              <w:t>Comisión de Aseguramiento de la Calidad</w:t>
            </w:r>
          </w:p>
        </w:tc>
      </w:tr>
      <w:tr w:rsidR="00020DAB" w14:paraId="6970D9AE" w14:textId="77777777" w:rsidTr="00134DE7">
        <w:tc>
          <w:tcPr>
            <w:tcW w:w="8494" w:type="dxa"/>
            <w:gridSpan w:val="2"/>
          </w:tcPr>
          <w:p w14:paraId="78057837" w14:textId="77777777" w:rsidR="00020DAB" w:rsidRDefault="00020DAB" w:rsidP="00134DE7">
            <w:pPr>
              <w:spacing w:line="276" w:lineRule="auto"/>
              <w:jc w:val="center"/>
              <w:rPr>
                <w:rFonts w:cstheme="minorHAnsi"/>
                <w:sz w:val="22"/>
              </w:rPr>
            </w:pPr>
          </w:p>
          <w:p w14:paraId="1E24161B" w14:textId="355B612E" w:rsidR="00020DAB" w:rsidRDefault="00020DAB" w:rsidP="00134DE7">
            <w:pPr>
              <w:spacing w:line="276" w:lineRule="auto"/>
              <w:jc w:val="center"/>
              <w:rPr>
                <w:rFonts w:cstheme="minorHAnsi"/>
                <w:sz w:val="22"/>
              </w:rPr>
            </w:pPr>
          </w:p>
        </w:tc>
      </w:tr>
    </w:tbl>
    <w:p w14:paraId="795E3383" w14:textId="508752E7" w:rsidR="00020DAB" w:rsidRDefault="009D6D95" w:rsidP="00020DAB">
      <w:pPr>
        <w:tabs>
          <w:tab w:val="left" w:pos="3608"/>
        </w:tabs>
        <w:rPr>
          <w:rFonts w:cstheme="minorHAnsi"/>
          <w:b/>
          <w:bCs/>
          <w:sz w:val="22"/>
        </w:rPr>
      </w:pPr>
      <w:r>
        <w:rPr>
          <w:rFonts w:cstheme="minorHAnsi"/>
          <w:b/>
          <w:bCs/>
          <w:sz w:val="22"/>
        </w:rPr>
        <w:t xml:space="preserve">Revisado </w:t>
      </w:r>
      <w:r w:rsidR="00020DAB">
        <w:rPr>
          <w:rFonts w:cstheme="minorHAnsi"/>
          <w:b/>
          <w:bCs/>
          <w:sz w:val="22"/>
        </w:rPr>
        <w:t>por:</w:t>
      </w:r>
    </w:p>
    <w:p w14:paraId="2E352390" w14:textId="77777777" w:rsidR="00020DAB" w:rsidRDefault="00020DAB" w:rsidP="00020DAB">
      <w:pPr>
        <w:tabs>
          <w:tab w:val="left" w:pos="3608"/>
        </w:tabs>
        <w:rPr>
          <w:rFonts w:cstheme="minorHAnsi"/>
          <w:b/>
          <w:bCs/>
          <w:sz w:val="22"/>
        </w:rPr>
      </w:pPr>
    </w:p>
    <w:tbl>
      <w:tblPr>
        <w:tblW w:w="0" w:type="auto"/>
        <w:tblLook w:val="04A0" w:firstRow="1" w:lastRow="0" w:firstColumn="1" w:lastColumn="0" w:noHBand="0" w:noVBand="1"/>
      </w:tblPr>
      <w:tblGrid>
        <w:gridCol w:w="4247"/>
        <w:gridCol w:w="4247"/>
      </w:tblGrid>
      <w:tr w:rsidR="00020DAB" w14:paraId="79F25957" w14:textId="77777777" w:rsidTr="009A5B87">
        <w:tc>
          <w:tcPr>
            <w:tcW w:w="4247" w:type="dxa"/>
          </w:tcPr>
          <w:p w14:paraId="4CA36B12" w14:textId="77777777" w:rsidR="00020DAB" w:rsidRPr="00956C65" w:rsidRDefault="00020DAB" w:rsidP="00134DE7">
            <w:pPr>
              <w:spacing w:line="276" w:lineRule="auto"/>
              <w:ind w:left="-821"/>
              <w:jc w:val="center"/>
              <w:rPr>
                <w:rFonts w:cstheme="minorHAnsi"/>
                <w:b/>
                <w:bCs/>
                <w:sz w:val="22"/>
              </w:rPr>
            </w:pPr>
          </w:p>
          <w:p w14:paraId="344F7306" w14:textId="77777777" w:rsidR="00020DAB" w:rsidRPr="00956C65" w:rsidRDefault="00020DAB" w:rsidP="00134DE7">
            <w:pPr>
              <w:spacing w:line="276" w:lineRule="auto"/>
              <w:ind w:left="-821"/>
              <w:jc w:val="center"/>
              <w:rPr>
                <w:rFonts w:cstheme="minorHAnsi"/>
                <w:b/>
                <w:bCs/>
                <w:sz w:val="22"/>
              </w:rPr>
            </w:pPr>
          </w:p>
          <w:p w14:paraId="69238D1A" w14:textId="77777777" w:rsidR="009D6D95" w:rsidRPr="00956C65" w:rsidRDefault="009D6D95" w:rsidP="00134DE7">
            <w:pPr>
              <w:spacing w:line="276" w:lineRule="auto"/>
              <w:ind w:left="-821"/>
              <w:jc w:val="center"/>
              <w:rPr>
                <w:rFonts w:cstheme="minorHAnsi"/>
                <w:b/>
                <w:bCs/>
                <w:sz w:val="22"/>
              </w:rPr>
            </w:pPr>
          </w:p>
          <w:p w14:paraId="66FC6CB8" w14:textId="77777777" w:rsidR="00020DAB" w:rsidRPr="009A5B87" w:rsidRDefault="00020DAB" w:rsidP="00134DE7">
            <w:pPr>
              <w:spacing w:line="276" w:lineRule="auto"/>
              <w:ind w:left="-821"/>
              <w:jc w:val="center"/>
              <w:rPr>
                <w:rFonts w:cstheme="minorHAnsi"/>
                <w:sz w:val="22"/>
              </w:rPr>
            </w:pPr>
            <w:r w:rsidRPr="009A5B87">
              <w:rPr>
                <w:rFonts w:cstheme="minorHAnsi"/>
                <w:sz w:val="22"/>
              </w:rPr>
              <w:t>______________________</w:t>
            </w:r>
          </w:p>
          <w:p w14:paraId="7CE3A9E1" w14:textId="77777777" w:rsidR="00020DAB" w:rsidRPr="009A5B87" w:rsidRDefault="00020DAB" w:rsidP="00134DE7">
            <w:pPr>
              <w:spacing w:line="276" w:lineRule="auto"/>
              <w:ind w:left="-821"/>
              <w:jc w:val="center"/>
              <w:rPr>
                <w:rFonts w:cstheme="minorHAnsi"/>
                <w:sz w:val="22"/>
              </w:rPr>
            </w:pPr>
            <w:r w:rsidRPr="009A5B87">
              <w:rPr>
                <w:rFonts w:cstheme="minorHAnsi"/>
                <w:sz w:val="22"/>
              </w:rPr>
              <w:t>Nombres y Apellidos</w:t>
            </w:r>
          </w:p>
          <w:p w14:paraId="44F9112D" w14:textId="08312E9F" w:rsidR="00020DAB" w:rsidRPr="009A5B87" w:rsidRDefault="00020DAB" w:rsidP="00134DE7">
            <w:pPr>
              <w:spacing w:line="276" w:lineRule="auto"/>
              <w:ind w:left="-821"/>
              <w:jc w:val="center"/>
              <w:rPr>
                <w:rFonts w:cstheme="minorHAnsi"/>
                <w:b/>
                <w:bCs/>
                <w:sz w:val="22"/>
              </w:rPr>
            </w:pPr>
            <w:r w:rsidRPr="009A5B87">
              <w:rPr>
                <w:rFonts w:cstheme="minorHAnsi"/>
                <w:b/>
                <w:bCs/>
                <w:sz w:val="22"/>
              </w:rPr>
              <w:t>D</w:t>
            </w:r>
            <w:r w:rsidR="00844280">
              <w:rPr>
                <w:rFonts w:cstheme="minorHAnsi"/>
                <w:b/>
                <w:bCs/>
                <w:sz w:val="22"/>
              </w:rPr>
              <w:t>irector</w:t>
            </w:r>
            <w:r w:rsidRPr="009A5B87">
              <w:rPr>
                <w:rFonts w:cstheme="minorHAnsi"/>
                <w:b/>
                <w:bCs/>
                <w:sz w:val="22"/>
              </w:rPr>
              <w:t xml:space="preserve"> de </w:t>
            </w:r>
            <w:r w:rsidR="00844280">
              <w:rPr>
                <w:rFonts w:cstheme="minorHAnsi"/>
                <w:b/>
                <w:bCs/>
                <w:sz w:val="22"/>
              </w:rPr>
              <w:t>carrera</w:t>
            </w:r>
          </w:p>
        </w:tc>
        <w:tc>
          <w:tcPr>
            <w:tcW w:w="4247" w:type="dxa"/>
          </w:tcPr>
          <w:p w14:paraId="2214CFAE" w14:textId="77777777" w:rsidR="00020DAB" w:rsidRPr="009A5B87" w:rsidRDefault="00020DAB" w:rsidP="00134DE7">
            <w:pPr>
              <w:spacing w:line="276" w:lineRule="auto"/>
              <w:jc w:val="center"/>
              <w:rPr>
                <w:rFonts w:cstheme="minorHAnsi"/>
                <w:sz w:val="22"/>
              </w:rPr>
            </w:pPr>
          </w:p>
          <w:p w14:paraId="13700202" w14:textId="77777777" w:rsidR="00020DAB" w:rsidRPr="009A5B87" w:rsidRDefault="00020DAB" w:rsidP="00134DE7">
            <w:pPr>
              <w:spacing w:line="276" w:lineRule="auto"/>
              <w:jc w:val="center"/>
              <w:rPr>
                <w:rFonts w:cstheme="minorHAnsi"/>
                <w:sz w:val="22"/>
              </w:rPr>
            </w:pPr>
          </w:p>
          <w:p w14:paraId="6DF3DE62" w14:textId="77777777" w:rsidR="009D6D95" w:rsidRPr="009A5B87" w:rsidRDefault="009D6D95" w:rsidP="00134DE7">
            <w:pPr>
              <w:spacing w:line="276" w:lineRule="auto"/>
              <w:jc w:val="center"/>
              <w:rPr>
                <w:rFonts w:cstheme="minorHAnsi"/>
                <w:sz w:val="22"/>
              </w:rPr>
            </w:pPr>
          </w:p>
          <w:p w14:paraId="0E78C419" w14:textId="23051AA4" w:rsidR="00A8531B" w:rsidRPr="009A5B87" w:rsidRDefault="00A8531B" w:rsidP="00A8531B">
            <w:pPr>
              <w:spacing w:line="276" w:lineRule="auto"/>
              <w:ind w:left="-821"/>
              <w:jc w:val="center"/>
              <w:rPr>
                <w:rFonts w:cstheme="minorHAnsi"/>
                <w:sz w:val="22"/>
              </w:rPr>
            </w:pPr>
            <w:r w:rsidRPr="009A5B87">
              <w:rPr>
                <w:rFonts w:cstheme="minorHAnsi"/>
                <w:sz w:val="22"/>
              </w:rPr>
              <w:t xml:space="preserve">           ______________________</w:t>
            </w:r>
          </w:p>
          <w:p w14:paraId="4A07B877" w14:textId="2B0CD6F5" w:rsidR="00A8531B" w:rsidRPr="009A5B87" w:rsidRDefault="00A8531B" w:rsidP="00A8531B">
            <w:pPr>
              <w:spacing w:line="276" w:lineRule="auto"/>
              <w:ind w:left="-821"/>
              <w:jc w:val="center"/>
              <w:rPr>
                <w:rFonts w:cstheme="minorHAnsi"/>
                <w:sz w:val="22"/>
              </w:rPr>
            </w:pPr>
            <w:r w:rsidRPr="009A5B87">
              <w:rPr>
                <w:rFonts w:cstheme="minorHAnsi"/>
                <w:sz w:val="22"/>
              </w:rPr>
              <w:t xml:space="preserve">              Nombres y Apellidos</w:t>
            </w:r>
          </w:p>
          <w:p w14:paraId="2C95628C" w14:textId="6FA5924E" w:rsidR="00020DAB" w:rsidRPr="009A5B87" w:rsidRDefault="00844280" w:rsidP="00A8531B">
            <w:pPr>
              <w:spacing w:line="276" w:lineRule="auto"/>
              <w:jc w:val="center"/>
              <w:rPr>
                <w:rFonts w:cstheme="minorHAnsi"/>
                <w:b/>
                <w:bCs/>
                <w:sz w:val="22"/>
              </w:rPr>
            </w:pPr>
            <w:r>
              <w:rPr>
                <w:rFonts w:cstheme="minorHAnsi"/>
                <w:b/>
                <w:bCs/>
                <w:sz w:val="22"/>
              </w:rPr>
              <w:t>Director de carrera</w:t>
            </w:r>
          </w:p>
        </w:tc>
      </w:tr>
      <w:tr w:rsidR="00924272" w14:paraId="0277F148" w14:textId="77777777" w:rsidTr="009A5B87">
        <w:tc>
          <w:tcPr>
            <w:tcW w:w="4247" w:type="dxa"/>
          </w:tcPr>
          <w:p w14:paraId="69582D00" w14:textId="77777777" w:rsidR="00924272" w:rsidRPr="00956C65" w:rsidRDefault="00924272" w:rsidP="00924272">
            <w:pPr>
              <w:spacing w:line="276" w:lineRule="auto"/>
              <w:ind w:left="-821"/>
              <w:jc w:val="center"/>
              <w:rPr>
                <w:rFonts w:cstheme="minorHAnsi"/>
                <w:sz w:val="22"/>
              </w:rPr>
            </w:pPr>
          </w:p>
          <w:p w14:paraId="76C35A8C" w14:textId="77777777" w:rsidR="00924272" w:rsidRPr="00956C65" w:rsidRDefault="00924272" w:rsidP="00924272">
            <w:pPr>
              <w:spacing w:line="276" w:lineRule="auto"/>
              <w:ind w:left="-821"/>
              <w:jc w:val="center"/>
              <w:rPr>
                <w:rFonts w:cstheme="minorHAnsi"/>
                <w:sz w:val="22"/>
              </w:rPr>
            </w:pPr>
          </w:p>
          <w:p w14:paraId="3F75AF3C" w14:textId="77777777" w:rsidR="00924272" w:rsidRPr="00956C65" w:rsidRDefault="00924272" w:rsidP="00924272">
            <w:pPr>
              <w:spacing w:line="276" w:lineRule="auto"/>
              <w:ind w:left="-821"/>
              <w:jc w:val="center"/>
              <w:rPr>
                <w:rFonts w:cstheme="minorHAnsi"/>
                <w:sz w:val="22"/>
              </w:rPr>
            </w:pPr>
          </w:p>
          <w:p w14:paraId="20D06CBC" w14:textId="77777777" w:rsidR="00924272" w:rsidRPr="00956C65" w:rsidRDefault="00924272" w:rsidP="00924272">
            <w:pPr>
              <w:spacing w:line="276" w:lineRule="auto"/>
              <w:ind w:left="-821"/>
              <w:jc w:val="center"/>
              <w:rPr>
                <w:rFonts w:cstheme="minorHAnsi"/>
                <w:sz w:val="22"/>
              </w:rPr>
            </w:pPr>
            <w:r w:rsidRPr="00956C65">
              <w:rPr>
                <w:rFonts w:cstheme="minorHAnsi"/>
                <w:sz w:val="22"/>
              </w:rPr>
              <w:t>______________________</w:t>
            </w:r>
          </w:p>
          <w:p w14:paraId="76E83D43" w14:textId="77777777" w:rsidR="00924272" w:rsidRPr="00956C65" w:rsidRDefault="00924272" w:rsidP="00956C65">
            <w:pPr>
              <w:spacing w:line="276" w:lineRule="auto"/>
              <w:ind w:left="-821"/>
              <w:jc w:val="center"/>
              <w:rPr>
                <w:rFonts w:cstheme="minorHAnsi"/>
                <w:sz w:val="22"/>
              </w:rPr>
            </w:pPr>
            <w:r w:rsidRPr="00956C65">
              <w:rPr>
                <w:rFonts w:cstheme="minorHAnsi"/>
                <w:sz w:val="22"/>
              </w:rPr>
              <w:t>Nombres y Apellidos</w:t>
            </w:r>
          </w:p>
          <w:p w14:paraId="3F58E927" w14:textId="63D9C42B" w:rsidR="00924272" w:rsidRPr="009A5B87" w:rsidRDefault="00956C65" w:rsidP="00956C65">
            <w:pPr>
              <w:spacing w:line="276" w:lineRule="auto"/>
              <w:ind w:left="-821"/>
              <w:jc w:val="center"/>
              <w:rPr>
                <w:rFonts w:cstheme="minorHAnsi"/>
                <w:b/>
                <w:bCs/>
                <w:sz w:val="22"/>
              </w:rPr>
            </w:pPr>
            <w:r w:rsidRPr="009A5B87">
              <w:rPr>
                <w:rFonts w:cstheme="minorHAnsi"/>
                <w:b/>
                <w:bCs/>
                <w:sz w:val="22"/>
              </w:rPr>
              <w:t>Director de carrera</w:t>
            </w:r>
          </w:p>
        </w:tc>
        <w:tc>
          <w:tcPr>
            <w:tcW w:w="4247" w:type="dxa"/>
          </w:tcPr>
          <w:p w14:paraId="6CDD60F9" w14:textId="77777777" w:rsidR="00924272" w:rsidRPr="00956C65" w:rsidRDefault="00924272" w:rsidP="00924272">
            <w:pPr>
              <w:spacing w:line="276" w:lineRule="auto"/>
              <w:jc w:val="center"/>
              <w:rPr>
                <w:rFonts w:cstheme="minorHAnsi"/>
                <w:sz w:val="22"/>
              </w:rPr>
            </w:pPr>
          </w:p>
          <w:p w14:paraId="03DE1D2F" w14:textId="77777777" w:rsidR="00924272" w:rsidRPr="00956C65" w:rsidRDefault="00924272" w:rsidP="00924272">
            <w:pPr>
              <w:spacing w:line="276" w:lineRule="auto"/>
              <w:jc w:val="center"/>
              <w:rPr>
                <w:rFonts w:cstheme="minorHAnsi"/>
                <w:sz w:val="22"/>
              </w:rPr>
            </w:pPr>
          </w:p>
          <w:p w14:paraId="7B1236C3" w14:textId="77777777" w:rsidR="00924272" w:rsidRPr="00956C65" w:rsidRDefault="00924272" w:rsidP="00924272">
            <w:pPr>
              <w:spacing w:line="276" w:lineRule="auto"/>
              <w:jc w:val="center"/>
              <w:rPr>
                <w:rFonts w:cstheme="minorHAnsi"/>
                <w:sz w:val="22"/>
              </w:rPr>
            </w:pPr>
          </w:p>
          <w:p w14:paraId="04CBDADE" w14:textId="77777777" w:rsidR="00924272" w:rsidRPr="00956C65" w:rsidRDefault="00924272" w:rsidP="00924272">
            <w:pPr>
              <w:spacing w:line="276" w:lineRule="auto"/>
              <w:ind w:left="-821"/>
              <w:jc w:val="center"/>
              <w:rPr>
                <w:rFonts w:cstheme="minorHAnsi"/>
                <w:sz w:val="22"/>
              </w:rPr>
            </w:pPr>
            <w:r w:rsidRPr="00956C65">
              <w:rPr>
                <w:rFonts w:cstheme="minorHAnsi"/>
                <w:sz w:val="22"/>
              </w:rPr>
              <w:t xml:space="preserve">           ______________________</w:t>
            </w:r>
          </w:p>
          <w:p w14:paraId="1B982C3A" w14:textId="20B52515" w:rsidR="00924272" w:rsidRPr="00956C65" w:rsidRDefault="00924272" w:rsidP="00956C65">
            <w:pPr>
              <w:spacing w:line="276" w:lineRule="auto"/>
              <w:ind w:left="-821"/>
              <w:jc w:val="center"/>
              <w:rPr>
                <w:rFonts w:cstheme="minorHAnsi"/>
                <w:sz w:val="22"/>
              </w:rPr>
            </w:pPr>
            <w:r w:rsidRPr="00956C65">
              <w:rPr>
                <w:rFonts w:cstheme="minorHAnsi"/>
                <w:sz w:val="22"/>
              </w:rPr>
              <w:t>Nombres y Apellidos</w:t>
            </w:r>
          </w:p>
          <w:p w14:paraId="23A16A4E" w14:textId="3ACE8AF1" w:rsidR="00924272" w:rsidRPr="00956C65" w:rsidRDefault="00956C65" w:rsidP="00956C65">
            <w:pPr>
              <w:tabs>
                <w:tab w:val="center" w:pos="1818"/>
                <w:tab w:val="right" w:pos="4457"/>
              </w:tabs>
              <w:spacing w:line="276" w:lineRule="auto"/>
              <w:ind w:left="-821"/>
              <w:jc w:val="center"/>
              <w:rPr>
                <w:rFonts w:cstheme="minorHAnsi"/>
                <w:b/>
                <w:bCs/>
                <w:sz w:val="22"/>
              </w:rPr>
            </w:pPr>
            <w:r w:rsidRPr="00956C65">
              <w:rPr>
                <w:rFonts w:cstheme="minorHAnsi"/>
                <w:b/>
                <w:bCs/>
                <w:sz w:val="22"/>
              </w:rPr>
              <w:t>Director de carrera</w:t>
            </w:r>
          </w:p>
        </w:tc>
      </w:tr>
    </w:tbl>
    <w:p w14:paraId="31E58170" w14:textId="77777777" w:rsidR="00020DAB" w:rsidRPr="00020DAB" w:rsidRDefault="00020DAB" w:rsidP="00020DAB">
      <w:pPr>
        <w:tabs>
          <w:tab w:val="left" w:pos="3608"/>
        </w:tabs>
        <w:rPr>
          <w:rFonts w:cstheme="minorHAnsi"/>
          <w:b/>
          <w:bCs/>
          <w:sz w:val="22"/>
        </w:rPr>
      </w:pPr>
    </w:p>
    <w:sectPr w:rsidR="00020DAB" w:rsidRPr="00020DAB" w:rsidSect="005C62D3">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0EEE" w14:textId="77777777" w:rsidR="009D7870" w:rsidRDefault="009D7870" w:rsidP="00794E8D">
      <w:pPr>
        <w:spacing w:line="240" w:lineRule="auto"/>
      </w:pPr>
      <w:r>
        <w:separator/>
      </w:r>
    </w:p>
  </w:endnote>
  <w:endnote w:type="continuationSeparator" w:id="0">
    <w:p w14:paraId="14B07708" w14:textId="77777777" w:rsidR="009D7870" w:rsidRDefault="009D7870" w:rsidP="00794E8D">
      <w:pPr>
        <w:spacing w:line="240" w:lineRule="auto"/>
      </w:pPr>
      <w:r>
        <w:continuationSeparator/>
      </w:r>
    </w:p>
  </w:endnote>
  <w:endnote w:type="continuationNotice" w:id="1">
    <w:p w14:paraId="50CB2638" w14:textId="77777777" w:rsidR="009D7870" w:rsidRDefault="009D78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4FD8" w14:textId="1573D19E" w:rsidR="00DE1010" w:rsidRDefault="00F0034A">
    <w:pPr>
      <w:pStyle w:val="Piedepgina"/>
      <w:jc w:val="right"/>
    </w:pPr>
    <w:r>
      <w:rPr>
        <w:noProof/>
      </w:rPr>
      <w:drawing>
        <wp:anchor distT="0" distB="0" distL="114300" distR="114300" simplePos="0" relativeHeight="251676682" behindDoc="1" locked="0" layoutInCell="1" allowOverlap="1" wp14:anchorId="7FFFA1ED" wp14:editId="4F67B256">
          <wp:simplePos x="0" y="0"/>
          <wp:positionH relativeFrom="margin">
            <wp:align>center</wp:align>
          </wp:positionH>
          <wp:positionV relativeFrom="paragraph">
            <wp:posOffset>-290567</wp:posOffset>
          </wp:positionV>
          <wp:extent cx="6059566" cy="852002"/>
          <wp:effectExtent l="0" t="0" r="0" b="5715"/>
          <wp:wrapNone/>
          <wp:docPr id="1169663137" name="Imagen 1169663137"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33568" name="Imagen 1845533568" descr="Imagen que contiene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059566" cy="852002"/>
                  </a:xfrm>
                  <a:prstGeom prst="rect">
                    <a:avLst/>
                  </a:prstGeom>
                </pic:spPr>
              </pic:pic>
            </a:graphicData>
          </a:graphic>
          <wp14:sizeRelH relativeFrom="margin">
            <wp14:pctWidth>0</wp14:pctWidth>
          </wp14:sizeRelH>
          <wp14:sizeRelV relativeFrom="margin">
            <wp14:pctHeight>0</wp14:pctHeight>
          </wp14:sizeRelV>
        </wp:anchor>
      </w:drawing>
    </w:r>
  </w:p>
  <w:p w14:paraId="26C939B1" w14:textId="04CBB1E2" w:rsidR="00DE1010" w:rsidRDefault="00DE1010" w:rsidP="000E2C7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39BA" w14:textId="1B16945F" w:rsidR="00DE1010" w:rsidRDefault="001A6B5B">
    <w:pPr>
      <w:pStyle w:val="Piedepgina"/>
    </w:pPr>
    <w:r>
      <w:rPr>
        <w:noProof/>
      </w:rPr>
      <w:drawing>
        <wp:anchor distT="0" distB="0" distL="114300" distR="114300" simplePos="0" relativeHeight="251672586" behindDoc="1" locked="0" layoutInCell="1" allowOverlap="1" wp14:anchorId="4C46B4E3" wp14:editId="31FF9FE7">
          <wp:simplePos x="0" y="0"/>
          <wp:positionH relativeFrom="page">
            <wp:align>center</wp:align>
          </wp:positionH>
          <wp:positionV relativeFrom="paragraph">
            <wp:posOffset>-431956</wp:posOffset>
          </wp:positionV>
          <wp:extent cx="6059566" cy="852002"/>
          <wp:effectExtent l="0" t="0" r="0" b="5715"/>
          <wp:wrapNone/>
          <wp:docPr id="1845533568" name="Imagen 1845533568"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33568" name="Imagen 1845533568" descr="Imagen que contiene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059566" cy="8520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FB51" w14:textId="77777777" w:rsidR="009D7870" w:rsidRDefault="009D7870" w:rsidP="00794E8D">
      <w:pPr>
        <w:spacing w:line="240" w:lineRule="auto"/>
      </w:pPr>
      <w:r>
        <w:separator/>
      </w:r>
    </w:p>
  </w:footnote>
  <w:footnote w:type="continuationSeparator" w:id="0">
    <w:p w14:paraId="0ACD1312" w14:textId="77777777" w:rsidR="009D7870" w:rsidRDefault="009D7870" w:rsidP="00794E8D">
      <w:pPr>
        <w:spacing w:line="240" w:lineRule="auto"/>
      </w:pPr>
      <w:r>
        <w:continuationSeparator/>
      </w:r>
    </w:p>
  </w:footnote>
  <w:footnote w:type="continuationNotice" w:id="1">
    <w:p w14:paraId="48D7187C" w14:textId="77777777" w:rsidR="009D7870" w:rsidRDefault="009D78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2101"/>
    </w:tblGrid>
    <w:tr w:rsidR="00D11672" w:rsidRPr="00D706CC" w14:paraId="15442FF2" w14:textId="77777777" w:rsidTr="000B4CBA">
      <w:trPr>
        <w:trHeight w:val="283"/>
        <w:jc w:val="center"/>
      </w:trPr>
      <w:tc>
        <w:tcPr>
          <w:tcW w:w="1418" w:type="dxa"/>
          <w:vMerge w:val="restart"/>
          <w:tcBorders>
            <w:right w:val="single" w:sz="4" w:space="0" w:color="auto"/>
          </w:tcBorders>
          <w:vAlign w:val="center"/>
        </w:tcPr>
        <w:p w14:paraId="70426EF0" w14:textId="77777777" w:rsidR="00D11672" w:rsidRPr="00D706CC" w:rsidRDefault="00D11672" w:rsidP="00D11672">
          <w:pPr>
            <w:suppressAutoHyphens/>
            <w:spacing w:line="276" w:lineRule="auto"/>
            <w:rPr>
              <w:rFonts w:ascii="Calibri" w:eastAsia="Calibri" w:hAnsi="Calibri" w:cs="Calibri"/>
              <w:lang w:eastAsia="ar-SA"/>
            </w:rPr>
          </w:pPr>
          <w:r>
            <w:rPr>
              <w:i/>
              <w:noProof/>
            </w:rPr>
            <w:drawing>
              <wp:anchor distT="0" distB="0" distL="114300" distR="114300" simplePos="0" relativeHeight="251680778" behindDoc="1" locked="0" layoutInCell="1" allowOverlap="1" wp14:anchorId="700E5A02" wp14:editId="719FF496">
                <wp:simplePos x="0" y="0"/>
                <wp:positionH relativeFrom="column">
                  <wp:posOffset>-41910</wp:posOffset>
                </wp:positionH>
                <wp:positionV relativeFrom="paragraph">
                  <wp:posOffset>28575</wp:posOffset>
                </wp:positionV>
                <wp:extent cx="787400" cy="676275"/>
                <wp:effectExtent l="0" t="0" r="0" b="0"/>
                <wp:wrapNone/>
                <wp:docPr id="1048413120" name="Imagen 1048413120"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Borders>
            <w:top w:val="single" w:sz="4" w:space="0" w:color="auto"/>
            <w:left w:val="single" w:sz="4" w:space="0" w:color="auto"/>
            <w:bottom w:val="nil"/>
            <w:right w:val="single" w:sz="4" w:space="0" w:color="auto"/>
          </w:tcBorders>
          <w:vAlign w:val="center"/>
        </w:tcPr>
        <w:p w14:paraId="3FA6DFE7" w14:textId="77777777" w:rsidR="00D11672" w:rsidRPr="007B05F9" w:rsidRDefault="00D11672" w:rsidP="00D11672">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NOMBRE DEL DOCUMENTO:  </w:t>
          </w:r>
        </w:p>
      </w:tc>
      <w:tc>
        <w:tcPr>
          <w:tcW w:w="2101" w:type="dxa"/>
          <w:vMerge w:val="restart"/>
          <w:tcBorders>
            <w:left w:val="single" w:sz="4" w:space="0" w:color="auto"/>
          </w:tcBorders>
          <w:vAlign w:val="center"/>
        </w:tcPr>
        <w:p w14:paraId="7FE87E5A" w14:textId="77777777" w:rsidR="00D11672" w:rsidRPr="007B05F9" w:rsidRDefault="00D11672" w:rsidP="00D11672">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 xml:space="preserve">CÓDIGO: </w:t>
          </w:r>
          <w:r>
            <w:rPr>
              <w:rFonts w:ascii="Arial" w:eastAsia="Calibri" w:hAnsi="Arial" w:cs="Arial"/>
              <w:b/>
              <w:sz w:val="16"/>
              <w:szCs w:val="16"/>
              <w:lang w:eastAsia="ar-SA"/>
            </w:rPr>
            <w:t>PAE</w:t>
          </w:r>
          <w:r w:rsidRPr="007B05F9">
            <w:rPr>
              <w:rFonts w:ascii="Arial" w:eastAsia="Calibri" w:hAnsi="Arial" w:cs="Arial"/>
              <w:b/>
              <w:sz w:val="16"/>
              <w:szCs w:val="16"/>
              <w:lang w:eastAsia="ar-SA"/>
            </w:rPr>
            <w:t>-0</w:t>
          </w:r>
          <w:r>
            <w:rPr>
              <w:rFonts w:ascii="Arial" w:eastAsia="Calibri" w:hAnsi="Arial" w:cs="Arial"/>
              <w:b/>
              <w:sz w:val="16"/>
              <w:szCs w:val="16"/>
              <w:lang w:eastAsia="ar-SA"/>
            </w:rPr>
            <w:t>2</w:t>
          </w:r>
          <w:r w:rsidRPr="007B05F9">
            <w:rPr>
              <w:rFonts w:ascii="Arial" w:eastAsia="Calibri" w:hAnsi="Arial" w:cs="Arial"/>
              <w:b/>
              <w:sz w:val="16"/>
              <w:szCs w:val="16"/>
              <w:lang w:eastAsia="ar-SA"/>
            </w:rPr>
            <w:t>-F-00</w:t>
          </w:r>
          <w:r>
            <w:rPr>
              <w:rFonts w:ascii="Arial" w:eastAsia="Calibri" w:hAnsi="Arial" w:cs="Arial"/>
              <w:b/>
              <w:sz w:val="16"/>
              <w:szCs w:val="16"/>
              <w:lang w:eastAsia="ar-SA"/>
            </w:rPr>
            <w:t>4</w:t>
          </w:r>
        </w:p>
      </w:tc>
    </w:tr>
    <w:tr w:rsidR="00D11672" w:rsidRPr="00D706CC" w14:paraId="4D62FE43" w14:textId="77777777" w:rsidTr="000B4CBA">
      <w:trPr>
        <w:trHeight w:val="283"/>
        <w:jc w:val="center"/>
      </w:trPr>
      <w:tc>
        <w:tcPr>
          <w:tcW w:w="1418" w:type="dxa"/>
          <w:vMerge/>
        </w:tcPr>
        <w:p w14:paraId="73F00418" w14:textId="77777777" w:rsidR="00D11672" w:rsidRPr="00D706CC" w:rsidRDefault="00D11672" w:rsidP="00D11672">
          <w:pPr>
            <w:suppressAutoHyphens/>
            <w:spacing w:line="276" w:lineRule="auto"/>
            <w:rPr>
              <w:rFonts w:ascii="Calibri" w:eastAsia="Calibri" w:hAnsi="Calibri" w:cs="Calibri"/>
              <w:lang w:eastAsia="ar-SA"/>
            </w:rPr>
          </w:pPr>
        </w:p>
      </w:tc>
      <w:tc>
        <w:tcPr>
          <w:tcW w:w="5103" w:type="dxa"/>
          <w:tcBorders>
            <w:top w:val="nil"/>
            <w:left w:val="single" w:sz="4" w:space="0" w:color="auto"/>
            <w:bottom w:val="single" w:sz="4" w:space="0" w:color="auto"/>
            <w:right w:val="single" w:sz="4" w:space="0" w:color="auto"/>
          </w:tcBorders>
          <w:vAlign w:val="center"/>
        </w:tcPr>
        <w:p w14:paraId="59D9FADD" w14:textId="77777777" w:rsidR="00D11672" w:rsidRPr="007B05F9" w:rsidRDefault="00D11672" w:rsidP="00D11672">
          <w:pPr>
            <w:suppressAutoHyphens/>
            <w:jc w:val="center"/>
            <w:rPr>
              <w:rFonts w:ascii="Arial" w:eastAsia="Calibri" w:hAnsi="Arial" w:cs="Arial"/>
              <w:bCs/>
              <w:sz w:val="16"/>
              <w:szCs w:val="16"/>
              <w:lang w:eastAsia="ar-SA"/>
            </w:rPr>
          </w:pPr>
          <w:r>
            <w:rPr>
              <w:rFonts w:ascii="Arial" w:hAnsi="Arial" w:cs="Arial"/>
              <w:bCs/>
              <w:sz w:val="16"/>
              <w:szCs w:val="16"/>
            </w:rPr>
            <w:t>INFORME DE AUTOEVALUACIÓN DE LA CARRERA</w:t>
          </w:r>
        </w:p>
      </w:tc>
      <w:tc>
        <w:tcPr>
          <w:tcW w:w="2101" w:type="dxa"/>
          <w:vMerge/>
          <w:vAlign w:val="center"/>
        </w:tcPr>
        <w:p w14:paraId="1A79CABA" w14:textId="77777777" w:rsidR="00D11672" w:rsidRPr="007B05F9" w:rsidRDefault="00D11672" w:rsidP="00D11672">
          <w:pPr>
            <w:suppressAutoHyphens/>
            <w:spacing w:after="200"/>
            <w:jc w:val="center"/>
            <w:rPr>
              <w:rFonts w:ascii="Arial" w:eastAsia="Calibri" w:hAnsi="Arial" w:cs="Arial"/>
              <w:b/>
              <w:sz w:val="16"/>
              <w:szCs w:val="16"/>
              <w:lang w:eastAsia="ar-SA"/>
            </w:rPr>
          </w:pPr>
        </w:p>
      </w:tc>
    </w:tr>
    <w:tr w:rsidR="00D11672" w:rsidRPr="00D706CC" w14:paraId="157DABE2" w14:textId="77777777" w:rsidTr="000B4CBA">
      <w:trPr>
        <w:trHeight w:val="120"/>
        <w:jc w:val="center"/>
      </w:trPr>
      <w:tc>
        <w:tcPr>
          <w:tcW w:w="1418" w:type="dxa"/>
          <w:vMerge/>
        </w:tcPr>
        <w:p w14:paraId="69C12F1F" w14:textId="77777777" w:rsidR="00D11672" w:rsidRPr="00D706CC" w:rsidRDefault="00D11672" w:rsidP="00D11672">
          <w:pPr>
            <w:suppressAutoHyphens/>
            <w:spacing w:after="200" w:line="276" w:lineRule="auto"/>
            <w:rPr>
              <w:rFonts w:ascii="Calibri" w:eastAsia="Calibri" w:hAnsi="Calibri" w:cs="Calibri"/>
              <w:lang w:eastAsia="ar-SA"/>
            </w:rPr>
          </w:pPr>
        </w:p>
      </w:tc>
      <w:tc>
        <w:tcPr>
          <w:tcW w:w="5103" w:type="dxa"/>
          <w:vMerge w:val="restart"/>
          <w:tcBorders>
            <w:top w:val="single" w:sz="4" w:space="0" w:color="auto"/>
            <w:left w:val="single" w:sz="4" w:space="0" w:color="auto"/>
            <w:right w:val="single" w:sz="4" w:space="0" w:color="auto"/>
          </w:tcBorders>
          <w:vAlign w:val="center"/>
        </w:tcPr>
        <w:p w14:paraId="3339AFD9" w14:textId="77777777" w:rsidR="00D11672" w:rsidRPr="007B05F9" w:rsidRDefault="00D11672" w:rsidP="00D11672">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PROCEDIMIENTO: </w:t>
          </w:r>
          <w:r>
            <w:rPr>
              <w:rFonts w:ascii="Arial" w:eastAsia="Calibri" w:hAnsi="Arial" w:cs="Arial"/>
              <w:bCs/>
              <w:sz w:val="16"/>
              <w:szCs w:val="16"/>
              <w:lang w:eastAsia="ar-SA"/>
            </w:rPr>
            <w:t>AUTOEVALUACIÓN DE CARRERAS.</w:t>
          </w:r>
        </w:p>
      </w:tc>
      <w:tc>
        <w:tcPr>
          <w:tcW w:w="2101" w:type="dxa"/>
          <w:tcBorders>
            <w:left w:val="single" w:sz="4" w:space="0" w:color="auto"/>
          </w:tcBorders>
          <w:vAlign w:val="center"/>
        </w:tcPr>
        <w:p w14:paraId="471BEDC6" w14:textId="3A15DFC2" w:rsidR="00D11672" w:rsidRPr="007B05F9" w:rsidRDefault="00D11672" w:rsidP="00D11672">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V</w:t>
          </w:r>
          <w:r>
            <w:rPr>
              <w:rFonts w:ascii="Arial" w:eastAsia="Calibri" w:hAnsi="Arial" w:cs="Arial"/>
              <w:b/>
              <w:sz w:val="16"/>
              <w:szCs w:val="16"/>
              <w:lang w:eastAsia="ar-SA"/>
            </w:rPr>
            <w:t>ER</w:t>
          </w:r>
          <w:r w:rsidRPr="007B05F9">
            <w:rPr>
              <w:rFonts w:ascii="Arial" w:eastAsia="Calibri" w:hAnsi="Arial" w:cs="Arial"/>
              <w:b/>
              <w:sz w:val="16"/>
              <w:szCs w:val="16"/>
              <w:lang w:eastAsia="ar-SA"/>
            </w:rPr>
            <w:t>SIÓN:</w:t>
          </w:r>
          <w:r w:rsidR="00D76D01">
            <w:rPr>
              <w:rFonts w:ascii="Arial" w:eastAsia="Calibri" w:hAnsi="Arial" w:cs="Arial"/>
              <w:b/>
              <w:sz w:val="16"/>
              <w:szCs w:val="16"/>
              <w:lang w:eastAsia="ar-SA"/>
            </w:rPr>
            <w:t xml:space="preserve"> 1</w:t>
          </w:r>
        </w:p>
      </w:tc>
    </w:tr>
    <w:tr w:rsidR="00D11672" w:rsidRPr="00D706CC" w14:paraId="71D76A1A" w14:textId="77777777" w:rsidTr="000B4CBA">
      <w:trPr>
        <w:trHeight w:val="96"/>
        <w:jc w:val="center"/>
      </w:trPr>
      <w:tc>
        <w:tcPr>
          <w:tcW w:w="1418" w:type="dxa"/>
          <w:vMerge/>
        </w:tcPr>
        <w:p w14:paraId="1137C69C" w14:textId="77777777" w:rsidR="00D11672" w:rsidRPr="00D706CC" w:rsidRDefault="00D11672" w:rsidP="00D11672">
          <w:pPr>
            <w:suppressAutoHyphens/>
            <w:spacing w:after="200" w:line="276" w:lineRule="auto"/>
            <w:rPr>
              <w:rFonts w:ascii="Calibri" w:eastAsia="Calibri" w:hAnsi="Calibri" w:cs="Calibri"/>
              <w:lang w:eastAsia="ar-SA"/>
            </w:rPr>
          </w:pPr>
        </w:p>
      </w:tc>
      <w:tc>
        <w:tcPr>
          <w:tcW w:w="5103" w:type="dxa"/>
          <w:vMerge/>
          <w:vAlign w:val="center"/>
        </w:tcPr>
        <w:p w14:paraId="23CB096B" w14:textId="77777777" w:rsidR="00D11672" w:rsidRPr="007B05F9" w:rsidRDefault="00D11672" w:rsidP="00D11672">
          <w:pPr>
            <w:suppressAutoHyphens/>
            <w:rPr>
              <w:rFonts w:ascii="Arial" w:eastAsia="Calibri" w:hAnsi="Arial" w:cs="Arial"/>
              <w:sz w:val="16"/>
              <w:szCs w:val="16"/>
              <w:lang w:eastAsia="ar-SA"/>
            </w:rPr>
          </w:pPr>
        </w:p>
      </w:tc>
      <w:tc>
        <w:tcPr>
          <w:tcW w:w="2101" w:type="dxa"/>
          <w:tcBorders>
            <w:left w:val="single" w:sz="4" w:space="0" w:color="auto"/>
          </w:tcBorders>
          <w:vAlign w:val="center"/>
        </w:tcPr>
        <w:p w14:paraId="3F3510EF" w14:textId="77777777" w:rsidR="00D11672" w:rsidRPr="007B05F9" w:rsidRDefault="00D11672" w:rsidP="00D11672">
          <w:pPr>
            <w:suppressAutoHyphens/>
            <w:jc w:val="center"/>
            <w:rPr>
              <w:rFonts w:ascii="Arial" w:eastAsia="Calibri" w:hAnsi="Arial" w:cs="Arial"/>
              <w:sz w:val="16"/>
              <w:szCs w:val="16"/>
              <w:lang w:eastAsia="ar-SA"/>
            </w:rPr>
          </w:pPr>
          <w:r w:rsidRPr="007B05F9">
            <w:rPr>
              <w:rFonts w:ascii="Arial" w:eastAsia="Calibri" w:hAnsi="Arial" w:cs="Arial"/>
              <w:sz w:val="16"/>
              <w:szCs w:val="16"/>
              <w:lang w:eastAsia="ar-SA"/>
            </w:rPr>
            <w:t xml:space="preserve">Página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PAGE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r w:rsidRPr="007B05F9">
            <w:rPr>
              <w:rFonts w:ascii="Arial" w:eastAsia="Calibri" w:hAnsi="Arial" w:cs="Arial"/>
              <w:sz w:val="16"/>
              <w:szCs w:val="16"/>
              <w:lang w:eastAsia="ar-SA"/>
            </w:rPr>
            <w:t xml:space="preserve"> de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NUMPAGES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p>
      </w:tc>
    </w:tr>
  </w:tbl>
  <w:p w14:paraId="5E577CE0" w14:textId="77777777" w:rsidR="00D11672" w:rsidRDefault="00D11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2101"/>
    </w:tblGrid>
    <w:tr w:rsidR="00D11672" w:rsidRPr="00D706CC" w14:paraId="0067D9ED" w14:textId="77777777" w:rsidTr="000B4CBA">
      <w:trPr>
        <w:trHeight w:val="283"/>
        <w:jc w:val="center"/>
      </w:trPr>
      <w:tc>
        <w:tcPr>
          <w:tcW w:w="1418" w:type="dxa"/>
          <w:vMerge w:val="restart"/>
          <w:tcBorders>
            <w:right w:val="single" w:sz="4" w:space="0" w:color="auto"/>
          </w:tcBorders>
          <w:vAlign w:val="center"/>
        </w:tcPr>
        <w:p w14:paraId="14340573" w14:textId="77777777" w:rsidR="00D11672" w:rsidRPr="00D706CC" w:rsidRDefault="00D11672" w:rsidP="00D11672">
          <w:pPr>
            <w:suppressAutoHyphens/>
            <w:spacing w:line="276" w:lineRule="auto"/>
            <w:rPr>
              <w:rFonts w:ascii="Calibri" w:eastAsia="Calibri" w:hAnsi="Calibri" w:cs="Calibri"/>
              <w:lang w:eastAsia="ar-SA"/>
            </w:rPr>
          </w:pPr>
          <w:r>
            <w:rPr>
              <w:i/>
              <w:noProof/>
            </w:rPr>
            <w:drawing>
              <wp:anchor distT="0" distB="0" distL="114300" distR="114300" simplePos="0" relativeHeight="251678730" behindDoc="1" locked="0" layoutInCell="1" allowOverlap="1" wp14:anchorId="1558B57E" wp14:editId="0737519B">
                <wp:simplePos x="0" y="0"/>
                <wp:positionH relativeFrom="column">
                  <wp:posOffset>-41910</wp:posOffset>
                </wp:positionH>
                <wp:positionV relativeFrom="paragraph">
                  <wp:posOffset>28575</wp:posOffset>
                </wp:positionV>
                <wp:extent cx="787400" cy="676275"/>
                <wp:effectExtent l="0" t="0" r="0" b="0"/>
                <wp:wrapNone/>
                <wp:docPr id="1879785115" name="Imagen 1879785115"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Borders>
            <w:top w:val="single" w:sz="4" w:space="0" w:color="auto"/>
            <w:left w:val="single" w:sz="4" w:space="0" w:color="auto"/>
            <w:bottom w:val="nil"/>
            <w:right w:val="single" w:sz="4" w:space="0" w:color="auto"/>
          </w:tcBorders>
          <w:vAlign w:val="center"/>
        </w:tcPr>
        <w:p w14:paraId="2AC1D83B" w14:textId="77777777" w:rsidR="00D11672" w:rsidRPr="007B05F9" w:rsidRDefault="00D11672" w:rsidP="00D11672">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NOMBRE DEL DOCUMENTO:  </w:t>
          </w:r>
        </w:p>
      </w:tc>
      <w:tc>
        <w:tcPr>
          <w:tcW w:w="2101" w:type="dxa"/>
          <w:vMerge w:val="restart"/>
          <w:tcBorders>
            <w:left w:val="single" w:sz="4" w:space="0" w:color="auto"/>
          </w:tcBorders>
          <w:vAlign w:val="center"/>
        </w:tcPr>
        <w:p w14:paraId="699125E6" w14:textId="77777777" w:rsidR="00D11672" w:rsidRPr="007B05F9" w:rsidRDefault="00D11672" w:rsidP="00D11672">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 xml:space="preserve">CÓDIGO: </w:t>
          </w:r>
          <w:r>
            <w:rPr>
              <w:rFonts w:ascii="Arial" w:eastAsia="Calibri" w:hAnsi="Arial" w:cs="Arial"/>
              <w:b/>
              <w:sz w:val="16"/>
              <w:szCs w:val="16"/>
              <w:lang w:eastAsia="ar-SA"/>
            </w:rPr>
            <w:t>PAE</w:t>
          </w:r>
          <w:r w:rsidRPr="007B05F9">
            <w:rPr>
              <w:rFonts w:ascii="Arial" w:eastAsia="Calibri" w:hAnsi="Arial" w:cs="Arial"/>
              <w:b/>
              <w:sz w:val="16"/>
              <w:szCs w:val="16"/>
              <w:lang w:eastAsia="ar-SA"/>
            </w:rPr>
            <w:t>-0</w:t>
          </w:r>
          <w:r>
            <w:rPr>
              <w:rFonts w:ascii="Arial" w:eastAsia="Calibri" w:hAnsi="Arial" w:cs="Arial"/>
              <w:b/>
              <w:sz w:val="16"/>
              <w:szCs w:val="16"/>
              <w:lang w:eastAsia="ar-SA"/>
            </w:rPr>
            <w:t>2</w:t>
          </w:r>
          <w:r w:rsidRPr="007B05F9">
            <w:rPr>
              <w:rFonts w:ascii="Arial" w:eastAsia="Calibri" w:hAnsi="Arial" w:cs="Arial"/>
              <w:b/>
              <w:sz w:val="16"/>
              <w:szCs w:val="16"/>
              <w:lang w:eastAsia="ar-SA"/>
            </w:rPr>
            <w:t>-F-00</w:t>
          </w:r>
          <w:r>
            <w:rPr>
              <w:rFonts w:ascii="Arial" w:eastAsia="Calibri" w:hAnsi="Arial" w:cs="Arial"/>
              <w:b/>
              <w:sz w:val="16"/>
              <w:szCs w:val="16"/>
              <w:lang w:eastAsia="ar-SA"/>
            </w:rPr>
            <w:t>4</w:t>
          </w:r>
        </w:p>
      </w:tc>
    </w:tr>
    <w:tr w:rsidR="00D11672" w:rsidRPr="00D706CC" w14:paraId="4ED0B730" w14:textId="77777777" w:rsidTr="000B4CBA">
      <w:trPr>
        <w:trHeight w:val="283"/>
        <w:jc w:val="center"/>
      </w:trPr>
      <w:tc>
        <w:tcPr>
          <w:tcW w:w="1418" w:type="dxa"/>
          <w:vMerge/>
        </w:tcPr>
        <w:p w14:paraId="2B2005C2" w14:textId="77777777" w:rsidR="00D11672" w:rsidRPr="00D706CC" w:rsidRDefault="00D11672" w:rsidP="00D11672">
          <w:pPr>
            <w:suppressAutoHyphens/>
            <w:spacing w:line="276" w:lineRule="auto"/>
            <w:rPr>
              <w:rFonts w:ascii="Calibri" w:eastAsia="Calibri" w:hAnsi="Calibri" w:cs="Calibri"/>
              <w:lang w:eastAsia="ar-SA"/>
            </w:rPr>
          </w:pPr>
        </w:p>
      </w:tc>
      <w:tc>
        <w:tcPr>
          <w:tcW w:w="5103" w:type="dxa"/>
          <w:tcBorders>
            <w:top w:val="nil"/>
            <w:left w:val="single" w:sz="4" w:space="0" w:color="auto"/>
            <w:bottom w:val="single" w:sz="4" w:space="0" w:color="auto"/>
            <w:right w:val="single" w:sz="4" w:space="0" w:color="auto"/>
          </w:tcBorders>
          <w:vAlign w:val="center"/>
        </w:tcPr>
        <w:p w14:paraId="0689A0D9" w14:textId="77777777" w:rsidR="00D11672" w:rsidRPr="007B05F9" w:rsidRDefault="00D11672" w:rsidP="00D11672">
          <w:pPr>
            <w:suppressAutoHyphens/>
            <w:jc w:val="center"/>
            <w:rPr>
              <w:rFonts w:ascii="Arial" w:eastAsia="Calibri" w:hAnsi="Arial" w:cs="Arial"/>
              <w:bCs/>
              <w:sz w:val="16"/>
              <w:szCs w:val="16"/>
              <w:lang w:eastAsia="ar-SA"/>
            </w:rPr>
          </w:pPr>
          <w:r>
            <w:rPr>
              <w:rFonts w:ascii="Arial" w:hAnsi="Arial" w:cs="Arial"/>
              <w:bCs/>
              <w:sz w:val="16"/>
              <w:szCs w:val="16"/>
            </w:rPr>
            <w:t>INFORME DE AUTOEVALUACIÓN DE LA CARRERA</w:t>
          </w:r>
        </w:p>
      </w:tc>
      <w:tc>
        <w:tcPr>
          <w:tcW w:w="2101" w:type="dxa"/>
          <w:vMerge/>
          <w:vAlign w:val="center"/>
        </w:tcPr>
        <w:p w14:paraId="68EC5DA0" w14:textId="77777777" w:rsidR="00D11672" w:rsidRPr="007B05F9" w:rsidRDefault="00D11672" w:rsidP="00D11672">
          <w:pPr>
            <w:suppressAutoHyphens/>
            <w:spacing w:after="200"/>
            <w:jc w:val="center"/>
            <w:rPr>
              <w:rFonts w:ascii="Arial" w:eastAsia="Calibri" w:hAnsi="Arial" w:cs="Arial"/>
              <w:b/>
              <w:sz w:val="16"/>
              <w:szCs w:val="16"/>
              <w:lang w:eastAsia="ar-SA"/>
            </w:rPr>
          </w:pPr>
        </w:p>
      </w:tc>
    </w:tr>
    <w:tr w:rsidR="00D11672" w:rsidRPr="00D706CC" w14:paraId="3A1248A6" w14:textId="77777777" w:rsidTr="000B4CBA">
      <w:trPr>
        <w:trHeight w:val="120"/>
        <w:jc w:val="center"/>
      </w:trPr>
      <w:tc>
        <w:tcPr>
          <w:tcW w:w="1418" w:type="dxa"/>
          <w:vMerge/>
        </w:tcPr>
        <w:p w14:paraId="38109424" w14:textId="77777777" w:rsidR="00D11672" w:rsidRPr="00D706CC" w:rsidRDefault="00D11672" w:rsidP="00D11672">
          <w:pPr>
            <w:suppressAutoHyphens/>
            <w:spacing w:after="200" w:line="276" w:lineRule="auto"/>
            <w:rPr>
              <w:rFonts w:ascii="Calibri" w:eastAsia="Calibri" w:hAnsi="Calibri" w:cs="Calibri"/>
              <w:lang w:eastAsia="ar-SA"/>
            </w:rPr>
          </w:pPr>
        </w:p>
      </w:tc>
      <w:tc>
        <w:tcPr>
          <w:tcW w:w="5103" w:type="dxa"/>
          <w:vMerge w:val="restart"/>
          <w:tcBorders>
            <w:top w:val="single" w:sz="4" w:space="0" w:color="auto"/>
            <w:left w:val="single" w:sz="4" w:space="0" w:color="auto"/>
            <w:right w:val="single" w:sz="4" w:space="0" w:color="auto"/>
          </w:tcBorders>
          <w:vAlign w:val="center"/>
        </w:tcPr>
        <w:p w14:paraId="6F0FEB89" w14:textId="77777777" w:rsidR="00D11672" w:rsidRPr="007B05F9" w:rsidRDefault="00D11672" w:rsidP="00D11672">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PROCEDIMIENTO: </w:t>
          </w:r>
          <w:r>
            <w:rPr>
              <w:rFonts w:ascii="Arial" w:eastAsia="Calibri" w:hAnsi="Arial" w:cs="Arial"/>
              <w:bCs/>
              <w:sz w:val="16"/>
              <w:szCs w:val="16"/>
              <w:lang w:eastAsia="ar-SA"/>
            </w:rPr>
            <w:t>AUTOEVALUACIÓN DE CARRERAS.</w:t>
          </w:r>
        </w:p>
      </w:tc>
      <w:tc>
        <w:tcPr>
          <w:tcW w:w="2101" w:type="dxa"/>
          <w:tcBorders>
            <w:left w:val="single" w:sz="4" w:space="0" w:color="auto"/>
          </w:tcBorders>
          <w:vAlign w:val="center"/>
        </w:tcPr>
        <w:p w14:paraId="50CBEB64" w14:textId="6078D495" w:rsidR="00D11672" w:rsidRPr="007B05F9" w:rsidRDefault="00D11672" w:rsidP="00D11672">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V</w:t>
          </w:r>
          <w:r>
            <w:rPr>
              <w:rFonts w:ascii="Arial" w:eastAsia="Calibri" w:hAnsi="Arial" w:cs="Arial"/>
              <w:b/>
              <w:sz w:val="16"/>
              <w:szCs w:val="16"/>
              <w:lang w:eastAsia="ar-SA"/>
            </w:rPr>
            <w:t>ER</w:t>
          </w:r>
          <w:r w:rsidRPr="007B05F9">
            <w:rPr>
              <w:rFonts w:ascii="Arial" w:eastAsia="Calibri" w:hAnsi="Arial" w:cs="Arial"/>
              <w:b/>
              <w:sz w:val="16"/>
              <w:szCs w:val="16"/>
              <w:lang w:eastAsia="ar-SA"/>
            </w:rPr>
            <w:t>SIÓN:</w:t>
          </w:r>
          <w:r>
            <w:rPr>
              <w:rFonts w:ascii="Arial" w:eastAsia="Calibri" w:hAnsi="Arial" w:cs="Arial"/>
              <w:b/>
              <w:sz w:val="16"/>
              <w:szCs w:val="16"/>
              <w:lang w:eastAsia="ar-SA"/>
            </w:rPr>
            <w:t xml:space="preserve"> </w:t>
          </w:r>
          <w:r w:rsidR="003E31AA">
            <w:rPr>
              <w:rFonts w:ascii="Arial" w:eastAsia="Calibri" w:hAnsi="Arial" w:cs="Arial"/>
              <w:b/>
              <w:sz w:val="16"/>
              <w:szCs w:val="16"/>
              <w:lang w:eastAsia="ar-SA"/>
            </w:rPr>
            <w:t>1</w:t>
          </w:r>
        </w:p>
      </w:tc>
    </w:tr>
    <w:tr w:rsidR="00D11672" w:rsidRPr="00D706CC" w14:paraId="5AD0BFBE" w14:textId="77777777" w:rsidTr="000B4CBA">
      <w:trPr>
        <w:trHeight w:val="96"/>
        <w:jc w:val="center"/>
      </w:trPr>
      <w:tc>
        <w:tcPr>
          <w:tcW w:w="1418" w:type="dxa"/>
          <w:vMerge/>
        </w:tcPr>
        <w:p w14:paraId="6A79E2AA" w14:textId="77777777" w:rsidR="00D11672" w:rsidRPr="00D706CC" w:rsidRDefault="00D11672" w:rsidP="00D11672">
          <w:pPr>
            <w:suppressAutoHyphens/>
            <w:spacing w:after="200" w:line="276" w:lineRule="auto"/>
            <w:rPr>
              <w:rFonts w:ascii="Calibri" w:eastAsia="Calibri" w:hAnsi="Calibri" w:cs="Calibri"/>
              <w:lang w:eastAsia="ar-SA"/>
            </w:rPr>
          </w:pPr>
        </w:p>
      </w:tc>
      <w:tc>
        <w:tcPr>
          <w:tcW w:w="5103" w:type="dxa"/>
          <w:vMerge/>
          <w:vAlign w:val="center"/>
        </w:tcPr>
        <w:p w14:paraId="60F99635" w14:textId="77777777" w:rsidR="00D11672" w:rsidRPr="007B05F9" w:rsidRDefault="00D11672" w:rsidP="00D11672">
          <w:pPr>
            <w:suppressAutoHyphens/>
            <w:rPr>
              <w:rFonts w:ascii="Arial" w:eastAsia="Calibri" w:hAnsi="Arial" w:cs="Arial"/>
              <w:sz w:val="16"/>
              <w:szCs w:val="16"/>
              <w:lang w:eastAsia="ar-SA"/>
            </w:rPr>
          </w:pPr>
        </w:p>
      </w:tc>
      <w:tc>
        <w:tcPr>
          <w:tcW w:w="2101" w:type="dxa"/>
          <w:tcBorders>
            <w:left w:val="single" w:sz="4" w:space="0" w:color="auto"/>
          </w:tcBorders>
          <w:vAlign w:val="center"/>
        </w:tcPr>
        <w:p w14:paraId="62045228" w14:textId="77777777" w:rsidR="00D11672" w:rsidRPr="007B05F9" w:rsidRDefault="00D11672" w:rsidP="00D11672">
          <w:pPr>
            <w:suppressAutoHyphens/>
            <w:jc w:val="center"/>
            <w:rPr>
              <w:rFonts w:ascii="Arial" w:eastAsia="Calibri" w:hAnsi="Arial" w:cs="Arial"/>
              <w:sz w:val="16"/>
              <w:szCs w:val="16"/>
              <w:lang w:eastAsia="ar-SA"/>
            </w:rPr>
          </w:pPr>
          <w:r w:rsidRPr="007B05F9">
            <w:rPr>
              <w:rFonts w:ascii="Arial" w:eastAsia="Calibri" w:hAnsi="Arial" w:cs="Arial"/>
              <w:sz w:val="16"/>
              <w:szCs w:val="16"/>
              <w:lang w:eastAsia="ar-SA"/>
            </w:rPr>
            <w:t xml:space="preserve">Página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PAGE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r w:rsidRPr="007B05F9">
            <w:rPr>
              <w:rFonts w:ascii="Arial" w:eastAsia="Calibri" w:hAnsi="Arial" w:cs="Arial"/>
              <w:sz w:val="16"/>
              <w:szCs w:val="16"/>
              <w:lang w:eastAsia="ar-SA"/>
            </w:rPr>
            <w:t xml:space="preserve"> de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NUMPAGES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p>
      </w:tc>
    </w:tr>
  </w:tbl>
  <w:p w14:paraId="26C939B5" w14:textId="77777777" w:rsidR="00DE1010" w:rsidRDefault="00DE1010" w:rsidP="00D116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2101"/>
    </w:tblGrid>
    <w:tr w:rsidR="00165716" w:rsidRPr="00D706CC" w14:paraId="7AAEFA18" w14:textId="77777777" w:rsidTr="000B4CBA">
      <w:trPr>
        <w:trHeight w:val="283"/>
        <w:jc w:val="center"/>
      </w:trPr>
      <w:tc>
        <w:tcPr>
          <w:tcW w:w="1418" w:type="dxa"/>
          <w:vMerge w:val="restart"/>
          <w:tcBorders>
            <w:right w:val="single" w:sz="4" w:space="0" w:color="auto"/>
          </w:tcBorders>
          <w:vAlign w:val="center"/>
        </w:tcPr>
        <w:p w14:paraId="4F5BFBB7" w14:textId="77777777" w:rsidR="00165716" w:rsidRPr="00D706CC" w:rsidRDefault="00165716" w:rsidP="00165716">
          <w:pPr>
            <w:suppressAutoHyphens/>
            <w:spacing w:line="276" w:lineRule="auto"/>
            <w:rPr>
              <w:rFonts w:ascii="Calibri" w:eastAsia="Calibri" w:hAnsi="Calibri" w:cs="Calibri"/>
              <w:lang w:eastAsia="ar-SA"/>
            </w:rPr>
          </w:pPr>
          <w:r>
            <w:rPr>
              <w:i/>
              <w:noProof/>
            </w:rPr>
            <w:drawing>
              <wp:anchor distT="0" distB="0" distL="114300" distR="114300" simplePos="0" relativeHeight="251674634" behindDoc="1" locked="0" layoutInCell="1" allowOverlap="1" wp14:anchorId="7F4BE885" wp14:editId="1E242224">
                <wp:simplePos x="0" y="0"/>
                <wp:positionH relativeFrom="column">
                  <wp:posOffset>-41910</wp:posOffset>
                </wp:positionH>
                <wp:positionV relativeFrom="paragraph">
                  <wp:posOffset>28575</wp:posOffset>
                </wp:positionV>
                <wp:extent cx="787400" cy="676275"/>
                <wp:effectExtent l="0" t="0" r="0" b="0"/>
                <wp:wrapNone/>
                <wp:docPr id="1" name="Imagen 1"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Borders>
            <w:top w:val="single" w:sz="4" w:space="0" w:color="auto"/>
            <w:left w:val="single" w:sz="4" w:space="0" w:color="auto"/>
            <w:bottom w:val="nil"/>
            <w:right w:val="single" w:sz="4" w:space="0" w:color="auto"/>
          </w:tcBorders>
          <w:vAlign w:val="center"/>
        </w:tcPr>
        <w:p w14:paraId="16D46E94" w14:textId="77777777" w:rsidR="00165716" w:rsidRPr="007B05F9" w:rsidRDefault="00165716" w:rsidP="00165716">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NOMBRE DEL DOCUMENTO:  </w:t>
          </w:r>
        </w:p>
      </w:tc>
      <w:tc>
        <w:tcPr>
          <w:tcW w:w="2101" w:type="dxa"/>
          <w:vMerge w:val="restart"/>
          <w:tcBorders>
            <w:left w:val="single" w:sz="4" w:space="0" w:color="auto"/>
          </w:tcBorders>
          <w:vAlign w:val="center"/>
        </w:tcPr>
        <w:p w14:paraId="6EA2E819" w14:textId="77777777" w:rsidR="00165716" w:rsidRPr="007B05F9" w:rsidRDefault="00165716" w:rsidP="00165716">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 xml:space="preserve">CÓDIGO: </w:t>
          </w:r>
          <w:r>
            <w:rPr>
              <w:rFonts w:ascii="Arial" w:eastAsia="Calibri" w:hAnsi="Arial" w:cs="Arial"/>
              <w:b/>
              <w:sz w:val="16"/>
              <w:szCs w:val="16"/>
              <w:lang w:eastAsia="ar-SA"/>
            </w:rPr>
            <w:t>PAE</w:t>
          </w:r>
          <w:r w:rsidRPr="007B05F9">
            <w:rPr>
              <w:rFonts w:ascii="Arial" w:eastAsia="Calibri" w:hAnsi="Arial" w:cs="Arial"/>
              <w:b/>
              <w:sz w:val="16"/>
              <w:szCs w:val="16"/>
              <w:lang w:eastAsia="ar-SA"/>
            </w:rPr>
            <w:t>-0</w:t>
          </w:r>
          <w:r>
            <w:rPr>
              <w:rFonts w:ascii="Arial" w:eastAsia="Calibri" w:hAnsi="Arial" w:cs="Arial"/>
              <w:b/>
              <w:sz w:val="16"/>
              <w:szCs w:val="16"/>
              <w:lang w:eastAsia="ar-SA"/>
            </w:rPr>
            <w:t>2</w:t>
          </w:r>
          <w:r w:rsidRPr="007B05F9">
            <w:rPr>
              <w:rFonts w:ascii="Arial" w:eastAsia="Calibri" w:hAnsi="Arial" w:cs="Arial"/>
              <w:b/>
              <w:sz w:val="16"/>
              <w:szCs w:val="16"/>
              <w:lang w:eastAsia="ar-SA"/>
            </w:rPr>
            <w:t>-F-00</w:t>
          </w:r>
          <w:r>
            <w:rPr>
              <w:rFonts w:ascii="Arial" w:eastAsia="Calibri" w:hAnsi="Arial" w:cs="Arial"/>
              <w:b/>
              <w:sz w:val="16"/>
              <w:szCs w:val="16"/>
              <w:lang w:eastAsia="ar-SA"/>
            </w:rPr>
            <w:t>4</w:t>
          </w:r>
        </w:p>
      </w:tc>
    </w:tr>
    <w:tr w:rsidR="00165716" w:rsidRPr="00D706CC" w14:paraId="7DC64998" w14:textId="77777777" w:rsidTr="000B4CBA">
      <w:trPr>
        <w:trHeight w:val="283"/>
        <w:jc w:val="center"/>
      </w:trPr>
      <w:tc>
        <w:tcPr>
          <w:tcW w:w="1418" w:type="dxa"/>
          <w:vMerge/>
        </w:tcPr>
        <w:p w14:paraId="25BD6408" w14:textId="77777777" w:rsidR="00165716" w:rsidRPr="00D706CC" w:rsidRDefault="00165716" w:rsidP="00165716">
          <w:pPr>
            <w:suppressAutoHyphens/>
            <w:spacing w:line="276" w:lineRule="auto"/>
            <w:rPr>
              <w:rFonts w:ascii="Calibri" w:eastAsia="Calibri" w:hAnsi="Calibri" w:cs="Calibri"/>
              <w:lang w:eastAsia="ar-SA"/>
            </w:rPr>
          </w:pPr>
        </w:p>
      </w:tc>
      <w:tc>
        <w:tcPr>
          <w:tcW w:w="5103" w:type="dxa"/>
          <w:tcBorders>
            <w:top w:val="nil"/>
            <w:left w:val="single" w:sz="4" w:space="0" w:color="auto"/>
            <w:bottom w:val="single" w:sz="4" w:space="0" w:color="auto"/>
            <w:right w:val="single" w:sz="4" w:space="0" w:color="auto"/>
          </w:tcBorders>
          <w:vAlign w:val="center"/>
        </w:tcPr>
        <w:p w14:paraId="6DB33D60" w14:textId="23626FEE" w:rsidR="00165716" w:rsidRPr="007B05F9" w:rsidRDefault="00165716" w:rsidP="00165716">
          <w:pPr>
            <w:suppressAutoHyphens/>
            <w:jc w:val="center"/>
            <w:rPr>
              <w:rFonts w:ascii="Arial" w:eastAsia="Calibri" w:hAnsi="Arial" w:cs="Arial"/>
              <w:bCs/>
              <w:sz w:val="16"/>
              <w:szCs w:val="16"/>
              <w:lang w:eastAsia="ar-SA"/>
            </w:rPr>
          </w:pPr>
          <w:r>
            <w:rPr>
              <w:rFonts w:ascii="Arial" w:hAnsi="Arial" w:cs="Arial"/>
              <w:bCs/>
              <w:sz w:val="16"/>
              <w:szCs w:val="16"/>
            </w:rPr>
            <w:t>INFORME DE AUTOEVALUACIÓN DE LA CARRERA</w:t>
          </w:r>
        </w:p>
      </w:tc>
      <w:tc>
        <w:tcPr>
          <w:tcW w:w="2101" w:type="dxa"/>
          <w:vMerge/>
          <w:vAlign w:val="center"/>
        </w:tcPr>
        <w:p w14:paraId="10468E1B" w14:textId="77777777" w:rsidR="00165716" w:rsidRPr="007B05F9" w:rsidRDefault="00165716" w:rsidP="00165716">
          <w:pPr>
            <w:suppressAutoHyphens/>
            <w:spacing w:after="200"/>
            <w:jc w:val="center"/>
            <w:rPr>
              <w:rFonts w:ascii="Arial" w:eastAsia="Calibri" w:hAnsi="Arial" w:cs="Arial"/>
              <w:b/>
              <w:sz w:val="16"/>
              <w:szCs w:val="16"/>
              <w:lang w:eastAsia="ar-SA"/>
            </w:rPr>
          </w:pPr>
        </w:p>
      </w:tc>
    </w:tr>
    <w:tr w:rsidR="00165716" w:rsidRPr="00D706CC" w14:paraId="13B9E484" w14:textId="77777777" w:rsidTr="000B4CBA">
      <w:trPr>
        <w:trHeight w:val="120"/>
        <w:jc w:val="center"/>
      </w:trPr>
      <w:tc>
        <w:tcPr>
          <w:tcW w:w="1418" w:type="dxa"/>
          <w:vMerge/>
        </w:tcPr>
        <w:p w14:paraId="3B02375E" w14:textId="77777777" w:rsidR="00165716" w:rsidRPr="00D706CC" w:rsidRDefault="00165716" w:rsidP="00165716">
          <w:pPr>
            <w:suppressAutoHyphens/>
            <w:spacing w:after="200" w:line="276" w:lineRule="auto"/>
            <w:rPr>
              <w:rFonts w:ascii="Calibri" w:eastAsia="Calibri" w:hAnsi="Calibri" w:cs="Calibri"/>
              <w:lang w:eastAsia="ar-SA"/>
            </w:rPr>
          </w:pPr>
        </w:p>
      </w:tc>
      <w:tc>
        <w:tcPr>
          <w:tcW w:w="5103" w:type="dxa"/>
          <w:vMerge w:val="restart"/>
          <w:tcBorders>
            <w:top w:val="single" w:sz="4" w:space="0" w:color="auto"/>
            <w:left w:val="single" w:sz="4" w:space="0" w:color="auto"/>
            <w:right w:val="single" w:sz="4" w:space="0" w:color="auto"/>
          </w:tcBorders>
          <w:vAlign w:val="center"/>
        </w:tcPr>
        <w:p w14:paraId="5F12E165" w14:textId="77777777" w:rsidR="00165716" w:rsidRPr="007B05F9" w:rsidRDefault="00165716" w:rsidP="00165716">
          <w:pPr>
            <w:suppressAutoHyphens/>
            <w:rPr>
              <w:rFonts w:ascii="Arial" w:eastAsia="Calibri" w:hAnsi="Arial" w:cs="Arial"/>
              <w:bCs/>
              <w:sz w:val="16"/>
              <w:szCs w:val="16"/>
              <w:lang w:eastAsia="ar-SA"/>
            </w:rPr>
          </w:pPr>
          <w:r w:rsidRPr="007B05F9">
            <w:rPr>
              <w:rFonts w:ascii="Arial" w:eastAsia="Calibri" w:hAnsi="Arial" w:cs="Arial"/>
              <w:bCs/>
              <w:sz w:val="16"/>
              <w:szCs w:val="16"/>
              <w:lang w:eastAsia="ar-SA"/>
            </w:rPr>
            <w:t xml:space="preserve">PROCEDIMIENTO: </w:t>
          </w:r>
          <w:r>
            <w:rPr>
              <w:rFonts w:ascii="Arial" w:eastAsia="Calibri" w:hAnsi="Arial" w:cs="Arial"/>
              <w:bCs/>
              <w:sz w:val="16"/>
              <w:szCs w:val="16"/>
              <w:lang w:eastAsia="ar-SA"/>
            </w:rPr>
            <w:t>AUTOEVALUACIÓN DE CARRERAS.</w:t>
          </w:r>
        </w:p>
      </w:tc>
      <w:tc>
        <w:tcPr>
          <w:tcW w:w="2101" w:type="dxa"/>
          <w:tcBorders>
            <w:left w:val="single" w:sz="4" w:space="0" w:color="auto"/>
          </w:tcBorders>
          <w:vAlign w:val="center"/>
        </w:tcPr>
        <w:p w14:paraId="725DCE22" w14:textId="1CCD2E0A" w:rsidR="00165716" w:rsidRPr="007B05F9" w:rsidRDefault="00165716" w:rsidP="00165716">
          <w:pPr>
            <w:suppressAutoHyphens/>
            <w:jc w:val="center"/>
            <w:rPr>
              <w:rFonts w:ascii="Arial" w:eastAsia="Calibri" w:hAnsi="Arial" w:cs="Arial"/>
              <w:b/>
              <w:sz w:val="16"/>
              <w:szCs w:val="16"/>
              <w:lang w:eastAsia="ar-SA"/>
            </w:rPr>
          </w:pPr>
          <w:r w:rsidRPr="007B05F9">
            <w:rPr>
              <w:rFonts w:ascii="Arial" w:eastAsia="Calibri" w:hAnsi="Arial" w:cs="Arial"/>
              <w:b/>
              <w:sz w:val="16"/>
              <w:szCs w:val="16"/>
              <w:lang w:eastAsia="ar-SA"/>
            </w:rPr>
            <w:t>V</w:t>
          </w:r>
          <w:r>
            <w:rPr>
              <w:rFonts w:ascii="Arial" w:eastAsia="Calibri" w:hAnsi="Arial" w:cs="Arial"/>
              <w:b/>
              <w:sz w:val="16"/>
              <w:szCs w:val="16"/>
              <w:lang w:eastAsia="ar-SA"/>
            </w:rPr>
            <w:t>ER</w:t>
          </w:r>
          <w:r w:rsidRPr="007B05F9">
            <w:rPr>
              <w:rFonts w:ascii="Arial" w:eastAsia="Calibri" w:hAnsi="Arial" w:cs="Arial"/>
              <w:b/>
              <w:sz w:val="16"/>
              <w:szCs w:val="16"/>
              <w:lang w:eastAsia="ar-SA"/>
            </w:rPr>
            <w:t>SIÓN:</w:t>
          </w:r>
          <w:r>
            <w:rPr>
              <w:rFonts w:ascii="Arial" w:eastAsia="Calibri" w:hAnsi="Arial" w:cs="Arial"/>
              <w:b/>
              <w:sz w:val="16"/>
              <w:szCs w:val="16"/>
              <w:lang w:eastAsia="ar-SA"/>
            </w:rPr>
            <w:t xml:space="preserve"> </w:t>
          </w:r>
          <w:r w:rsidR="003E31AA">
            <w:rPr>
              <w:rFonts w:ascii="Arial" w:eastAsia="Calibri" w:hAnsi="Arial" w:cs="Arial"/>
              <w:b/>
              <w:sz w:val="16"/>
              <w:szCs w:val="16"/>
              <w:lang w:eastAsia="ar-SA"/>
            </w:rPr>
            <w:t>1</w:t>
          </w:r>
        </w:p>
      </w:tc>
    </w:tr>
    <w:tr w:rsidR="00165716" w:rsidRPr="00D706CC" w14:paraId="7DF6C762" w14:textId="77777777" w:rsidTr="000B4CBA">
      <w:trPr>
        <w:trHeight w:val="96"/>
        <w:jc w:val="center"/>
      </w:trPr>
      <w:tc>
        <w:tcPr>
          <w:tcW w:w="1418" w:type="dxa"/>
          <w:vMerge/>
        </w:tcPr>
        <w:p w14:paraId="5D8060A9" w14:textId="77777777" w:rsidR="00165716" w:rsidRPr="00D706CC" w:rsidRDefault="00165716" w:rsidP="00165716">
          <w:pPr>
            <w:suppressAutoHyphens/>
            <w:spacing w:after="200" w:line="276" w:lineRule="auto"/>
            <w:rPr>
              <w:rFonts w:ascii="Calibri" w:eastAsia="Calibri" w:hAnsi="Calibri" w:cs="Calibri"/>
              <w:lang w:eastAsia="ar-SA"/>
            </w:rPr>
          </w:pPr>
        </w:p>
      </w:tc>
      <w:tc>
        <w:tcPr>
          <w:tcW w:w="5103" w:type="dxa"/>
          <w:vMerge/>
          <w:vAlign w:val="center"/>
        </w:tcPr>
        <w:p w14:paraId="210922E4" w14:textId="77777777" w:rsidR="00165716" w:rsidRPr="007B05F9" w:rsidRDefault="00165716" w:rsidP="00165716">
          <w:pPr>
            <w:suppressAutoHyphens/>
            <w:rPr>
              <w:rFonts w:ascii="Arial" w:eastAsia="Calibri" w:hAnsi="Arial" w:cs="Arial"/>
              <w:sz w:val="16"/>
              <w:szCs w:val="16"/>
              <w:lang w:eastAsia="ar-SA"/>
            </w:rPr>
          </w:pPr>
        </w:p>
      </w:tc>
      <w:tc>
        <w:tcPr>
          <w:tcW w:w="2101" w:type="dxa"/>
          <w:tcBorders>
            <w:left w:val="single" w:sz="4" w:space="0" w:color="auto"/>
          </w:tcBorders>
          <w:vAlign w:val="center"/>
        </w:tcPr>
        <w:p w14:paraId="768C4317" w14:textId="77777777" w:rsidR="00165716" w:rsidRPr="007B05F9" w:rsidRDefault="00165716" w:rsidP="00165716">
          <w:pPr>
            <w:suppressAutoHyphens/>
            <w:jc w:val="center"/>
            <w:rPr>
              <w:rFonts w:ascii="Arial" w:eastAsia="Calibri" w:hAnsi="Arial" w:cs="Arial"/>
              <w:sz w:val="16"/>
              <w:szCs w:val="16"/>
              <w:lang w:eastAsia="ar-SA"/>
            </w:rPr>
          </w:pPr>
          <w:r w:rsidRPr="007B05F9">
            <w:rPr>
              <w:rFonts w:ascii="Arial" w:eastAsia="Calibri" w:hAnsi="Arial" w:cs="Arial"/>
              <w:sz w:val="16"/>
              <w:szCs w:val="16"/>
              <w:lang w:eastAsia="ar-SA"/>
            </w:rPr>
            <w:t xml:space="preserve">Página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PAGE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r w:rsidRPr="007B05F9">
            <w:rPr>
              <w:rFonts w:ascii="Arial" w:eastAsia="Calibri" w:hAnsi="Arial" w:cs="Arial"/>
              <w:sz w:val="16"/>
              <w:szCs w:val="16"/>
              <w:lang w:eastAsia="ar-SA"/>
            </w:rPr>
            <w:t xml:space="preserve"> de </w:t>
          </w:r>
          <w:r w:rsidRPr="007B05F9">
            <w:rPr>
              <w:rFonts w:ascii="Arial" w:eastAsia="Calibri" w:hAnsi="Arial" w:cs="Arial"/>
              <w:b/>
              <w:bCs/>
              <w:sz w:val="16"/>
              <w:szCs w:val="16"/>
              <w:lang w:eastAsia="ar-SA"/>
            </w:rPr>
            <w:fldChar w:fldCharType="begin"/>
          </w:r>
          <w:r w:rsidRPr="007B05F9">
            <w:rPr>
              <w:rFonts w:ascii="Arial" w:eastAsia="Calibri" w:hAnsi="Arial" w:cs="Arial"/>
              <w:b/>
              <w:bCs/>
              <w:sz w:val="16"/>
              <w:szCs w:val="16"/>
              <w:lang w:eastAsia="ar-SA"/>
            </w:rPr>
            <w:instrText>NUMPAGES  \* Arabic  \* MERGEFORMAT</w:instrText>
          </w:r>
          <w:r w:rsidRPr="007B05F9">
            <w:rPr>
              <w:rFonts w:ascii="Arial" w:eastAsia="Calibri" w:hAnsi="Arial" w:cs="Arial"/>
              <w:b/>
              <w:bCs/>
              <w:sz w:val="16"/>
              <w:szCs w:val="16"/>
              <w:lang w:eastAsia="ar-SA"/>
            </w:rPr>
            <w:fldChar w:fldCharType="separate"/>
          </w:r>
          <w:r w:rsidRPr="007B05F9">
            <w:rPr>
              <w:rFonts w:ascii="Arial" w:eastAsia="Calibri" w:hAnsi="Arial" w:cs="Arial"/>
              <w:b/>
              <w:bCs/>
              <w:noProof/>
              <w:sz w:val="16"/>
              <w:szCs w:val="16"/>
              <w:lang w:eastAsia="ar-SA"/>
            </w:rPr>
            <w:t>2</w:t>
          </w:r>
          <w:r w:rsidRPr="007B05F9">
            <w:rPr>
              <w:rFonts w:ascii="Arial" w:eastAsia="Calibri" w:hAnsi="Arial" w:cs="Arial"/>
              <w:b/>
              <w:bCs/>
              <w:sz w:val="16"/>
              <w:szCs w:val="16"/>
              <w:lang w:eastAsia="ar-SA"/>
            </w:rPr>
            <w:fldChar w:fldCharType="end"/>
          </w:r>
        </w:p>
      </w:tc>
    </w:tr>
  </w:tbl>
  <w:p w14:paraId="26C939B8" w14:textId="77777777" w:rsidR="00DE1010" w:rsidRDefault="00DE1010">
    <w:pPr>
      <w:pStyle w:val="Encabezado"/>
    </w:pPr>
  </w:p>
  <w:p w14:paraId="5504080C" w14:textId="77777777" w:rsidR="0033729C" w:rsidRDefault="003372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2F7"/>
    <w:multiLevelType w:val="hybridMultilevel"/>
    <w:tmpl w:val="5CC80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C234DB"/>
    <w:multiLevelType w:val="hybridMultilevel"/>
    <w:tmpl w:val="E07EFB68"/>
    <w:lvl w:ilvl="0" w:tplc="C358BF4E">
      <w:start w:val="1"/>
      <w:numFmt w:val="decimal"/>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272C6F"/>
    <w:multiLevelType w:val="multilevel"/>
    <w:tmpl w:val="0B48179C"/>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8DD2839"/>
    <w:multiLevelType w:val="hybridMultilevel"/>
    <w:tmpl w:val="A1D4A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727F38"/>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35ED0"/>
    <w:multiLevelType w:val="hybridMultilevel"/>
    <w:tmpl w:val="5A5AAC9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7EE4834"/>
    <w:multiLevelType w:val="hybridMultilevel"/>
    <w:tmpl w:val="0C64D324"/>
    <w:lvl w:ilvl="0" w:tplc="A0265A2E">
      <w:start w:val="1"/>
      <w:numFmt w:val="decimal"/>
      <w:pStyle w:val="Ttulo2"/>
      <w:lvlText w:val="1.%1."/>
      <w:lvlJc w:val="left"/>
      <w:pPr>
        <w:ind w:left="720" w:hanging="360"/>
      </w:pPr>
      <w:rPr>
        <w:rFonts w:hint="default"/>
        <w:caps/>
        <w:strike w:val="0"/>
        <w:dstrike w:val="0"/>
        <w:vanish w:val="0"/>
        <w:color w:val="000000" w:themeColor="text1"/>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917ACC"/>
    <w:multiLevelType w:val="hybridMultilevel"/>
    <w:tmpl w:val="8B98E0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3E709A2"/>
    <w:multiLevelType w:val="hybridMultilevel"/>
    <w:tmpl w:val="8A542ED6"/>
    <w:lvl w:ilvl="0" w:tplc="01F8070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604293B"/>
    <w:multiLevelType w:val="hybridMultilevel"/>
    <w:tmpl w:val="D3E233B6"/>
    <w:lvl w:ilvl="0" w:tplc="DEBA443C">
      <w:start w:val="1"/>
      <w:numFmt w:val="decimal"/>
      <w:lvlText w:val="%1."/>
      <w:lvlJc w:val="left"/>
      <w:pPr>
        <w:ind w:left="720" w:hanging="360"/>
      </w:pPr>
      <w:rPr>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E373F5C"/>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34E9132D"/>
    <w:multiLevelType w:val="hybridMultilevel"/>
    <w:tmpl w:val="970632C8"/>
    <w:lvl w:ilvl="0" w:tplc="9B4C4D42">
      <w:start w:val="1"/>
      <w:numFmt w:val="upperLetter"/>
      <w:pStyle w:val="Ttulo1"/>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B32353"/>
    <w:multiLevelType w:val="multilevel"/>
    <w:tmpl w:val="15EED2B4"/>
    <w:lvl w:ilvl="0">
      <w:start w:val="1"/>
      <w:numFmt w:val="decimal"/>
      <w:lvlText w:val="%1."/>
      <w:lvlJc w:val="left"/>
      <w:pPr>
        <w:ind w:left="2204"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910224"/>
    <w:multiLevelType w:val="multilevel"/>
    <w:tmpl w:val="2B50F3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08F6DA6"/>
    <w:multiLevelType w:val="hybridMultilevel"/>
    <w:tmpl w:val="85BA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E519EF"/>
    <w:multiLevelType w:val="hybridMultilevel"/>
    <w:tmpl w:val="3132D694"/>
    <w:lvl w:ilvl="0" w:tplc="90AEE686">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432823DD"/>
    <w:multiLevelType w:val="multilevel"/>
    <w:tmpl w:val="29DC54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8" w15:restartNumberingAfterBreak="0">
    <w:nsid w:val="44996628"/>
    <w:multiLevelType w:val="hybridMultilevel"/>
    <w:tmpl w:val="BB66B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3C14F5F"/>
    <w:multiLevelType w:val="hybridMultilevel"/>
    <w:tmpl w:val="3ABE01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0" w15:restartNumberingAfterBreak="0">
    <w:nsid w:val="6A674728"/>
    <w:multiLevelType w:val="hybridMultilevel"/>
    <w:tmpl w:val="34B467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6AAB66C6"/>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6C5662E2"/>
    <w:multiLevelType w:val="hybridMultilevel"/>
    <w:tmpl w:val="66E4D5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DD56447"/>
    <w:multiLevelType w:val="hybridMultilevel"/>
    <w:tmpl w:val="98B25C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10653B2"/>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186DB9"/>
    <w:multiLevelType w:val="hybridMultilevel"/>
    <w:tmpl w:val="3912F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E251570"/>
    <w:multiLevelType w:val="hybridMultilevel"/>
    <w:tmpl w:val="41B2B8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16087418">
    <w:abstractNumId w:val="12"/>
  </w:num>
  <w:num w:numId="2" w16cid:durableId="1961372726">
    <w:abstractNumId w:val="7"/>
  </w:num>
  <w:num w:numId="3" w16cid:durableId="862330561">
    <w:abstractNumId w:val="5"/>
  </w:num>
  <w:num w:numId="4" w16cid:durableId="1459452684">
    <w:abstractNumId w:val="6"/>
  </w:num>
  <w:num w:numId="5" w16cid:durableId="1198619399">
    <w:abstractNumId w:val="15"/>
  </w:num>
  <w:num w:numId="6" w16cid:durableId="216624368">
    <w:abstractNumId w:val="19"/>
  </w:num>
  <w:num w:numId="7" w16cid:durableId="1296834642">
    <w:abstractNumId w:val="3"/>
  </w:num>
  <w:num w:numId="8" w16cid:durableId="1726946996">
    <w:abstractNumId w:val="18"/>
  </w:num>
  <w:num w:numId="9" w16cid:durableId="1930036709">
    <w:abstractNumId w:val="25"/>
  </w:num>
  <w:num w:numId="10" w16cid:durableId="338507199">
    <w:abstractNumId w:val="23"/>
  </w:num>
  <w:num w:numId="11" w16cid:durableId="197011305">
    <w:abstractNumId w:val="8"/>
  </w:num>
  <w:num w:numId="12" w16cid:durableId="106315216">
    <w:abstractNumId w:val="0"/>
  </w:num>
  <w:num w:numId="13" w16cid:durableId="1881824172">
    <w:abstractNumId w:val="14"/>
  </w:num>
  <w:num w:numId="14" w16cid:durableId="1714042038">
    <w:abstractNumId w:val="13"/>
  </w:num>
  <w:num w:numId="15" w16cid:durableId="590698523">
    <w:abstractNumId w:val="2"/>
  </w:num>
  <w:num w:numId="16" w16cid:durableId="1749813501">
    <w:abstractNumId w:val="20"/>
  </w:num>
  <w:num w:numId="17" w16cid:durableId="974985724">
    <w:abstractNumId w:val="26"/>
  </w:num>
  <w:num w:numId="18" w16cid:durableId="829369140">
    <w:abstractNumId w:val="4"/>
  </w:num>
  <w:num w:numId="19" w16cid:durableId="703218657">
    <w:abstractNumId w:val="24"/>
  </w:num>
  <w:num w:numId="20" w16cid:durableId="318078125">
    <w:abstractNumId w:val="11"/>
  </w:num>
  <w:num w:numId="21" w16cid:durableId="2135320077">
    <w:abstractNumId w:val="21"/>
  </w:num>
  <w:num w:numId="22" w16cid:durableId="211577808">
    <w:abstractNumId w:val="16"/>
  </w:num>
  <w:num w:numId="23" w16cid:durableId="1154417921">
    <w:abstractNumId w:val="17"/>
  </w:num>
  <w:num w:numId="24" w16cid:durableId="1576164248">
    <w:abstractNumId w:val="10"/>
  </w:num>
  <w:num w:numId="25" w16cid:durableId="1883010595">
    <w:abstractNumId w:val="22"/>
  </w:num>
  <w:num w:numId="26" w16cid:durableId="544752908">
    <w:abstractNumId w:val="9"/>
  </w:num>
  <w:num w:numId="27" w16cid:durableId="18735728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6E"/>
    <w:rsid w:val="00000BDA"/>
    <w:rsid w:val="000016B0"/>
    <w:rsid w:val="0000284A"/>
    <w:rsid w:val="00003496"/>
    <w:rsid w:val="0000373B"/>
    <w:rsid w:val="000039B7"/>
    <w:rsid w:val="0000546D"/>
    <w:rsid w:val="00007A3F"/>
    <w:rsid w:val="00007EEE"/>
    <w:rsid w:val="00010260"/>
    <w:rsid w:val="0001029F"/>
    <w:rsid w:val="000107F0"/>
    <w:rsid w:val="0001205A"/>
    <w:rsid w:val="000138D3"/>
    <w:rsid w:val="000145AC"/>
    <w:rsid w:val="00014BB1"/>
    <w:rsid w:val="00015234"/>
    <w:rsid w:val="00016076"/>
    <w:rsid w:val="000161BA"/>
    <w:rsid w:val="00016E41"/>
    <w:rsid w:val="00017761"/>
    <w:rsid w:val="000178BB"/>
    <w:rsid w:val="00017940"/>
    <w:rsid w:val="000207C6"/>
    <w:rsid w:val="00020DAB"/>
    <w:rsid w:val="000215E8"/>
    <w:rsid w:val="000237E0"/>
    <w:rsid w:val="00024199"/>
    <w:rsid w:val="00025505"/>
    <w:rsid w:val="00025B64"/>
    <w:rsid w:val="00027296"/>
    <w:rsid w:val="00027777"/>
    <w:rsid w:val="00032E50"/>
    <w:rsid w:val="00032F37"/>
    <w:rsid w:val="00032F98"/>
    <w:rsid w:val="0003549B"/>
    <w:rsid w:val="0003573B"/>
    <w:rsid w:val="000364A9"/>
    <w:rsid w:val="000365FA"/>
    <w:rsid w:val="00036D93"/>
    <w:rsid w:val="00036F72"/>
    <w:rsid w:val="000377EB"/>
    <w:rsid w:val="0004241B"/>
    <w:rsid w:val="000452F2"/>
    <w:rsid w:val="000458E4"/>
    <w:rsid w:val="00045BDB"/>
    <w:rsid w:val="000479FB"/>
    <w:rsid w:val="000508F2"/>
    <w:rsid w:val="00050902"/>
    <w:rsid w:val="000509F4"/>
    <w:rsid w:val="00050BC2"/>
    <w:rsid w:val="00051F52"/>
    <w:rsid w:val="00052314"/>
    <w:rsid w:val="00054404"/>
    <w:rsid w:val="0005640E"/>
    <w:rsid w:val="0005675A"/>
    <w:rsid w:val="00056FF7"/>
    <w:rsid w:val="0005731A"/>
    <w:rsid w:val="0005746D"/>
    <w:rsid w:val="00057A17"/>
    <w:rsid w:val="00057F87"/>
    <w:rsid w:val="000600EE"/>
    <w:rsid w:val="000602BE"/>
    <w:rsid w:val="00060AB8"/>
    <w:rsid w:val="00060E53"/>
    <w:rsid w:val="000617BB"/>
    <w:rsid w:val="00061F6D"/>
    <w:rsid w:val="000632CB"/>
    <w:rsid w:val="0006399E"/>
    <w:rsid w:val="00063CF4"/>
    <w:rsid w:val="00064929"/>
    <w:rsid w:val="00065A94"/>
    <w:rsid w:val="0006639A"/>
    <w:rsid w:val="0006646E"/>
    <w:rsid w:val="00066733"/>
    <w:rsid w:val="000710D9"/>
    <w:rsid w:val="00071EF8"/>
    <w:rsid w:val="000723D3"/>
    <w:rsid w:val="000726BD"/>
    <w:rsid w:val="00072975"/>
    <w:rsid w:val="00072A68"/>
    <w:rsid w:val="0007352E"/>
    <w:rsid w:val="000737E2"/>
    <w:rsid w:val="00075072"/>
    <w:rsid w:val="000751E8"/>
    <w:rsid w:val="0007547E"/>
    <w:rsid w:val="00075C00"/>
    <w:rsid w:val="00075CB1"/>
    <w:rsid w:val="00075F2E"/>
    <w:rsid w:val="000775E1"/>
    <w:rsid w:val="00077824"/>
    <w:rsid w:val="00077B2F"/>
    <w:rsid w:val="00077D40"/>
    <w:rsid w:val="00077DFD"/>
    <w:rsid w:val="00081ACF"/>
    <w:rsid w:val="0008223A"/>
    <w:rsid w:val="00082BA6"/>
    <w:rsid w:val="0008540B"/>
    <w:rsid w:val="00086DB4"/>
    <w:rsid w:val="00091432"/>
    <w:rsid w:val="00091F20"/>
    <w:rsid w:val="00091FA4"/>
    <w:rsid w:val="00092855"/>
    <w:rsid w:val="00093D35"/>
    <w:rsid w:val="00093F11"/>
    <w:rsid w:val="0009479D"/>
    <w:rsid w:val="00094DF2"/>
    <w:rsid w:val="000951AB"/>
    <w:rsid w:val="000958B7"/>
    <w:rsid w:val="000960DD"/>
    <w:rsid w:val="00096181"/>
    <w:rsid w:val="00097509"/>
    <w:rsid w:val="000A03A9"/>
    <w:rsid w:val="000A0F92"/>
    <w:rsid w:val="000A1021"/>
    <w:rsid w:val="000A32DA"/>
    <w:rsid w:val="000A4B59"/>
    <w:rsid w:val="000A51A9"/>
    <w:rsid w:val="000A57E1"/>
    <w:rsid w:val="000A5FE4"/>
    <w:rsid w:val="000A7819"/>
    <w:rsid w:val="000A7D76"/>
    <w:rsid w:val="000A7DAE"/>
    <w:rsid w:val="000B0C18"/>
    <w:rsid w:val="000B1F81"/>
    <w:rsid w:val="000B2C6D"/>
    <w:rsid w:val="000B38B9"/>
    <w:rsid w:val="000B3EA3"/>
    <w:rsid w:val="000B3F1C"/>
    <w:rsid w:val="000B639B"/>
    <w:rsid w:val="000B71BF"/>
    <w:rsid w:val="000B7593"/>
    <w:rsid w:val="000C05BE"/>
    <w:rsid w:val="000C19F9"/>
    <w:rsid w:val="000C2333"/>
    <w:rsid w:val="000C273E"/>
    <w:rsid w:val="000C368C"/>
    <w:rsid w:val="000C464E"/>
    <w:rsid w:val="000C5496"/>
    <w:rsid w:val="000C5A2F"/>
    <w:rsid w:val="000D0FF4"/>
    <w:rsid w:val="000D116B"/>
    <w:rsid w:val="000D2C5C"/>
    <w:rsid w:val="000D3369"/>
    <w:rsid w:val="000D4A5C"/>
    <w:rsid w:val="000D4A86"/>
    <w:rsid w:val="000D7B2F"/>
    <w:rsid w:val="000D7EBF"/>
    <w:rsid w:val="000E003B"/>
    <w:rsid w:val="000E00B9"/>
    <w:rsid w:val="000E1526"/>
    <w:rsid w:val="000E2545"/>
    <w:rsid w:val="000E2C7C"/>
    <w:rsid w:val="000E31A2"/>
    <w:rsid w:val="000E33C4"/>
    <w:rsid w:val="000E3C4B"/>
    <w:rsid w:val="000E43EE"/>
    <w:rsid w:val="000E4500"/>
    <w:rsid w:val="000E4BF2"/>
    <w:rsid w:val="000E4CF3"/>
    <w:rsid w:val="000E60DE"/>
    <w:rsid w:val="000E708D"/>
    <w:rsid w:val="000E7CA8"/>
    <w:rsid w:val="000F0120"/>
    <w:rsid w:val="000F0B14"/>
    <w:rsid w:val="000F0E6F"/>
    <w:rsid w:val="000F29E4"/>
    <w:rsid w:val="000F49E3"/>
    <w:rsid w:val="000F5DF9"/>
    <w:rsid w:val="000F618A"/>
    <w:rsid w:val="00100117"/>
    <w:rsid w:val="00100131"/>
    <w:rsid w:val="00101430"/>
    <w:rsid w:val="00101742"/>
    <w:rsid w:val="001025C0"/>
    <w:rsid w:val="00102C36"/>
    <w:rsid w:val="00102C61"/>
    <w:rsid w:val="00103061"/>
    <w:rsid w:val="001030CB"/>
    <w:rsid w:val="00104707"/>
    <w:rsid w:val="00105DBB"/>
    <w:rsid w:val="0010619D"/>
    <w:rsid w:val="00107275"/>
    <w:rsid w:val="00107562"/>
    <w:rsid w:val="00111AFC"/>
    <w:rsid w:val="00112A4A"/>
    <w:rsid w:val="00112BC5"/>
    <w:rsid w:val="001130D4"/>
    <w:rsid w:val="001161E7"/>
    <w:rsid w:val="00116ABD"/>
    <w:rsid w:val="00117413"/>
    <w:rsid w:val="00120B30"/>
    <w:rsid w:val="00122507"/>
    <w:rsid w:val="00122700"/>
    <w:rsid w:val="00122C19"/>
    <w:rsid w:val="0012385D"/>
    <w:rsid w:val="00124497"/>
    <w:rsid w:val="00126E3E"/>
    <w:rsid w:val="0012757E"/>
    <w:rsid w:val="00127695"/>
    <w:rsid w:val="00130923"/>
    <w:rsid w:val="001330D7"/>
    <w:rsid w:val="00133602"/>
    <w:rsid w:val="0013556A"/>
    <w:rsid w:val="00136969"/>
    <w:rsid w:val="00136A22"/>
    <w:rsid w:val="00136CE4"/>
    <w:rsid w:val="00136F8A"/>
    <w:rsid w:val="001370C4"/>
    <w:rsid w:val="00137626"/>
    <w:rsid w:val="001402CA"/>
    <w:rsid w:val="001412F7"/>
    <w:rsid w:val="001415D1"/>
    <w:rsid w:val="00142218"/>
    <w:rsid w:val="00143EEF"/>
    <w:rsid w:val="00144219"/>
    <w:rsid w:val="00144F54"/>
    <w:rsid w:val="00145BFE"/>
    <w:rsid w:val="0014685F"/>
    <w:rsid w:val="00146BED"/>
    <w:rsid w:val="001506E7"/>
    <w:rsid w:val="00150AA0"/>
    <w:rsid w:val="00151497"/>
    <w:rsid w:val="001517C2"/>
    <w:rsid w:val="00151CC4"/>
    <w:rsid w:val="00152DBD"/>
    <w:rsid w:val="00152EE5"/>
    <w:rsid w:val="00154752"/>
    <w:rsid w:val="00154DF0"/>
    <w:rsid w:val="00155162"/>
    <w:rsid w:val="00155806"/>
    <w:rsid w:val="0015604C"/>
    <w:rsid w:val="0015646B"/>
    <w:rsid w:val="00157FB8"/>
    <w:rsid w:val="00160099"/>
    <w:rsid w:val="00160478"/>
    <w:rsid w:val="00162B36"/>
    <w:rsid w:val="00165716"/>
    <w:rsid w:val="00166536"/>
    <w:rsid w:val="001677E1"/>
    <w:rsid w:val="001714BC"/>
    <w:rsid w:val="00171E92"/>
    <w:rsid w:val="0017259F"/>
    <w:rsid w:val="00172F29"/>
    <w:rsid w:val="001730FF"/>
    <w:rsid w:val="001734D4"/>
    <w:rsid w:val="00173FA4"/>
    <w:rsid w:val="00173FC2"/>
    <w:rsid w:val="00175439"/>
    <w:rsid w:val="00176708"/>
    <w:rsid w:val="00176990"/>
    <w:rsid w:val="001769BB"/>
    <w:rsid w:val="001807E5"/>
    <w:rsid w:val="00180D64"/>
    <w:rsid w:val="00181ABA"/>
    <w:rsid w:val="0018212E"/>
    <w:rsid w:val="001825D4"/>
    <w:rsid w:val="00182783"/>
    <w:rsid w:val="00182FDD"/>
    <w:rsid w:val="0018397C"/>
    <w:rsid w:val="00183B91"/>
    <w:rsid w:val="0018481F"/>
    <w:rsid w:val="00185140"/>
    <w:rsid w:val="001852F4"/>
    <w:rsid w:val="00191F97"/>
    <w:rsid w:val="001925C0"/>
    <w:rsid w:val="00192733"/>
    <w:rsid w:val="00192F35"/>
    <w:rsid w:val="00194212"/>
    <w:rsid w:val="00194D84"/>
    <w:rsid w:val="00195348"/>
    <w:rsid w:val="00195436"/>
    <w:rsid w:val="00195D6E"/>
    <w:rsid w:val="00195FE2"/>
    <w:rsid w:val="00197432"/>
    <w:rsid w:val="001A04C5"/>
    <w:rsid w:val="001A0F71"/>
    <w:rsid w:val="001A10FF"/>
    <w:rsid w:val="001A1371"/>
    <w:rsid w:val="001A15E0"/>
    <w:rsid w:val="001A15E6"/>
    <w:rsid w:val="001A2C1C"/>
    <w:rsid w:val="001A3C44"/>
    <w:rsid w:val="001A401E"/>
    <w:rsid w:val="001A43E7"/>
    <w:rsid w:val="001A5760"/>
    <w:rsid w:val="001A57F4"/>
    <w:rsid w:val="001A6228"/>
    <w:rsid w:val="001A6414"/>
    <w:rsid w:val="001A6B5B"/>
    <w:rsid w:val="001A767C"/>
    <w:rsid w:val="001A7A12"/>
    <w:rsid w:val="001B1ED4"/>
    <w:rsid w:val="001B25E5"/>
    <w:rsid w:val="001B29B0"/>
    <w:rsid w:val="001B2ECF"/>
    <w:rsid w:val="001B375A"/>
    <w:rsid w:val="001B37AE"/>
    <w:rsid w:val="001B4207"/>
    <w:rsid w:val="001B4D99"/>
    <w:rsid w:val="001B60F3"/>
    <w:rsid w:val="001B6BD9"/>
    <w:rsid w:val="001B7363"/>
    <w:rsid w:val="001C1AE1"/>
    <w:rsid w:val="001C2268"/>
    <w:rsid w:val="001C2473"/>
    <w:rsid w:val="001C468B"/>
    <w:rsid w:val="001C47A8"/>
    <w:rsid w:val="001C4920"/>
    <w:rsid w:val="001C79D3"/>
    <w:rsid w:val="001D0194"/>
    <w:rsid w:val="001D0620"/>
    <w:rsid w:val="001D1816"/>
    <w:rsid w:val="001D1995"/>
    <w:rsid w:val="001D26E5"/>
    <w:rsid w:val="001D397F"/>
    <w:rsid w:val="001D48CB"/>
    <w:rsid w:val="001D4C70"/>
    <w:rsid w:val="001D5D26"/>
    <w:rsid w:val="001D5E1B"/>
    <w:rsid w:val="001D751B"/>
    <w:rsid w:val="001D79F1"/>
    <w:rsid w:val="001D7FE4"/>
    <w:rsid w:val="001E0CF3"/>
    <w:rsid w:val="001E0F8F"/>
    <w:rsid w:val="001E298F"/>
    <w:rsid w:val="001E2B18"/>
    <w:rsid w:val="001E35FF"/>
    <w:rsid w:val="001E39BD"/>
    <w:rsid w:val="001E5A92"/>
    <w:rsid w:val="001E5F46"/>
    <w:rsid w:val="001E6460"/>
    <w:rsid w:val="001E6C8F"/>
    <w:rsid w:val="001E7F45"/>
    <w:rsid w:val="001F0D2B"/>
    <w:rsid w:val="001F281C"/>
    <w:rsid w:val="001F2ED5"/>
    <w:rsid w:val="001F3B19"/>
    <w:rsid w:val="001F3E59"/>
    <w:rsid w:val="001F42D0"/>
    <w:rsid w:val="001F4484"/>
    <w:rsid w:val="001F4541"/>
    <w:rsid w:val="001F4673"/>
    <w:rsid w:val="001F5EDA"/>
    <w:rsid w:val="001F618B"/>
    <w:rsid w:val="001F6D1A"/>
    <w:rsid w:val="001F6F0F"/>
    <w:rsid w:val="002006D6"/>
    <w:rsid w:val="00201B0C"/>
    <w:rsid w:val="00201DA9"/>
    <w:rsid w:val="0020385C"/>
    <w:rsid w:val="002038DA"/>
    <w:rsid w:val="002048BB"/>
    <w:rsid w:val="002053A5"/>
    <w:rsid w:val="0020657E"/>
    <w:rsid w:val="00206B36"/>
    <w:rsid w:val="00206D37"/>
    <w:rsid w:val="0020700F"/>
    <w:rsid w:val="002070A2"/>
    <w:rsid w:val="0020717F"/>
    <w:rsid w:val="00207552"/>
    <w:rsid w:val="00207CAA"/>
    <w:rsid w:val="00210D6C"/>
    <w:rsid w:val="002143E7"/>
    <w:rsid w:val="00214E42"/>
    <w:rsid w:val="00214FE5"/>
    <w:rsid w:val="00215E19"/>
    <w:rsid w:val="00215EF9"/>
    <w:rsid w:val="00217FB9"/>
    <w:rsid w:val="002202C1"/>
    <w:rsid w:val="0022119A"/>
    <w:rsid w:val="00222488"/>
    <w:rsid w:val="002225EF"/>
    <w:rsid w:val="0022316B"/>
    <w:rsid w:val="00223274"/>
    <w:rsid w:val="0022341E"/>
    <w:rsid w:val="00224475"/>
    <w:rsid w:val="00224DB4"/>
    <w:rsid w:val="0022528D"/>
    <w:rsid w:val="00225756"/>
    <w:rsid w:val="00225758"/>
    <w:rsid w:val="0022657C"/>
    <w:rsid w:val="0022675B"/>
    <w:rsid w:val="00227860"/>
    <w:rsid w:val="00227B62"/>
    <w:rsid w:val="00230D7F"/>
    <w:rsid w:val="00230ECE"/>
    <w:rsid w:val="00232F5E"/>
    <w:rsid w:val="002337C6"/>
    <w:rsid w:val="00233BB5"/>
    <w:rsid w:val="00233C82"/>
    <w:rsid w:val="002365A9"/>
    <w:rsid w:val="002378CD"/>
    <w:rsid w:val="00237EA8"/>
    <w:rsid w:val="002401D4"/>
    <w:rsid w:val="002406B0"/>
    <w:rsid w:val="002411C9"/>
    <w:rsid w:val="00242488"/>
    <w:rsid w:val="00242F3A"/>
    <w:rsid w:val="00243350"/>
    <w:rsid w:val="00243CB2"/>
    <w:rsid w:val="00244736"/>
    <w:rsid w:val="00244824"/>
    <w:rsid w:val="002448A3"/>
    <w:rsid w:val="00245E5C"/>
    <w:rsid w:val="00245F61"/>
    <w:rsid w:val="002462DC"/>
    <w:rsid w:val="002463C1"/>
    <w:rsid w:val="00246A05"/>
    <w:rsid w:val="00246BDA"/>
    <w:rsid w:val="00247503"/>
    <w:rsid w:val="00247F9E"/>
    <w:rsid w:val="00250293"/>
    <w:rsid w:val="002505D8"/>
    <w:rsid w:val="002509C7"/>
    <w:rsid w:val="00251121"/>
    <w:rsid w:val="00251508"/>
    <w:rsid w:val="00251AC3"/>
    <w:rsid w:val="00253584"/>
    <w:rsid w:val="00254FFA"/>
    <w:rsid w:val="002550BA"/>
    <w:rsid w:val="00255E2A"/>
    <w:rsid w:val="00257B45"/>
    <w:rsid w:val="00257BC0"/>
    <w:rsid w:val="00260032"/>
    <w:rsid w:val="00263593"/>
    <w:rsid w:val="00264553"/>
    <w:rsid w:val="002656DC"/>
    <w:rsid w:val="00265999"/>
    <w:rsid w:val="00265EC2"/>
    <w:rsid w:val="00270F27"/>
    <w:rsid w:val="002710D4"/>
    <w:rsid w:val="00271382"/>
    <w:rsid w:val="00272B68"/>
    <w:rsid w:val="00272C92"/>
    <w:rsid w:val="00273136"/>
    <w:rsid w:val="002732F2"/>
    <w:rsid w:val="002733CF"/>
    <w:rsid w:val="002742A5"/>
    <w:rsid w:val="00274E42"/>
    <w:rsid w:val="0027517F"/>
    <w:rsid w:val="002753A0"/>
    <w:rsid w:val="00276842"/>
    <w:rsid w:val="00276CAD"/>
    <w:rsid w:val="002813CE"/>
    <w:rsid w:val="00281FAA"/>
    <w:rsid w:val="002822C6"/>
    <w:rsid w:val="002823DF"/>
    <w:rsid w:val="00282BAE"/>
    <w:rsid w:val="00283DCB"/>
    <w:rsid w:val="00284A74"/>
    <w:rsid w:val="00284FF7"/>
    <w:rsid w:val="002858A8"/>
    <w:rsid w:val="0028778B"/>
    <w:rsid w:val="002878ED"/>
    <w:rsid w:val="00290935"/>
    <w:rsid w:val="0029114A"/>
    <w:rsid w:val="00291552"/>
    <w:rsid w:val="00291C1A"/>
    <w:rsid w:val="00291C55"/>
    <w:rsid w:val="0029391A"/>
    <w:rsid w:val="002940F2"/>
    <w:rsid w:val="00294F36"/>
    <w:rsid w:val="0029556C"/>
    <w:rsid w:val="002959BD"/>
    <w:rsid w:val="00295A2B"/>
    <w:rsid w:val="0029653B"/>
    <w:rsid w:val="00297274"/>
    <w:rsid w:val="00297904"/>
    <w:rsid w:val="00297E88"/>
    <w:rsid w:val="002A009B"/>
    <w:rsid w:val="002A0563"/>
    <w:rsid w:val="002A07DE"/>
    <w:rsid w:val="002A0B12"/>
    <w:rsid w:val="002A188A"/>
    <w:rsid w:val="002A1F2F"/>
    <w:rsid w:val="002A1F8D"/>
    <w:rsid w:val="002A2036"/>
    <w:rsid w:val="002A2D4C"/>
    <w:rsid w:val="002A3028"/>
    <w:rsid w:val="002A3060"/>
    <w:rsid w:val="002A3C7B"/>
    <w:rsid w:val="002A4A28"/>
    <w:rsid w:val="002A4F2E"/>
    <w:rsid w:val="002A5B4F"/>
    <w:rsid w:val="002A6968"/>
    <w:rsid w:val="002A733B"/>
    <w:rsid w:val="002A7A32"/>
    <w:rsid w:val="002A7BC9"/>
    <w:rsid w:val="002B11AE"/>
    <w:rsid w:val="002B18FE"/>
    <w:rsid w:val="002B1F3C"/>
    <w:rsid w:val="002B2D9E"/>
    <w:rsid w:val="002B3712"/>
    <w:rsid w:val="002B3F10"/>
    <w:rsid w:val="002B4544"/>
    <w:rsid w:val="002B5C4B"/>
    <w:rsid w:val="002B6A1F"/>
    <w:rsid w:val="002B7964"/>
    <w:rsid w:val="002B7F4D"/>
    <w:rsid w:val="002C04F3"/>
    <w:rsid w:val="002C0FE7"/>
    <w:rsid w:val="002C14AE"/>
    <w:rsid w:val="002C19BE"/>
    <w:rsid w:val="002C21E1"/>
    <w:rsid w:val="002C2DE5"/>
    <w:rsid w:val="002C2F98"/>
    <w:rsid w:val="002C3740"/>
    <w:rsid w:val="002C4687"/>
    <w:rsid w:val="002C49FA"/>
    <w:rsid w:val="002C4F54"/>
    <w:rsid w:val="002C53B1"/>
    <w:rsid w:val="002C5C73"/>
    <w:rsid w:val="002C7E4C"/>
    <w:rsid w:val="002D001B"/>
    <w:rsid w:val="002D04A5"/>
    <w:rsid w:val="002D06AD"/>
    <w:rsid w:val="002D070A"/>
    <w:rsid w:val="002D0718"/>
    <w:rsid w:val="002D0BED"/>
    <w:rsid w:val="002D11A7"/>
    <w:rsid w:val="002D13CF"/>
    <w:rsid w:val="002D1D36"/>
    <w:rsid w:val="002D2BFC"/>
    <w:rsid w:val="002D35E0"/>
    <w:rsid w:val="002D3FE4"/>
    <w:rsid w:val="002D46D2"/>
    <w:rsid w:val="002D5632"/>
    <w:rsid w:val="002D5756"/>
    <w:rsid w:val="002D69E0"/>
    <w:rsid w:val="002D6EF0"/>
    <w:rsid w:val="002E05BC"/>
    <w:rsid w:val="002E1E4F"/>
    <w:rsid w:val="002E28DF"/>
    <w:rsid w:val="002E315E"/>
    <w:rsid w:val="002E3C5F"/>
    <w:rsid w:val="002E3FD7"/>
    <w:rsid w:val="002E4168"/>
    <w:rsid w:val="002E475D"/>
    <w:rsid w:val="002E4C8F"/>
    <w:rsid w:val="002E4D6B"/>
    <w:rsid w:val="002E5E47"/>
    <w:rsid w:val="002E7F2A"/>
    <w:rsid w:val="002F021B"/>
    <w:rsid w:val="002F06D6"/>
    <w:rsid w:val="002F093A"/>
    <w:rsid w:val="002F09EE"/>
    <w:rsid w:val="002F0E76"/>
    <w:rsid w:val="002F15B2"/>
    <w:rsid w:val="002F3711"/>
    <w:rsid w:val="002F496E"/>
    <w:rsid w:val="002F67F8"/>
    <w:rsid w:val="0030251E"/>
    <w:rsid w:val="00302EF2"/>
    <w:rsid w:val="00303BDD"/>
    <w:rsid w:val="00303C4D"/>
    <w:rsid w:val="00303EA9"/>
    <w:rsid w:val="0030454B"/>
    <w:rsid w:val="003047A0"/>
    <w:rsid w:val="00304C88"/>
    <w:rsid w:val="003051C6"/>
    <w:rsid w:val="0030526A"/>
    <w:rsid w:val="0030555F"/>
    <w:rsid w:val="00306901"/>
    <w:rsid w:val="00306A84"/>
    <w:rsid w:val="00307454"/>
    <w:rsid w:val="0031161A"/>
    <w:rsid w:val="00311A01"/>
    <w:rsid w:val="003130A3"/>
    <w:rsid w:val="00314482"/>
    <w:rsid w:val="00314803"/>
    <w:rsid w:val="003148BA"/>
    <w:rsid w:val="00317CCC"/>
    <w:rsid w:val="0032088F"/>
    <w:rsid w:val="003208BE"/>
    <w:rsid w:val="00320A97"/>
    <w:rsid w:val="003214F5"/>
    <w:rsid w:val="003216DD"/>
    <w:rsid w:val="00324655"/>
    <w:rsid w:val="00324F82"/>
    <w:rsid w:val="003253B1"/>
    <w:rsid w:val="00325871"/>
    <w:rsid w:val="00325F55"/>
    <w:rsid w:val="00327F68"/>
    <w:rsid w:val="003301F5"/>
    <w:rsid w:val="0033061B"/>
    <w:rsid w:val="00330F13"/>
    <w:rsid w:val="00331979"/>
    <w:rsid w:val="00331B7C"/>
    <w:rsid w:val="00331CD0"/>
    <w:rsid w:val="00331F80"/>
    <w:rsid w:val="003320B2"/>
    <w:rsid w:val="00332D1F"/>
    <w:rsid w:val="00334119"/>
    <w:rsid w:val="00334D5C"/>
    <w:rsid w:val="00335C4A"/>
    <w:rsid w:val="00336D03"/>
    <w:rsid w:val="0033729C"/>
    <w:rsid w:val="00337741"/>
    <w:rsid w:val="0034020C"/>
    <w:rsid w:val="003402E5"/>
    <w:rsid w:val="003407FC"/>
    <w:rsid w:val="00340DDF"/>
    <w:rsid w:val="00341A78"/>
    <w:rsid w:val="0034390D"/>
    <w:rsid w:val="00343C26"/>
    <w:rsid w:val="003446AE"/>
    <w:rsid w:val="003446CD"/>
    <w:rsid w:val="00344A79"/>
    <w:rsid w:val="00346C96"/>
    <w:rsid w:val="00347C1D"/>
    <w:rsid w:val="003502D7"/>
    <w:rsid w:val="00351425"/>
    <w:rsid w:val="0035206A"/>
    <w:rsid w:val="003529CF"/>
    <w:rsid w:val="003546E0"/>
    <w:rsid w:val="00354FBF"/>
    <w:rsid w:val="00355234"/>
    <w:rsid w:val="00355388"/>
    <w:rsid w:val="003555DD"/>
    <w:rsid w:val="0035628C"/>
    <w:rsid w:val="0035728E"/>
    <w:rsid w:val="003575F9"/>
    <w:rsid w:val="00357890"/>
    <w:rsid w:val="00357BDF"/>
    <w:rsid w:val="00361D3E"/>
    <w:rsid w:val="00362AC2"/>
    <w:rsid w:val="003634C0"/>
    <w:rsid w:val="00363BF5"/>
    <w:rsid w:val="00364C6E"/>
    <w:rsid w:val="00364C85"/>
    <w:rsid w:val="0036508A"/>
    <w:rsid w:val="003665BE"/>
    <w:rsid w:val="003669E6"/>
    <w:rsid w:val="00367210"/>
    <w:rsid w:val="00367CF9"/>
    <w:rsid w:val="0037064A"/>
    <w:rsid w:val="0037228F"/>
    <w:rsid w:val="00372B48"/>
    <w:rsid w:val="00372BF9"/>
    <w:rsid w:val="00372DE2"/>
    <w:rsid w:val="00372E80"/>
    <w:rsid w:val="003736E2"/>
    <w:rsid w:val="00373A71"/>
    <w:rsid w:val="00373E5A"/>
    <w:rsid w:val="003749A9"/>
    <w:rsid w:val="003750EF"/>
    <w:rsid w:val="0037568F"/>
    <w:rsid w:val="003756F8"/>
    <w:rsid w:val="0037693E"/>
    <w:rsid w:val="00380736"/>
    <w:rsid w:val="00380BEC"/>
    <w:rsid w:val="00381EB8"/>
    <w:rsid w:val="00382460"/>
    <w:rsid w:val="00382DDA"/>
    <w:rsid w:val="00382FD2"/>
    <w:rsid w:val="00383761"/>
    <w:rsid w:val="003838B3"/>
    <w:rsid w:val="0038455E"/>
    <w:rsid w:val="00384BC5"/>
    <w:rsid w:val="00384E62"/>
    <w:rsid w:val="003853F0"/>
    <w:rsid w:val="00385517"/>
    <w:rsid w:val="003859B5"/>
    <w:rsid w:val="003868AC"/>
    <w:rsid w:val="003868E6"/>
    <w:rsid w:val="00386AE9"/>
    <w:rsid w:val="00387AFF"/>
    <w:rsid w:val="00391494"/>
    <w:rsid w:val="003916AE"/>
    <w:rsid w:val="00391AF0"/>
    <w:rsid w:val="00391C92"/>
    <w:rsid w:val="00391EA9"/>
    <w:rsid w:val="00392305"/>
    <w:rsid w:val="00392D89"/>
    <w:rsid w:val="003938CC"/>
    <w:rsid w:val="00394257"/>
    <w:rsid w:val="00394473"/>
    <w:rsid w:val="00394876"/>
    <w:rsid w:val="00394C00"/>
    <w:rsid w:val="00396C85"/>
    <w:rsid w:val="00397611"/>
    <w:rsid w:val="00397F2B"/>
    <w:rsid w:val="003A188C"/>
    <w:rsid w:val="003A1FCE"/>
    <w:rsid w:val="003A40D7"/>
    <w:rsid w:val="003A57CB"/>
    <w:rsid w:val="003B0357"/>
    <w:rsid w:val="003B071C"/>
    <w:rsid w:val="003B097C"/>
    <w:rsid w:val="003B13DC"/>
    <w:rsid w:val="003B1681"/>
    <w:rsid w:val="003B1A88"/>
    <w:rsid w:val="003B1AAE"/>
    <w:rsid w:val="003B1FB2"/>
    <w:rsid w:val="003B309C"/>
    <w:rsid w:val="003B324E"/>
    <w:rsid w:val="003B4CEE"/>
    <w:rsid w:val="003B4DD7"/>
    <w:rsid w:val="003B62B7"/>
    <w:rsid w:val="003B62C0"/>
    <w:rsid w:val="003C1145"/>
    <w:rsid w:val="003C30D6"/>
    <w:rsid w:val="003C465D"/>
    <w:rsid w:val="003C514A"/>
    <w:rsid w:val="003C515E"/>
    <w:rsid w:val="003C6035"/>
    <w:rsid w:val="003C6E40"/>
    <w:rsid w:val="003C7CFD"/>
    <w:rsid w:val="003D133A"/>
    <w:rsid w:val="003D170C"/>
    <w:rsid w:val="003D267D"/>
    <w:rsid w:val="003D33C3"/>
    <w:rsid w:val="003D3447"/>
    <w:rsid w:val="003D4516"/>
    <w:rsid w:val="003D4536"/>
    <w:rsid w:val="003D593F"/>
    <w:rsid w:val="003D5F39"/>
    <w:rsid w:val="003D659F"/>
    <w:rsid w:val="003D690B"/>
    <w:rsid w:val="003D698C"/>
    <w:rsid w:val="003D7EB5"/>
    <w:rsid w:val="003D7F43"/>
    <w:rsid w:val="003E0234"/>
    <w:rsid w:val="003E17A6"/>
    <w:rsid w:val="003E1C9E"/>
    <w:rsid w:val="003E2BFB"/>
    <w:rsid w:val="003E31AA"/>
    <w:rsid w:val="003E32CE"/>
    <w:rsid w:val="003E47AF"/>
    <w:rsid w:val="003E4F62"/>
    <w:rsid w:val="003E5214"/>
    <w:rsid w:val="003E5C8A"/>
    <w:rsid w:val="003E5EF1"/>
    <w:rsid w:val="003E65D3"/>
    <w:rsid w:val="003E6ED8"/>
    <w:rsid w:val="003F197A"/>
    <w:rsid w:val="003F1D21"/>
    <w:rsid w:val="003F3571"/>
    <w:rsid w:val="003F4880"/>
    <w:rsid w:val="003F574D"/>
    <w:rsid w:val="003F6095"/>
    <w:rsid w:val="003F6B2F"/>
    <w:rsid w:val="003F7A81"/>
    <w:rsid w:val="003F7D29"/>
    <w:rsid w:val="00401744"/>
    <w:rsid w:val="004034D8"/>
    <w:rsid w:val="004054BE"/>
    <w:rsid w:val="0040672A"/>
    <w:rsid w:val="00407012"/>
    <w:rsid w:val="00410367"/>
    <w:rsid w:val="004105A0"/>
    <w:rsid w:val="00410CA2"/>
    <w:rsid w:val="00410F2F"/>
    <w:rsid w:val="00411477"/>
    <w:rsid w:val="004137EA"/>
    <w:rsid w:val="00413D1C"/>
    <w:rsid w:val="00414089"/>
    <w:rsid w:val="00414F04"/>
    <w:rsid w:val="004159ED"/>
    <w:rsid w:val="00416186"/>
    <w:rsid w:val="00416DA6"/>
    <w:rsid w:val="004170AE"/>
    <w:rsid w:val="0042181C"/>
    <w:rsid w:val="00421AD6"/>
    <w:rsid w:val="00421B05"/>
    <w:rsid w:val="00421DE5"/>
    <w:rsid w:val="0042211A"/>
    <w:rsid w:val="004227A2"/>
    <w:rsid w:val="00423FC6"/>
    <w:rsid w:val="00424124"/>
    <w:rsid w:val="0042415F"/>
    <w:rsid w:val="00424BA6"/>
    <w:rsid w:val="00424D32"/>
    <w:rsid w:val="00425525"/>
    <w:rsid w:val="00425808"/>
    <w:rsid w:val="0043091F"/>
    <w:rsid w:val="00430ADC"/>
    <w:rsid w:val="00431476"/>
    <w:rsid w:val="00431724"/>
    <w:rsid w:val="00431C80"/>
    <w:rsid w:val="00432C49"/>
    <w:rsid w:val="00433731"/>
    <w:rsid w:val="0043418A"/>
    <w:rsid w:val="00434443"/>
    <w:rsid w:val="00434B70"/>
    <w:rsid w:val="00435264"/>
    <w:rsid w:val="00436EB9"/>
    <w:rsid w:val="004377C4"/>
    <w:rsid w:val="004402B4"/>
    <w:rsid w:val="0044238B"/>
    <w:rsid w:val="00442B68"/>
    <w:rsid w:val="004438DA"/>
    <w:rsid w:val="00443D46"/>
    <w:rsid w:val="004453D8"/>
    <w:rsid w:val="004453EF"/>
    <w:rsid w:val="00445A1B"/>
    <w:rsid w:val="00446132"/>
    <w:rsid w:val="00446259"/>
    <w:rsid w:val="00446345"/>
    <w:rsid w:val="00446BAB"/>
    <w:rsid w:val="004475ED"/>
    <w:rsid w:val="004479B0"/>
    <w:rsid w:val="00447D79"/>
    <w:rsid w:val="004507E8"/>
    <w:rsid w:val="00452795"/>
    <w:rsid w:val="00452C2F"/>
    <w:rsid w:val="00453BB7"/>
    <w:rsid w:val="00453DED"/>
    <w:rsid w:val="00453E2D"/>
    <w:rsid w:val="0045418C"/>
    <w:rsid w:val="00454766"/>
    <w:rsid w:val="004548DD"/>
    <w:rsid w:val="00455072"/>
    <w:rsid w:val="00456124"/>
    <w:rsid w:val="00456368"/>
    <w:rsid w:val="00457B25"/>
    <w:rsid w:val="0046151F"/>
    <w:rsid w:val="00461F95"/>
    <w:rsid w:val="00462D15"/>
    <w:rsid w:val="00463733"/>
    <w:rsid w:val="0046393E"/>
    <w:rsid w:val="00465A1A"/>
    <w:rsid w:val="00465A81"/>
    <w:rsid w:val="00465AC1"/>
    <w:rsid w:val="004673D5"/>
    <w:rsid w:val="00470C31"/>
    <w:rsid w:val="00471095"/>
    <w:rsid w:val="00471F5F"/>
    <w:rsid w:val="004727EF"/>
    <w:rsid w:val="00473533"/>
    <w:rsid w:val="0047409A"/>
    <w:rsid w:val="00474C8E"/>
    <w:rsid w:val="00477339"/>
    <w:rsid w:val="00477DC1"/>
    <w:rsid w:val="00477F6A"/>
    <w:rsid w:val="00480119"/>
    <w:rsid w:val="00480FD9"/>
    <w:rsid w:val="00482CB0"/>
    <w:rsid w:val="00483A16"/>
    <w:rsid w:val="004845FC"/>
    <w:rsid w:val="0048466F"/>
    <w:rsid w:val="00484EAE"/>
    <w:rsid w:val="00484FB3"/>
    <w:rsid w:val="004859A0"/>
    <w:rsid w:val="00485BA9"/>
    <w:rsid w:val="00485F48"/>
    <w:rsid w:val="00486094"/>
    <w:rsid w:val="004864DA"/>
    <w:rsid w:val="0048701C"/>
    <w:rsid w:val="0048723B"/>
    <w:rsid w:val="00487645"/>
    <w:rsid w:val="00487D1F"/>
    <w:rsid w:val="00491DE5"/>
    <w:rsid w:val="00492A09"/>
    <w:rsid w:val="00493F5C"/>
    <w:rsid w:val="0049403F"/>
    <w:rsid w:val="004941B5"/>
    <w:rsid w:val="00495210"/>
    <w:rsid w:val="00495738"/>
    <w:rsid w:val="00495798"/>
    <w:rsid w:val="00495CAA"/>
    <w:rsid w:val="00495FCC"/>
    <w:rsid w:val="00496732"/>
    <w:rsid w:val="00497254"/>
    <w:rsid w:val="00497385"/>
    <w:rsid w:val="00497795"/>
    <w:rsid w:val="004A1D99"/>
    <w:rsid w:val="004A1E5C"/>
    <w:rsid w:val="004A2448"/>
    <w:rsid w:val="004A3C14"/>
    <w:rsid w:val="004A3FF9"/>
    <w:rsid w:val="004A418E"/>
    <w:rsid w:val="004A4450"/>
    <w:rsid w:val="004A4F19"/>
    <w:rsid w:val="004A5179"/>
    <w:rsid w:val="004A5476"/>
    <w:rsid w:val="004A5E64"/>
    <w:rsid w:val="004A6427"/>
    <w:rsid w:val="004A6665"/>
    <w:rsid w:val="004A6F7B"/>
    <w:rsid w:val="004A6FF4"/>
    <w:rsid w:val="004A7334"/>
    <w:rsid w:val="004B021C"/>
    <w:rsid w:val="004B0918"/>
    <w:rsid w:val="004B0B86"/>
    <w:rsid w:val="004B0D1C"/>
    <w:rsid w:val="004B0E41"/>
    <w:rsid w:val="004B0EF0"/>
    <w:rsid w:val="004B1170"/>
    <w:rsid w:val="004B1630"/>
    <w:rsid w:val="004B3330"/>
    <w:rsid w:val="004B35C6"/>
    <w:rsid w:val="004B38D5"/>
    <w:rsid w:val="004B3F8B"/>
    <w:rsid w:val="004B46A4"/>
    <w:rsid w:val="004B49F6"/>
    <w:rsid w:val="004B5161"/>
    <w:rsid w:val="004B677F"/>
    <w:rsid w:val="004B7A34"/>
    <w:rsid w:val="004C0C1B"/>
    <w:rsid w:val="004C0DCF"/>
    <w:rsid w:val="004C0E5A"/>
    <w:rsid w:val="004C1E0B"/>
    <w:rsid w:val="004C22A3"/>
    <w:rsid w:val="004C33AF"/>
    <w:rsid w:val="004C4011"/>
    <w:rsid w:val="004C668C"/>
    <w:rsid w:val="004C79A6"/>
    <w:rsid w:val="004C7B42"/>
    <w:rsid w:val="004D001B"/>
    <w:rsid w:val="004D01C5"/>
    <w:rsid w:val="004D0599"/>
    <w:rsid w:val="004D099D"/>
    <w:rsid w:val="004D0CDF"/>
    <w:rsid w:val="004D1968"/>
    <w:rsid w:val="004D1A9D"/>
    <w:rsid w:val="004D1F14"/>
    <w:rsid w:val="004D27E4"/>
    <w:rsid w:val="004D2ED9"/>
    <w:rsid w:val="004D2EF2"/>
    <w:rsid w:val="004D3692"/>
    <w:rsid w:val="004D3FBF"/>
    <w:rsid w:val="004D3FDE"/>
    <w:rsid w:val="004D4AD2"/>
    <w:rsid w:val="004D4B41"/>
    <w:rsid w:val="004D4D4E"/>
    <w:rsid w:val="004D5F07"/>
    <w:rsid w:val="004D7AFD"/>
    <w:rsid w:val="004E0571"/>
    <w:rsid w:val="004E18C8"/>
    <w:rsid w:val="004E3ACB"/>
    <w:rsid w:val="004E3C0C"/>
    <w:rsid w:val="004E4C6D"/>
    <w:rsid w:val="004E5469"/>
    <w:rsid w:val="004E5EA7"/>
    <w:rsid w:val="004E63CA"/>
    <w:rsid w:val="004E6447"/>
    <w:rsid w:val="004E6605"/>
    <w:rsid w:val="004E67F5"/>
    <w:rsid w:val="004E761F"/>
    <w:rsid w:val="004F0B79"/>
    <w:rsid w:val="004F0D12"/>
    <w:rsid w:val="004F1097"/>
    <w:rsid w:val="004F182F"/>
    <w:rsid w:val="004F1882"/>
    <w:rsid w:val="004F27D7"/>
    <w:rsid w:val="004F30DC"/>
    <w:rsid w:val="004F41AA"/>
    <w:rsid w:val="004F4A91"/>
    <w:rsid w:val="004F4FF9"/>
    <w:rsid w:val="004F58AF"/>
    <w:rsid w:val="004F5C5E"/>
    <w:rsid w:val="004F5D02"/>
    <w:rsid w:val="004F5D82"/>
    <w:rsid w:val="004F7682"/>
    <w:rsid w:val="004F776D"/>
    <w:rsid w:val="00500B41"/>
    <w:rsid w:val="00501239"/>
    <w:rsid w:val="005018B6"/>
    <w:rsid w:val="005021C7"/>
    <w:rsid w:val="0050246E"/>
    <w:rsid w:val="00502F17"/>
    <w:rsid w:val="00505A2B"/>
    <w:rsid w:val="00505D93"/>
    <w:rsid w:val="00506F3D"/>
    <w:rsid w:val="0050761A"/>
    <w:rsid w:val="00507896"/>
    <w:rsid w:val="00507968"/>
    <w:rsid w:val="00507E95"/>
    <w:rsid w:val="0051012A"/>
    <w:rsid w:val="0051025C"/>
    <w:rsid w:val="00510F7D"/>
    <w:rsid w:val="00511E83"/>
    <w:rsid w:val="00512398"/>
    <w:rsid w:val="00512691"/>
    <w:rsid w:val="005127A2"/>
    <w:rsid w:val="005129B4"/>
    <w:rsid w:val="0051470E"/>
    <w:rsid w:val="005158F6"/>
    <w:rsid w:val="00515C45"/>
    <w:rsid w:val="00516176"/>
    <w:rsid w:val="00516483"/>
    <w:rsid w:val="00516806"/>
    <w:rsid w:val="0052078C"/>
    <w:rsid w:val="005207BA"/>
    <w:rsid w:val="00520992"/>
    <w:rsid w:val="0052164B"/>
    <w:rsid w:val="00521E32"/>
    <w:rsid w:val="00522263"/>
    <w:rsid w:val="00522757"/>
    <w:rsid w:val="00522AA7"/>
    <w:rsid w:val="00523E7F"/>
    <w:rsid w:val="0052478C"/>
    <w:rsid w:val="00524E32"/>
    <w:rsid w:val="005252FF"/>
    <w:rsid w:val="00525450"/>
    <w:rsid w:val="005256CB"/>
    <w:rsid w:val="00525A6C"/>
    <w:rsid w:val="00530560"/>
    <w:rsid w:val="00530CF7"/>
    <w:rsid w:val="00530FA2"/>
    <w:rsid w:val="005316F6"/>
    <w:rsid w:val="00531A44"/>
    <w:rsid w:val="00533EC6"/>
    <w:rsid w:val="00534D5C"/>
    <w:rsid w:val="00535124"/>
    <w:rsid w:val="00535167"/>
    <w:rsid w:val="00535F29"/>
    <w:rsid w:val="0054183E"/>
    <w:rsid w:val="00544409"/>
    <w:rsid w:val="0054492A"/>
    <w:rsid w:val="00545164"/>
    <w:rsid w:val="0054562D"/>
    <w:rsid w:val="00545DF1"/>
    <w:rsid w:val="00546309"/>
    <w:rsid w:val="00546756"/>
    <w:rsid w:val="00547C0B"/>
    <w:rsid w:val="00550A0C"/>
    <w:rsid w:val="00551C0B"/>
    <w:rsid w:val="0055201F"/>
    <w:rsid w:val="00552294"/>
    <w:rsid w:val="0055281E"/>
    <w:rsid w:val="00552C9F"/>
    <w:rsid w:val="00552DB4"/>
    <w:rsid w:val="00553DDA"/>
    <w:rsid w:val="0055470E"/>
    <w:rsid w:val="00554A4A"/>
    <w:rsid w:val="0055548C"/>
    <w:rsid w:val="0055557D"/>
    <w:rsid w:val="0055567B"/>
    <w:rsid w:val="00555878"/>
    <w:rsid w:val="0055736C"/>
    <w:rsid w:val="00560B38"/>
    <w:rsid w:val="005618E9"/>
    <w:rsid w:val="005620B4"/>
    <w:rsid w:val="005620D4"/>
    <w:rsid w:val="00562EFA"/>
    <w:rsid w:val="00563366"/>
    <w:rsid w:val="00563603"/>
    <w:rsid w:val="005641DE"/>
    <w:rsid w:val="00564778"/>
    <w:rsid w:val="00564D64"/>
    <w:rsid w:val="00565B32"/>
    <w:rsid w:val="00565BE7"/>
    <w:rsid w:val="00567ECD"/>
    <w:rsid w:val="005703D0"/>
    <w:rsid w:val="00571E07"/>
    <w:rsid w:val="005737C2"/>
    <w:rsid w:val="00573BC2"/>
    <w:rsid w:val="00575583"/>
    <w:rsid w:val="00580711"/>
    <w:rsid w:val="00581C52"/>
    <w:rsid w:val="005838C4"/>
    <w:rsid w:val="005854E7"/>
    <w:rsid w:val="0058550B"/>
    <w:rsid w:val="00585884"/>
    <w:rsid w:val="00586899"/>
    <w:rsid w:val="00590C65"/>
    <w:rsid w:val="00591CA6"/>
    <w:rsid w:val="00591F61"/>
    <w:rsid w:val="005934C3"/>
    <w:rsid w:val="00594747"/>
    <w:rsid w:val="00596F16"/>
    <w:rsid w:val="00597BCF"/>
    <w:rsid w:val="005A1D56"/>
    <w:rsid w:val="005A2521"/>
    <w:rsid w:val="005A3145"/>
    <w:rsid w:val="005A3502"/>
    <w:rsid w:val="005A414B"/>
    <w:rsid w:val="005A5318"/>
    <w:rsid w:val="005A5A18"/>
    <w:rsid w:val="005A5B0B"/>
    <w:rsid w:val="005A6953"/>
    <w:rsid w:val="005A6C42"/>
    <w:rsid w:val="005A7769"/>
    <w:rsid w:val="005B1B28"/>
    <w:rsid w:val="005B2196"/>
    <w:rsid w:val="005B358B"/>
    <w:rsid w:val="005B3E0F"/>
    <w:rsid w:val="005B4229"/>
    <w:rsid w:val="005B4D35"/>
    <w:rsid w:val="005B54DC"/>
    <w:rsid w:val="005B587A"/>
    <w:rsid w:val="005B5A22"/>
    <w:rsid w:val="005B5BEE"/>
    <w:rsid w:val="005B68B8"/>
    <w:rsid w:val="005B71C4"/>
    <w:rsid w:val="005B7D9D"/>
    <w:rsid w:val="005C00A9"/>
    <w:rsid w:val="005C00F4"/>
    <w:rsid w:val="005C04A1"/>
    <w:rsid w:val="005C09DD"/>
    <w:rsid w:val="005C112D"/>
    <w:rsid w:val="005C12D8"/>
    <w:rsid w:val="005C1835"/>
    <w:rsid w:val="005C19DA"/>
    <w:rsid w:val="005C23AA"/>
    <w:rsid w:val="005C2609"/>
    <w:rsid w:val="005C30AA"/>
    <w:rsid w:val="005C3489"/>
    <w:rsid w:val="005C3E29"/>
    <w:rsid w:val="005C4873"/>
    <w:rsid w:val="005C5A06"/>
    <w:rsid w:val="005C62D3"/>
    <w:rsid w:val="005C64C0"/>
    <w:rsid w:val="005C6A89"/>
    <w:rsid w:val="005D098C"/>
    <w:rsid w:val="005D1A43"/>
    <w:rsid w:val="005D1FFE"/>
    <w:rsid w:val="005D2598"/>
    <w:rsid w:val="005D3285"/>
    <w:rsid w:val="005D38FB"/>
    <w:rsid w:val="005D4736"/>
    <w:rsid w:val="005D4AD9"/>
    <w:rsid w:val="005D5D7E"/>
    <w:rsid w:val="005D5E64"/>
    <w:rsid w:val="005D6CC7"/>
    <w:rsid w:val="005D6F6F"/>
    <w:rsid w:val="005D7A59"/>
    <w:rsid w:val="005D7CBC"/>
    <w:rsid w:val="005E0643"/>
    <w:rsid w:val="005E0752"/>
    <w:rsid w:val="005E0764"/>
    <w:rsid w:val="005E1054"/>
    <w:rsid w:val="005E3041"/>
    <w:rsid w:val="005E478D"/>
    <w:rsid w:val="005E493E"/>
    <w:rsid w:val="005E4A4A"/>
    <w:rsid w:val="005E4CCF"/>
    <w:rsid w:val="005E53F3"/>
    <w:rsid w:val="005E5928"/>
    <w:rsid w:val="005E5FE7"/>
    <w:rsid w:val="005F0662"/>
    <w:rsid w:val="005F0F95"/>
    <w:rsid w:val="005F0FCE"/>
    <w:rsid w:val="005F1592"/>
    <w:rsid w:val="005F22BA"/>
    <w:rsid w:val="005F3ADF"/>
    <w:rsid w:val="005F4D78"/>
    <w:rsid w:val="005F6573"/>
    <w:rsid w:val="005F688F"/>
    <w:rsid w:val="005F7EDC"/>
    <w:rsid w:val="0060006A"/>
    <w:rsid w:val="00601C2A"/>
    <w:rsid w:val="006028B3"/>
    <w:rsid w:val="0060294C"/>
    <w:rsid w:val="006034D7"/>
    <w:rsid w:val="00604646"/>
    <w:rsid w:val="006048C7"/>
    <w:rsid w:val="00604E42"/>
    <w:rsid w:val="006054C7"/>
    <w:rsid w:val="00605A6D"/>
    <w:rsid w:val="006060C2"/>
    <w:rsid w:val="00606901"/>
    <w:rsid w:val="00607149"/>
    <w:rsid w:val="0060751C"/>
    <w:rsid w:val="0061020E"/>
    <w:rsid w:val="00610581"/>
    <w:rsid w:val="00610695"/>
    <w:rsid w:val="00610D1A"/>
    <w:rsid w:val="00612734"/>
    <w:rsid w:val="00612F10"/>
    <w:rsid w:val="0061300C"/>
    <w:rsid w:val="00613234"/>
    <w:rsid w:val="00613796"/>
    <w:rsid w:val="00613C3A"/>
    <w:rsid w:val="00614041"/>
    <w:rsid w:val="006140F5"/>
    <w:rsid w:val="006143DE"/>
    <w:rsid w:val="006148A6"/>
    <w:rsid w:val="00614F82"/>
    <w:rsid w:val="006152D3"/>
    <w:rsid w:val="00615513"/>
    <w:rsid w:val="00615BA0"/>
    <w:rsid w:val="00616230"/>
    <w:rsid w:val="006168A3"/>
    <w:rsid w:val="00617E2E"/>
    <w:rsid w:val="006203FE"/>
    <w:rsid w:val="0062065B"/>
    <w:rsid w:val="006206D4"/>
    <w:rsid w:val="00620928"/>
    <w:rsid w:val="00620F3F"/>
    <w:rsid w:val="00621570"/>
    <w:rsid w:val="00621952"/>
    <w:rsid w:val="00622F8A"/>
    <w:rsid w:val="0062302A"/>
    <w:rsid w:val="006234B4"/>
    <w:rsid w:val="0062522E"/>
    <w:rsid w:val="00630875"/>
    <w:rsid w:val="00630A39"/>
    <w:rsid w:val="00630C1F"/>
    <w:rsid w:val="00634051"/>
    <w:rsid w:val="006342A8"/>
    <w:rsid w:val="0063444D"/>
    <w:rsid w:val="00636EB5"/>
    <w:rsid w:val="00637F5F"/>
    <w:rsid w:val="00640BAE"/>
    <w:rsid w:val="00641B8B"/>
    <w:rsid w:val="00643754"/>
    <w:rsid w:val="00643C58"/>
    <w:rsid w:val="0064439E"/>
    <w:rsid w:val="00645B08"/>
    <w:rsid w:val="00645CB1"/>
    <w:rsid w:val="00646E35"/>
    <w:rsid w:val="00647118"/>
    <w:rsid w:val="006479D2"/>
    <w:rsid w:val="00647AC4"/>
    <w:rsid w:val="00651135"/>
    <w:rsid w:val="0065162E"/>
    <w:rsid w:val="0065184D"/>
    <w:rsid w:val="006518C9"/>
    <w:rsid w:val="00651A01"/>
    <w:rsid w:val="00651AE4"/>
    <w:rsid w:val="00651BDB"/>
    <w:rsid w:val="00651E94"/>
    <w:rsid w:val="006520FF"/>
    <w:rsid w:val="006521B9"/>
    <w:rsid w:val="006525A6"/>
    <w:rsid w:val="0065264E"/>
    <w:rsid w:val="006532C3"/>
    <w:rsid w:val="00654969"/>
    <w:rsid w:val="00654B48"/>
    <w:rsid w:val="006551DC"/>
    <w:rsid w:val="00655869"/>
    <w:rsid w:val="00656809"/>
    <w:rsid w:val="00656C09"/>
    <w:rsid w:val="0066059C"/>
    <w:rsid w:val="00661078"/>
    <w:rsid w:val="00661531"/>
    <w:rsid w:val="00662E44"/>
    <w:rsid w:val="00663958"/>
    <w:rsid w:val="00663A85"/>
    <w:rsid w:val="006649A1"/>
    <w:rsid w:val="00666AEB"/>
    <w:rsid w:val="00666B6E"/>
    <w:rsid w:val="00666C11"/>
    <w:rsid w:val="00667C6C"/>
    <w:rsid w:val="00670221"/>
    <w:rsid w:val="00670B24"/>
    <w:rsid w:val="00670D92"/>
    <w:rsid w:val="006710B7"/>
    <w:rsid w:val="0067210D"/>
    <w:rsid w:val="00672C39"/>
    <w:rsid w:val="0067379E"/>
    <w:rsid w:val="006745D0"/>
    <w:rsid w:val="00674C7D"/>
    <w:rsid w:val="0067515C"/>
    <w:rsid w:val="0068104C"/>
    <w:rsid w:val="00682B30"/>
    <w:rsid w:val="006840F9"/>
    <w:rsid w:val="00684359"/>
    <w:rsid w:val="006854F5"/>
    <w:rsid w:val="00685C74"/>
    <w:rsid w:val="00686D52"/>
    <w:rsid w:val="00687095"/>
    <w:rsid w:val="006873D7"/>
    <w:rsid w:val="006878DF"/>
    <w:rsid w:val="006902EE"/>
    <w:rsid w:val="00690F1F"/>
    <w:rsid w:val="00691529"/>
    <w:rsid w:val="0069152F"/>
    <w:rsid w:val="0069415D"/>
    <w:rsid w:val="00694EE2"/>
    <w:rsid w:val="00694F61"/>
    <w:rsid w:val="00697F8C"/>
    <w:rsid w:val="006A07E1"/>
    <w:rsid w:val="006A1390"/>
    <w:rsid w:val="006A13DB"/>
    <w:rsid w:val="006A147E"/>
    <w:rsid w:val="006A325D"/>
    <w:rsid w:val="006A3C3F"/>
    <w:rsid w:val="006A3FE1"/>
    <w:rsid w:val="006A5B58"/>
    <w:rsid w:val="006A6482"/>
    <w:rsid w:val="006A698B"/>
    <w:rsid w:val="006A6DD4"/>
    <w:rsid w:val="006A7C37"/>
    <w:rsid w:val="006B00FA"/>
    <w:rsid w:val="006B018A"/>
    <w:rsid w:val="006B02C5"/>
    <w:rsid w:val="006B0E6F"/>
    <w:rsid w:val="006B1D5B"/>
    <w:rsid w:val="006B20BE"/>
    <w:rsid w:val="006B46C4"/>
    <w:rsid w:val="006B4846"/>
    <w:rsid w:val="006B4D1F"/>
    <w:rsid w:val="006B6D6E"/>
    <w:rsid w:val="006C00E8"/>
    <w:rsid w:val="006C0D0D"/>
    <w:rsid w:val="006C136B"/>
    <w:rsid w:val="006C1850"/>
    <w:rsid w:val="006C1A4A"/>
    <w:rsid w:val="006C1C81"/>
    <w:rsid w:val="006C2474"/>
    <w:rsid w:val="006C2A49"/>
    <w:rsid w:val="006C306A"/>
    <w:rsid w:val="006C348F"/>
    <w:rsid w:val="006C4263"/>
    <w:rsid w:val="006C4E2B"/>
    <w:rsid w:val="006C5E8E"/>
    <w:rsid w:val="006C669D"/>
    <w:rsid w:val="006D0A43"/>
    <w:rsid w:val="006D17C8"/>
    <w:rsid w:val="006D1996"/>
    <w:rsid w:val="006D28E8"/>
    <w:rsid w:val="006D3C31"/>
    <w:rsid w:val="006D402E"/>
    <w:rsid w:val="006D4B68"/>
    <w:rsid w:val="006D4E80"/>
    <w:rsid w:val="006D4F99"/>
    <w:rsid w:val="006D66E6"/>
    <w:rsid w:val="006D6BA6"/>
    <w:rsid w:val="006D75FF"/>
    <w:rsid w:val="006D7BB3"/>
    <w:rsid w:val="006E002F"/>
    <w:rsid w:val="006E0B2A"/>
    <w:rsid w:val="006E0F77"/>
    <w:rsid w:val="006E0FB1"/>
    <w:rsid w:val="006E22DE"/>
    <w:rsid w:val="006E3B91"/>
    <w:rsid w:val="006E46BC"/>
    <w:rsid w:val="006E4B93"/>
    <w:rsid w:val="006E4CAD"/>
    <w:rsid w:val="006E5115"/>
    <w:rsid w:val="006E5BD3"/>
    <w:rsid w:val="006E718F"/>
    <w:rsid w:val="006E7758"/>
    <w:rsid w:val="006F110B"/>
    <w:rsid w:val="006F1E50"/>
    <w:rsid w:val="006F24E2"/>
    <w:rsid w:val="006F3D1F"/>
    <w:rsid w:val="006F42BE"/>
    <w:rsid w:val="006F4D73"/>
    <w:rsid w:val="006F4EA0"/>
    <w:rsid w:val="006F5171"/>
    <w:rsid w:val="006F741A"/>
    <w:rsid w:val="006F773B"/>
    <w:rsid w:val="00700BA6"/>
    <w:rsid w:val="007013D5"/>
    <w:rsid w:val="00701E9F"/>
    <w:rsid w:val="00702CA4"/>
    <w:rsid w:val="00702DC1"/>
    <w:rsid w:val="00703034"/>
    <w:rsid w:val="00703F2B"/>
    <w:rsid w:val="0070453B"/>
    <w:rsid w:val="00705E4E"/>
    <w:rsid w:val="00705EF7"/>
    <w:rsid w:val="00706595"/>
    <w:rsid w:val="00707A63"/>
    <w:rsid w:val="00707D69"/>
    <w:rsid w:val="00707E39"/>
    <w:rsid w:val="00710021"/>
    <w:rsid w:val="0071014C"/>
    <w:rsid w:val="00710486"/>
    <w:rsid w:val="00710774"/>
    <w:rsid w:val="00710911"/>
    <w:rsid w:val="007110CF"/>
    <w:rsid w:val="00711811"/>
    <w:rsid w:val="00711DAF"/>
    <w:rsid w:val="007125E8"/>
    <w:rsid w:val="00714431"/>
    <w:rsid w:val="00714471"/>
    <w:rsid w:val="007157A9"/>
    <w:rsid w:val="00716348"/>
    <w:rsid w:val="007163F0"/>
    <w:rsid w:val="007168E4"/>
    <w:rsid w:val="007169EA"/>
    <w:rsid w:val="00716B82"/>
    <w:rsid w:val="00716ED5"/>
    <w:rsid w:val="00717DBB"/>
    <w:rsid w:val="00720E65"/>
    <w:rsid w:val="00721C2D"/>
    <w:rsid w:val="00722626"/>
    <w:rsid w:val="00722983"/>
    <w:rsid w:val="00722C2E"/>
    <w:rsid w:val="00723BB1"/>
    <w:rsid w:val="00723F80"/>
    <w:rsid w:val="00724DA5"/>
    <w:rsid w:val="00725AD8"/>
    <w:rsid w:val="00725D4A"/>
    <w:rsid w:val="00727A91"/>
    <w:rsid w:val="007301DD"/>
    <w:rsid w:val="00730C6F"/>
    <w:rsid w:val="00730D76"/>
    <w:rsid w:val="00730E6E"/>
    <w:rsid w:val="00730F4A"/>
    <w:rsid w:val="007328AA"/>
    <w:rsid w:val="0073394D"/>
    <w:rsid w:val="00734A12"/>
    <w:rsid w:val="00734C90"/>
    <w:rsid w:val="0074037D"/>
    <w:rsid w:val="00741395"/>
    <w:rsid w:val="00743E26"/>
    <w:rsid w:val="00745072"/>
    <w:rsid w:val="00746407"/>
    <w:rsid w:val="007468A6"/>
    <w:rsid w:val="00751FDD"/>
    <w:rsid w:val="00753308"/>
    <w:rsid w:val="00753A17"/>
    <w:rsid w:val="00753A54"/>
    <w:rsid w:val="0075420B"/>
    <w:rsid w:val="00754797"/>
    <w:rsid w:val="0075615C"/>
    <w:rsid w:val="00756CE3"/>
    <w:rsid w:val="00756F29"/>
    <w:rsid w:val="00757127"/>
    <w:rsid w:val="007572C4"/>
    <w:rsid w:val="007603AC"/>
    <w:rsid w:val="00761425"/>
    <w:rsid w:val="007618F6"/>
    <w:rsid w:val="00761C55"/>
    <w:rsid w:val="00761DE8"/>
    <w:rsid w:val="007620AD"/>
    <w:rsid w:val="0076335A"/>
    <w:rsid w:val="00763442"/>
    <w:rsid w:val="00764EDB"/>
    <w:rsid w:val="00765707"/>
    <w:rsid w:val="007714B2"/>
    <w:rsid w:val="0077185C"/>
    <w:rsid w:val="00771C83"/>
    <w:rsid w:val="00772511"/>
    <w:rsid w:val="0077277F"/>
    <w:rsid w:val="007732B9"/>
    <w:rsid w:val="007751F8"/>
    <w:rsid w:val="007762B6"/>
    <w:rsid w:val="007771EC"/>
    <w:rsid w:val="00777F7C"/>
    <w:rsid w:val="007801E9"/>
    <w:rsid w:val="00782A6A"/>
    <w:rsid w:val="0078385F"/>
    <w:rsid w:val="00783E9C"/>
    <w:rsid w:val="00784BEA"/>
    <w:rsid w:val="00784CD0"/>
    <w:rsid w:val="007855F8"/>
    <w:rsid w:val="00786299"/>
    <w:rsid w:val="00786566"/>
    <w:rsid w:val="00786C30"/>
    <w:rsid w:val="007871D9"/>
    <w:rsid w:val="0078781A"/>
    <w:rsid w:val="00790967"/>
    <w:rsid w:val="00791102"/>
    <w:rsid w:val="00791448"/>
    <w:rsid w:val="007945AD"/>
    <w:rsid w:val="007947BA"/>
    <w:rsid w:val="00794E14"/>
    <w:rsid w:val="00794E8D"/>
    <w:rsid w:val="007955D1"/>
    <w:rsid w:val="00795943"/>
    <w:rsid w:val="007966DD"/>
    <w:rsid w:val="00796798"/>
    <w:rsid w:val="007970BA"/>
    <w:rsid w:val="007A11C4"/>
    <w:rsid w:val="007A11DF"/>
    <w:rsid w:val="007A180A"/>
    <w:rsid w:val="007A27E2"/>
    <w:rsid w:val="007A3DC2"/>
    <w:rsid w:val="007A4559"/>
    <w:rsid w:val="007A6911"/>
    <w:rsid w:val="007A6ADE"/>
    <w:rsid w:val="007A7489"/>
    <w:rsid w:val="007B0544"/>
    <w:rsid w:val="007B18E4"/>
    <w:rsid w:val="007B225B"/>
    <w:rsid w:val="007B2DDA"/>
    <w:rsid w:val="007B2E72"/>
    <w:rsid w:val="007B3395"/>
    <w:rsid w:val="007B369E"/>
    <w:rsid w:val="007B4603"/>
    <w:rsid w:val="007B4A7B"/>
    <w:rsid w:val="007B4AC5"/>
    <w:rsid w:val="007B4DF1"/>
    <w:rsid w:val="007B5993"/>
    <w:rsid w:val="007B5BB3"/>
    <w:rsid w:val="007B6694"/>
    <w:rsid w:val="007B6E70"/>
    <w:rsid w:val="007C0210"/>
    <w:rsid w:val="007C0746"/>
    <w:rsid w:val="007C078F"/>
    <w:rsid w:val="007C1759"/>
    <w:rsid w:val="007C21E4"/>
    <w:rsid w:val="007C2B58"/>
    <w:rsid w:val="007C3AC4"/>
    <w:rsid w:val="007C3AD7"/>
    <w:rsid w:val="007C4592"/>
    <w:rsid w:val="007C6E74"/>
    <w:rsid w:val="007C7022"/>
    <w:rsid w:val="007C7A42"/>
    <w:rsid w:val="007D0182"/>
    <w:rsid w:val="007D036C"/>
    <w:rsid w:val="007D0BA6"/>
    <w:rsid w:val="007D17A3"/>
    <w:rsid w:val="007D19FF"/>
    <w:rsid w:val="007D1EAC"/>
    <w:rsid w:val="007D233D"/>
    <w:rsid w:val="007D2FA7"/>
    <w:rsid w:val="007D330E"/>
    <w:rsid w:val="007D4C77"/>
    <w:rsid w:val="007D5C15"/>
    <w:rsid w:val="007D5F68"/>
    <w:rsid w:val="007D6CEB"/>
    <w:rsid w:val="007E1362"/>
    <w:rsid w:val="007E18DD"/>
    <w:rsid w:val="007E1998"/>
    <w:rsid w:val="007E2103"/>
    <w:rsid w:val="007E2E51"/>
    <w:rsid w:val="007E547C"/>
    <w:rsid w:val="007E5D2D"/>
    <w:rsid w:val="007F0AE2"/>
    <w:rsid w:val="007F0E52"/>
    <w:rsid w:val="007F16B8"/>
    <w:rsid w:val="007F17B8"/>
    <w:rsid w:val="007F29C3"/>
    <w:rsid w:val="007F2F3F"/>
    <w:rsid w:val="007F3B94"/>
    <w:rsid w:val="007F40BE"/>
    <w:rsid w:val="007F43B8"/>
    <w:rsid w:val="007F4CB1"/>
    <w:rsid w:val="007F5A03"/>
    <w:rsid w:val="007F67EF"/>
    <w:rsid w:val="007F6A32"/>
    <w:rsid w:val="007F6E28"/>
    <w:rsid w:val="007F7426"/>
    <w:rsid w:val="007F7EB4"/>
    <w:rsid w:val="008001ED"/>
    <w:rsid w:val="00800934"/>
    <w:rsid w:val="0080121B"/>
    <w:rsid w:val="00801A40"/>
    <w:rsid w:val="00802464"/>
    <w:rsid w:val="00802579"/>
    <w:rsid w:val="00804190"/>
    <w:rsid w:val="00806356"/>
    <w:rsid w:val="00807948"/>
    <w:rsid w:val="00807A44"/>
    <w:rsid w:val="0081001D"/>
    <w:rsid w:val="00810234"/>
    <w:rsid w:val="00811D8C"/>
    <w:rsid w:val="00812066"/>
    <w:rsid w:val="00812422"/>
    <w:rsid w:val="00813374"/>
    <w:rsid w:val="00813CFE"/>
    <w:rsid w:val="00814684"/>
    <w:rsid w:val="00815C0E"/>
    <w:rsid w:val="008176AC"/>
    <w:rsid w:val="0082006F"/>
    <w:rsid w:val="00822204"/>
    <w:rsid w:val="00822918"/>
    <w:rsid w:val="00822D75"/>
    <w:rsid w:val="008236FD"/>
    <w:rsid w:val="00824C7C"/>
    <w:rsid w:val="008259C7"/>
    <w:rsid w:val="0082721D"/>
    <w:rsid w:val="00827C31"/>
    <w:rsid w:val="00827E46"/>
    <w:rsid w:val="00831473"/>
    <w:rsid w:val="00831CE9"/>
    <w:rsid w:val="00832458"/>
    <w:rsid w:val="0083296C"/>
    <w:rsid w:val="00832AC9"/>
    <w:rsid w:val="00833F88"/>
    <w:rsid w:val="0083424D"/>
    <w:rsid w:val="008346EC"/>
    <w:rsid w:val="00834B0D"/>
    <w:rsid w:val="0083511D"/>
    <w:rsid w:val="00835CFA"/>
    <w:rsid w:val="0083729E"/>
    <w:rsid w:val="008420D0"/>
    <w:rsid w:val="0084270B"/>
    <w:rsid w:val="00842892"/>
    <w:rsid w:val="00842D25"/>
    <w:rsid w:val="00843363"/>
    <w:rsid w:val="00844280"/>
    <w:rsid w:val="00844447"/>
    <w:rsid w:val="008444AD"/>
    <w:rsid w:val="0084508B"/>
    <w:rsid w:val="008457DC"/>
    <w:rsid w:val="008472E7"/>
    <w:rsid w:val="0085002A"/>
    <w:rsid w:val="00851458"/>
    <w:rsid w:val="008515B8"/>
    <w:rsid w:val="00852FB3"/>
    <w:rsid w:val="00853247"/>
    <w:rsid w:val="00853774"/>
    <w:rsid w:val="00853EF0"/>
    <w:rsid w:val="00853FF6"/>
    <w:rsid w:val="0085445C"/>
    <w:rsid w:val="0085571C"/>
    <w:rsid w:val="0085695D"/>
    <w:rsid w:val="008572DC"/>
    <w:rsid w:val="00860585"/>
    <w:rsid w:val="00860B8B"/>
    <w:rsid w:val="00860DD5"/>
    <w:rsid w:val="00860DE6"/>
    <w:rsid w:val="00862292"/>
    <w:rsid w:val="00862522"/>
    <w:rsid w:val="0086316A"/>
    <w:rsid w:val="00867E2C"/>
    <w:rsid w:val="00871549"/>
    <w:rsid w:val="00872362"/>
    <w:rsid w:val="0087261A"/>
    <w:rsid w:val="00873076"/>
    <w:rsid w:val="008741AC"/>
    <w:rsid w:val="0087490F"/>
    <w:rsid w:val="00874B3A"/>
    <w:rsid w:val="008766ED"/>
    <w:rsid w:val="0087778C"/>
    <w:rsid w:val="008811FA"/>
    <w:rsid w:val="008815A2"/>
    <w:rsid w:val="008815BF"/>
    <w:rsid w:val="008824E5"/>
    <w:rsid w:val="00882876"/>
    <w:rsid w:val="0088305D"/>
    <w:rsid w:val="00883837"/>
    <w:rsid w:val="008838BD"/>
    <w:rsid w:val="0088422C"/>
    <w:rsid w:val="00885B47"/>
    <w:rsid w:val="00885E81"/>
    <w:rsid w:val="00887738"/>
    <w:rsid w:val="0089056A"/>
    <w:rsid w:val="00891009"/>
    <w:rsid w:val="00891613"/>
    <w:rsid w:val="00891CC3"/>
    <w:rsid w:val="00892652"/>
    <w:rsid w:val="00893E93"/>
    <w:rsid w:val="00893EFD"/>
    <w:rsid w:val="00894256"/>
    <w:rsid w:val="0089556E"/>
    <w:rsid w:val="0089561B"/>
    <w:rsid w:val="00895BCC"/>
    <w:rsid w:val="008970E7"/>
    <w:rsid w:val="00897B61"/>
    <w:rsid w:val="008A0C3C"/>
    <w:rsid w:val="008A1192"/>
    <w:rsid w:val="008A365A"/>
    <w:rsid w:val="008A441F"/>
    <w:rsid w:val="008A472F"/>
    <w:rsid w:val="008A6299"/>
    <w:rsid w:val="008A66BD"/>
    <w:rsid w:val="008B0727"/>
    <w:rsid w:val="008B0A55"/>
    <w:rsid w:val="008B195E"/>
    <w:rsid w:val="008B2AB7"/>
    <w:rsid w:val="008B2C88"/>
    <w:rsid w:val="008B3267"/>
    <w:rsid w:val="008B3BC7"/>
    <w:rsid w:val="008B5339"/>
    <w:rsid w:val="008B584D"/>
    <w:rsid w:val="008B5BB7"/>
    <w:rsid w:val="008B5DBF"/>
    <w:rsid w:val="008B62E0"/>
    <w:rsid w:val="008B6A2E"/>
    <w:rsid w:val="008B7F34"/>
    <w:rsid w:val="008B7FE4"/>
    <w:rsid w:val="008C1610"/>
    <w:rsid w:val="008C1774"/>
    <w:rsid w:val="008C2C7C"/>
    <w:rsid w:val="008C3C5D"/>
    <w:rsid w:val="008C49EA"/>
    <w:rsid w:val="008C4E31"/>
    <w:rsid w:val="008C59B3"/>
    <w:rsid w:val="008C5AA0"/>
    <w:rsid w:val="008C702A"/>
    <w:rsid w:val="008D07C5"/>
    <w:rsid w:val="008D0E49"/>
    <w:rsid w:val="008D246D"/>
    <w:rsid w:val="008D32AF"/>
    <w:rsid w:val="008D40A1"/>
    <w:rsid w:val="008D5A9F"/>
    <w:rsid w:val="008D5B43"/>
    <w:rsid w:val="008D6087"/>
    <w:rsid w:val="008E0575"/>
    <w:rsid w:val="008E15FE"/>
    <w:rsid w:val="008E16E8"/>
    <w:rsid w:val="008E2B04"/>
    <w:rsid w:val="008E350E"/>
    <w:rsid w:val="008E5748"/>
    <w:rsid w:val="008E6C1F"/>
    <w:rsid w:val="008E6FEB"/>
    <w:rsid w:val="008F23FF"/>
    <w:rsid w:val="008F2608"/>
    <w:rsid w:val="008F267D"/>
    <w:rsid w:val="008F2E8A"/>
    <w:rsid w:val="008F4BC3"/>
    <w:rsid w:val="008F5907"/>
    <w:rsid w:val="008F6336"/>
    <w:rsid w:val="008F637B"/>
    <w:rsid w:val="008F69EF"/>
    <w:rsid w:val="008F76CB"/>
    <w:rsid w:val="008F76DA"/>
    <w:rsid w:val="00900334"/>
    <w:rsid w:val="009015F0"/>
    <w:rsid w:val="009016D5"/>
    <w:rsid w:val="00901CE8"/>
    <w:rsid w:val="00904276"/>
    <w:rsid w:val="0090449F"/>
    <w:rsid w:val="00904696"/>
    <w:rsid w:val="00904FCB"/>
    <w:rsid w:val="00905E98"/>
    <w:rsid w:val="00906390"/>
    <w:rsid w:val="0090751B"/>
    <w:rsid w:val="009076F0"/>
    <w:rsid w:val="00907F2F"/>
    <w:rsid w:val="009104B0"/>
    <w:rsid w:val="00910565"/>
    <w:rsid w:val="009107D0"/>
    <w:rsid w:val="009110E2"/>
    <w:rsid w:val="00911185"/>
    <w:rsid w:val="00912099"/>
    <w:rsid w:val="00912217"/>
    <w:rsid w:val="00912A79"/>
    <w:rsid w:val="00912ACA"/>
    <w:rsid w:val="0091319D"/>
    <w:rsid w:val="00914782"/>
    <w:rsid w:val="0091509C"/>
    <w:rsid w:val="009158DE"/>
    <w:rsid w:val="00915F42"/>
    <w:rsid w:val="0092018E"/>
    <w:rsid w:val="0092071C"/>
    <w:rsid w:val="00920CFC"/>
    <w:rsid w:val="00922433"/>
    <w:rsid w:val="00922ED6"/>
    <w:rsid w:val="0092340B"/>
    <w:rsid w:val="00923D42"/>
    <w:rsid w:val="00924169"/>
    <w:rsid w:val="00924272"/>
    <w:rsid w:val="0092428A"/>
    <w:rsid w:val="00924435"/>
    <w:rsid w:val="009248C9"/>
    <w:rsid w:val="00925C29"/>
    <w:rsid w:val="00926345"/>
    <w:rsid w:val="00927110"/>
    <w:rsid w:val="00931665"/>
    <w:rsid w:val="009316E3"/>
    <w:rsid w:val="00931CE0"/>
    <w:rsid w:val="00931FC5"/>
    <w:rsid w:val="00932F8F"/>
    <w:rsid w:val="00933129"/>
    <w:rsid w:val="0093376D"/>
    <w:rsid w:val="00933D85"/>
    <w:rsid w:val="0093456A"/>
    <w:rsid w:val="00935131"/>
    <w:rsid w:val="0093521E"/>
    <w:rsid w:val="00936BD6"/>
    <w:rsid w:val="00936EAC"/>
    <w:rsid w:val="00936F91"/>
    <w:rsid w:val="00937251"/>
    <w:rsid w:val="00940803"/>
    <w:rsid w:val="00941158"/>
    <w:rsid w:val="00941534"/>
    <w:rsid w:val="0094194A"/>
    <w:rsid w:val="0094233D"/>
    <w:rsid w:val="00943549"/>
    <w:rsid w:val="00943A64"/>
    <w:rsid w:val="0094441B"/>
    <w:rsid w:val="00944CCD"/>
    <w:rsid w:val="00945246"/>
    <w:rsid w:val="00946ED3"/>
    <w:rsid w:val="00950695"/>
    <w:rsid w:val="00952F90"/>
    <w:rsid w:val="0095381D"/>
    <w:rsid w:val="00953E4F"/>
    <w:rsid w:val="00954427"/>
    <w:rsid w:val="009545F6"/>
    <w:rsid w:val="0095489D"/>
    <w:rsid w:val="00954F72"/>
    <w:rsid w:val="009550AA"/>
    <w:rsid w:val="009550BB"/>
    <w:rsid w:val="009553F7"/>
    <w:rsid w:val="0095593E"/>
    <w:rsid w:val="00956C65"/>
    <w:rsid w:val="00956ED9"/>
    <w:rsid w:val="00957025"/>
    <w:rsid w:val="0095731D"/>
    <w:rsid w:val="00957FAE"/>
    <w:rsid w:val="00960FCA"/>
    <w:rsid w:val="00961359"/>
    <w:rsid w:val="0096187E"/>
    <w:rsid w:val="009619D9"/>
    <w:rsid w:val="009621C7"/>
    <w:rsid w:val="00962280"/>
    <w:rsid w:val="0096228E"/>
    <w:rsid w:val="009622BE"/>
    <w:rsid w:val="009649F9"/>
    <w:rsid w:val="00964F22"/>
    <w:rsid w:val="009654A3"/>
    <w:rsid w:val="00965979"/>
    <w:rsid w:val="00965D0B"/>
    <w:rsid w:val="00967F1B"/>
    <w:rsid w:val="009709FA"/>
    <w:rsid w:val="00972C59"/>
    <w:rsid w:val="00972DB7"/>
    <w:rsid w:val="00974040"/>
    <w:rsid w:val="009741E4"/>
    <w:rsid w:val="00974CE1"/>
    <w:rsid w:val="0097517F"/>
    <w:rsid w:val="0097618E"/>
    <w:rsid w:val="00980321"/>
    <w:rsid w:val="00980517"/>
    <w:rsid w:val="00982B02"/>
    <w:rsid w:val="00983488"/>
    <w:rsid w:val="00983D87"/>
    <w:rsid w:val="009846E5"/>
    <w:rsid w:val="00984A90"/>
    <w:rsid w:val="00986049"/>
    <w:rsid w:val="00986976"/>
    <w:rsid w:val="00987DA2"/>
    <w:rsid w:val="0099014A"/>
    <w:rsid w:val="009912F3"/>
    <w:rsid w:val="009919D5"/>
    <w:rsid w:val="00991C8A"/>
    <w:rsid w:val="00993210"/>
    <w:rsid w:val="0099346E"/>
    <w:rsid w:val="009937D5"/>
    <w:rsid w:val="00995CA4"/>
    <w:rsid w:val="00996866"/>
    <w:rsid w:val="009A0CBC"/>
    <w:rsid w:val="009A0DBB"/>
    <w:rsid w:val="009A1E72"/>
    <w:rsid w:val="009A29D0"/>
    <w:rsid w:val="009A2C91"/>
    <w:rsid w:val="009A3741"/>
    <w:rsid w:val="009A4EBC"/>
    <w:rsid w:val="009A4F0C"/>
    <w:rsid w:val="009A4F80"/>
    <w:rsid w:val="009A59E0"/>
    <w:rsid w:val="009A5B87"/>
    <w:rsid w:val="009A5C75"/>
    <w:rsid w:val="009A5D7E"/>
    <w:rsid w:val="009A722D"/>
    <w:rsid w:val="009A76AA"/>
    <w:rsid w:val="009A7A90"/>
    <w:rsid w:val="009B24D2"/>
    <w:rsid w:val="009B2938"/>
    <w:rsid w:val="009B3D74"/>
    <w:rsid w:val="009B3FCF"/>
    <w:rsid w:val="009B42E0"/>
    <w:rsid w:val="009B4C04"/>
    <w:rsid w:val="009B58A8"/>
    <w:rsid w:val="009B5FB3"/>
    <w:rsid w:val="009B6125"/>
    <w:rsid w:val="009B6619"/>
    <w:rsid w:val="009C0296"/>
    <w:rsid w:val="009C02A1"/>
    <w:rsid w:val="009C12CA"/>
    <w:rsid w:val="009C1D9E"/>
    <w:rsid w:val="009C31EC"/>
    <w:rsid w:val="009C444C"/>
    <w:rsid w:val="009C4CCF"/>
    <w:rsid w:val="009C4D81"/>
    <w:rsid w:val="009C5EDE"/>
    <w:rsid w:val="009C6673"/>
    <w:rsid w:val="009C6F49"/>
    <w:rsid w:val="009C6FED"/>
    <w:rsid w:val="009C75C1"/>
    <w:rsid w:val="009D04AF"/>
    <w:rsid w:val="009D1066"/>
    <w:rsid w:val="009D1119"/>
    <w:rsid w:val="009D1ADB"/>
    <w:rsid w:val="009D3BF6"/>
    <w:rsid w:val="009D4257"/>
    <w:rsid w:val="009D47A9"/>
    <w:rsid w:val="009D4C52"/>
    <w:rsid w:val="009D4F9B"/>
    <w:rsid w:val="009D5C3B"/>
    <w:rsid w:val="009D5D9F"/>
    <w:rsid w:val="009D63E2"/>
    <w:rsid w:val="009D6D95"/>
    <w:rsid w:val="009D7870"/>
    <w:rsid w:val="009E0545"/>
    <w:rsid w:val="009E06D3"/>
    <w:rsid w:val="009E3D68"/>
    <w:rsid w:val="009E40F4"/>
    <w:rsid w:val="009E49CB"/>
    <w:rsid w:val="009E4C49"/>
    <w:rsid w:val="009E51B3"/>
    <w:rsid w:val="009E571E"/>
    <w:rsid w:val="009E60E9"/>
    <w:rsid w:val="009E7161"/>
    <w:rsid w:val="009F048D"/>
    <w:rsid w:val="009F0978"/>
    <w:rsid w:val="009F0DC2"/>
    <w:rsid w:val="009F1E9F"/>
    <w:rsid w:val="009F24EC"/>
    <w:rsid w:val="009F2640"/>
    <w:rsid w:val="009F2FF7"/>
    <w:rsid w:val="009F48E0"/>
    <w:rsid w:val="009F4EE1"/>
    <w:rsid w:val="009F6F52"/>
    <w:rsid w:val="009F74FD"/>
    <w:rsid w:val="009F7938"/>
    <w:rsid w:val="00A00329"/>
    <w:rsid w:val="00A00662"/>
    <w:rsid w:val="00A01807"/>
    <w:rsid w:val="00A02A0E"/>
    <w:rsid w:val="00A04F97"/>
    <w:rsid w:val="00A04FEA"/>
    <w:rsid w:val="00A05245"/>
    <w:rsid w:val="00A05785"/>
    <w:rsid w:val="00A05E0C"/>
    <w:rsid w:val="00A0659F"/>
    <w:rsid w:val="00A07AEB"/>
    <w:rsid w:val="00A07E96"/>
    <w:rsid w:val="00A10325"/>
    <w:rsid w:val="00A1083E"/>
    <w:rsid w:val="00A10A00"/>
    <w:rsid w:val="00A10D13"/>
    <w:rsid w:val="00A10D7F"/>
    <w:rsid w:val="00A1155C"/>
    <w:rsid w:val="00A12044"/>
    <w:rsid w:val="00A13D59"/>
    <w:rsid w:val="00A145B3"/>
    <w:rsid w:val="00A1562A"/>
    <w:rsid w:val="00A1575D"/>
    <w:rsid w:val="00A166BF"/>
    <w:rsid w:val="00A166E2"/>
    <w:rsid w:val="00A16B6E"/>
    <w:rsid w:val="00A173CC"/>
    <w:rsid w:val="00A173D5"/>
    <w:rsid w:val="00A17633"/>
    <w:rsid w:val="00A1783E"/>
    <w:rsid w:val="00A17C92"/>
    <w:rsid w:val="00A20AD7"/>
    <w:rsid w:val="00A21B63"/>
    <w:rsid w:val="00A224A1"/>
    <w:rsid w:val="00A2348B"/>
    <w:rsid w:val="00A2363E"/>
    <w:rsid w:val="00A23BA1"/>
    <w:rsid w:val="00A23E8F"/>
    <w:rsid w:val="00A23EB2"/>
    <w:rsid w:val="00A24978"/>
    <w:rsid w:val="00A2674B"/>
    <w:rsid w:val="00A27CC0"/>
    <w:rsid w:val="00A30E19"/>
    <w:rsid w:val="00A30F99"/>
    <w:rsid w:val="00A31833"/>
    <w:rsid w:val="00A31FAB"/>
    <w:rsid w:val="00A31FD1"/>
    <w:rsid w:val="00A325B9"/>
    <w:rsid w:val="00A32C4A"/>
    <w:rsid w:val="00A335DE"/>
    <w:rsid w:val="00A3398B"/>
    <w:rsid w:val="00A34533"/>
    <w:rsid w:val="00A349D5"/>
    <w:rsid w:val="00A36261"/>
    <w:rsid w:val="00A36B09"/>
    <w:rsid w:val="00A40075"/>
    <w:rsid w:val="00A40EC6"/>
    <w:rsid w:val="00A41745"/>
    <w:rsid w:val="00A42C57"/>
    <w:rsid w:val="00A432CA"/>
    <w:rsid w:val="00A45639"/>
    <w:rsid w:val="00A45774"/>
    <w:rsid w:val="00A45F43"/>
    <w:rsid w:val="00A46EDE"/>
    <w:rsid w:val="00A47D2C"/>
    <w:rsid w:val="00A50743"/>
    <w:rsid w:val="00A51CCF"/>
    <w:rsid w:val="00A526D0"/>
    <w:rsid w:val="00A52F32"/>
    <w:rsid w:val="00A53E45"/>
    <w:rsid w:val="00A5472F"/>
    <w:rsid w:val="00A56C7B"/>
    <w:rsid w:val="00A57F3F"/>
    <w:rsid w:val="00A60795"/>
    <w:rsid w:val="00A6088A"/>
    <w:rsid w:val="00A61443"/>
    <w:rsid w:val="00A6181B"/>
    <w:rsid w:val="00A61925"/>
    <w:rsid w:val="00A626E8"/>
    <w:rsid w:val="00A63324"/>
    <w:rsid w:val="00A64931"/>
    <w:rsid w:val="00A6525D"/>
    <w:rsid w:val="00A65545"/>
    <w:rsid w:val="00A65B80"/>
    <w:rsid w:val="00A66E44"/>
    <w:rsid w:val="00A70728"/>
    <w:rsid w:val="00A707D6"/>
    <w:rsid w:val="00A70BD7"/>
    <w:rsid w:val="00A70C5D"/>
    <w:rsid w:val="00A720B1"/>
    <w:rsid w:val="00A720D5"/>
    <w:rsid w:val="00A72483"/>
    <w:rsid w:val="00A727D1"/>
    <w:rsid w:val="00A728C0"/>
    <w:rsid w:val="00A73163"/>
    <w:rsid w:val="00A73355"/>
    <w:rsid w:val="00A73841"/>
    <w:rsid w:val="00A74126"/>
    <w:rsid w:val="00A74319"/>
    <w:rsid w:val="00A74E22"/>
    <w:rsid w:val="00A765E1"/>
    <w:rsid w:val="00A7721F"/>
    <w:rsid w:val="00A7789B"/>
    <w:rsid w:val="00A77956"/>
    <w:rsid w:val="00A80704"/>
    <w:rsid w:val="00A80A8D"/>
    <w:rsid w:val="00A8150F"/>
    <w:rsid w:val="00A815EB"/>
    <w:rsid w:val="00A81915"/>
    <w:rsid w:val="00A81CB5"/>
    <w:rsid w:val="00A82812"/>
    <w:rsid w:val="00A83936"/>
    <w:rsid w:val="00A83D2F"/>
    <w:rsid w:val="00A8531B"/>
    <w:rsid w:val="00A85E38"/>
    <w:rsid w:val="00A86B4E"/>
    <w:rsid w:val="00A87882"/>
    <w:rsid w:val="00A90A41"/>
    <w:rsid w:val="00A92615"/>
    <w:rsid w:val="00A9282B"/>
    <w:rsid w:val="00A92B38"/>
    <w:rsid w:val="00A93285"/>
    <w:rsid w:val="00A932DD"/>
    <w:rsid w:val="00A94B5F"/>
    <w:rsid w:val="00A94E2E"/>
    <w:rsid w:val="00A94F2C"/>
    <w:rsid w:val="00A95C05"/>
    <w:rsid w:val="00A95DEF"/>
    <w:rsid w:val="00A973C3"/>
    <w:rsid w:val="00A976E7"/>
    <w:rsid w:val="00A97851"/>
    <w:rsid w:val="00A978C3"/>
    <w:rsid w:val="00A97F77"/>
    <w:rsid w:val="00AA33B8"/>
    <w:rsid w:val="00AA3414"/>
    <w:rsid w:val="00AA45FF"/>
    <w:rsid w:val="00AA4CAB"/>
    <w:rsid w:val="00AA4FF0"/>
    <w:rsid w:val="00AA5AD2"/>
    <w:rsid w:val="00AA6B89"/>
    <w:rsid w:val="00AA78B5"/>
    <w:rsid w:val="00AB016B"/>
    <w:rsid w:val="00AB05EA"/>
    <w:rsid w:val="00AB256A"/>
    <w:rsid w:val="00AB26DE"/>
    <w:rsid w:val="00AB54FB"/>
    <w:rsid w:val="00AB55D9"/>
    <w:rsid w:val="00AB583B"/>
    <w:rsid w:val="00AB6956"/>
    <w:rsid w:val="00AC01A9"/>
    <w:rsid w:val="00AC0501"/>
    <w:rsid w:val="00AC1244"/>
    <w:rsid w:val="00AC1801"/>
    <w:rsid w:val="00AC1EDE"/>
    <w:rsid w:val="00AC3055"/>
    <w:rsid w:val="00AC463B"/>
    <w:rsid w:val="00AC53CB"/>
    <w:rsid w:val="00AC5677"/>
    <w:rsid w:val="00AC58EE"/>
    <w:rsid w:val="00AC5BF5"/>
    <w:rsid w:val="00AC7AEA"/>
    <w:rsid w:val="00AC7B97"/>
    <w:rsid w:val="00AD04E8"/>
    <w:rsid w:val="00AD2B02"/>
    <w:rsid w:val="00AD5262"/>
    <w:rsid w:val="00AE0118"/>
    <w:rsid w:val="00AE04BF"/>
    <w:rsid w:val="00AE06B4"/>
    <w:rsid w:val="00AE0747"/>
    <w:rsid w:val="00AE0ED8"/>
    <w:rsid w:val="00AE111C"/>
    <w:rsid w:val="00AE16DB"/>
    <w:rsid w:val="00AE2224"/>
    <w:rsid w:val="00AE2F04"/>
    <w:rsid w:val="00AE3331"/>
    <w:rsid w:val="00AE3338"/>
    <w:rsid w:val="00AE377D"/>
    <w:rsid w:val="00AE3FA2"/>
    <w:rsid w:val="00AE4F67"/>
    <w:rsid w:val="00AE51EF"/>
    <w:rsid w:val="00AE521F"/>
    <w:rsid w:val="00AE56D1"/>
    <w:rsid w:val="00AE5E41"/>
    <w:rsid w:val="00AE6112"/>
    <w:rsid w:val="00AE65F4"/>
    <w:rsid w:val="00AE7FA1"/>
    <w:rsid w:val="00AF18C8"/>
    <w:rsid w:val="00AF1B50"/>
    <w:rsid w:val="00AF1C46"/>
    <w:rsid w:val="00AF21A9"/>
    <w:rsid w:val="00AF222E"/>
    <w:rsid w:val="00AF22A3"/>
    <w:rsid w:val="00AF2638"/>
    <w:rsid w:val="00AF2906"/>
    <w:rsid w:val="00AF3693"/>
    <w:rsid w:val="00AF3CB8"/>
    <w:rsid w:val="00AF3D4C"/>
    <w:rsid w:val="00AF4EBB"/>
    <w:rsid w:val="00AF5DCB"/>
    <w:rsid w:val="00AF69F9"/>
    <w:rsid w:val="00AF6D52"/>
    <w:rsid w:val="00AF73CA"/>
    <w:rsid w:val="00AF78B2"/>
    <w:rsid w:val="00B00C0A"/>
    <w:rsid w:val="00B00FE5"/>
    <w:rsid w:val="00B04358"/>
    <w:rsid w:val="00B05477"/>
    <w:rsid w:val="00B05C0F"/>
    <w:rsid w:val="00B05CD8"/>
    <w:rsid w:val="00B05F02"/>
    <w:rsid w:val="00B06FB4"/>
    <w:rsid w:val="00B0716E"/>
    <w:rsid w:val="00B0774E"/>
    <w:rsid w:val="00B079F1"/>
    <w:rsid w:val="00B11234"/>
    <w:rsid w:val="00B11C7A"/>
    <w:rsid w:val="00B11ED2"/>
    <w:rsid w:val="00B12999"/>
    <w:rsid w:val="00B13308"/>
    <w:rsid w:val="00B14964"/>
    <w:rsid w:val="00B14F81"/>
    <w:rsid w:val="00B158E4"/>
    <w:rsid w:val="00B16633"/>
    <w:rsid w:val="00B20221"/>
    <w:rsid w:val="00B20D48"/>
    <w:rsid w:val="00B213CE"/>
    <w:rsid w:val="00B21D08"/>
    <w:rsid w:val="00B225AE"/>
    <w:rsid w:val="00B2295F"/>
    <w:rsid w:val="00B234D6"/>
    <w:rsid w:val="00B2418C"/>
    <w:rsid w:val="00B245EE"/>
    <w:rsid w:val="00B252DF"/>
    <w:rsid w:val="00B253DF"/>
    <w:rsid w:val="00B2571C"/>
    <w:rsid w:val="00B26918"/>
    <w:rsid w:val="00B30A3A"/>
    <w:rsid w:val="00B31DB8"/>
    <w:rsid w:val="00B328D5"/>
    <w:rsid w:val="00B331CB"/>
    <w:rsid w:val="00B34A6E"/>
    <w:rsid w:val="00B3637F"/>
    <w:rsid w:val="00B36B79"/>
    <w:rsid w:val="00B37C13"/>
    <w:rsid w:val="00B37E1C"/>
    <w:rsid w:val="00B405FC"/>
    <w:rsid w:val="00B40B12"/>
    <w:rsid w:val="00B40D2D"/>
    <w:rsid w:val="00B41458"/>
    <w:rsid w:val="00B4261E"/>
    <w:rsid w:val="00B44475"/>
    <w:rsid w:val="00B45805"/>
    <w:rsid w:val="00B46740"/>
    <w:rsid w:val="00B471D2"/>
    <w:rsid w:val="00B472A4"/>
    <w:rsid w:val="00B47632"/>
    <w:rsid w:val="00B4792F"/>
    <w:rsid w:val="00B47D66"/>
    <w:rsid w:val="00B5045F"/>
    <w:rsid w:val="00B50705"/>
    <w:rsid w:val="00B50CD3"/>
    <w:rsid w:val="00B50D21"/>
    <w:rsid w:val="00B52877"/>
    <w:rsid w:val="00B54F22"/>
    <w:rsid w:val="00B55900"/>
    <w:rsid w:val="00B5597A"/>
    <w:rsid w:val="00B55F37"/>
    <w:rsid w:val="00B562AE"/>
    <w:rsid w:val="00B57C2F"/>
    <w:rsid w:val="00B60105"/>
    <w:rsid w:val="00B602A0"/>
    <w:rsid w:val="00B60578"/>
    <w:rsid w:val="00B60988"/>
    <w:rsid w:val="00B60CE9"/>
    <w:rsid w:val="00B61E2D"/>
    <w:rsid w:val="00B632DE"/>
    <w:rsid w:val="00B6375D"/>
    <w:rsid w:val="00B63943"/>
    <w:rsid w:val="00B64FC6"/>
    <w:rsid w:val="00B652EB"/>
    <w:rsid w:val="00B65761"/>
    <w:rsid w:val="00B66181"/>
    <w:rsid w:val="00B66693"/>
    <w:rsid w:val="00B705DD"/>
    <w:rsid w:val="00B70B7D"/>
    <w:rsid w:val="00B71B49"/>
    <w:rsid w:val="00B71CBC"/>
    <w:rsid w:val="00B72291"/>
    <w:rsid w:val="00B722C4"/>
    <w:rsid w:val="00B72376"/>
    <w:rsid w:val="00B72676"/>
    <w:rsid w:val="00B72EFA"/>
    <w:rsid w:val="00B72F24"/>
    <w:rsid w:val="00B73474"/>
    <w:rsid w:val="00B734F3"/>
    <w:rsid w:val="00B73B9C"/>
    <w:rsid w:val="00B73F24"/>
    <w:rsid w:val="00B7508A"/>
    <w:rsid w:val="00B7659F"/>
    <w:rsid w:val="00B7679F"/>
    <w:rsid w:val="00B773F3"/>
    <w:rsid w:val="00B82FAD"/>
    <w:rsid w:val="00B83577"/>
    <w:rsid w:val="00B8440E"/>
    <w:rsid w:val="00B85154"/>
    <w:rsid w:val="00B85983"/>
    <w:rsid w:val="00B86021"/>
    <w:rsid w:val="00B86A2F"/>
    <w:rsid w:val="00B86D81"/>
    <w:rsid w:val="00B86E7F"/>
    <w:rsid w:val="00B902E7"/>
    <w:rsid w:val="00B91A06"/>
    <w:rsid w:val="00B91A9D"/>
    <w:rsid w:val="00B92851"/>
    <w:rsid w:val="00B936F7"/>
    <w:rsid w:val="00B93C75"/>
    <w:rsid w:val="00B93CB5"/>
    <w:rsid w:val="00B94A43"/>
    <w:rsid w:val="00B953A8"/>
    <w:rsid w:val="00B976F0"/>
    <w:rsid w:val="00B97B8F"/>
    <w:rsid w:val="00BA26B8"/>
    <w:rsid w:val="00BA2CFF"/>
    <w:rsid w:val="00BA3573"/>
    <w:rsid w:val="00BA4BB3"/>
    <w:rsid w:val="00BA5505"/>
    <w:rsid w:val="00BA6522"/>
    <w:rsid w:val="00BA736C"/>
    <w:rsid w:val="00BA7C9E"/>
    <w:rsid w:val="00BA7FA4"/>
    <w:rsid w:val="00BB02A0"/>
    <w:rsid w:val="00BB0D30"/>
    <w:rsid w:val="00BB2481"/>
    <w:rsid w:val="00BB25FD"/>
    <w:rsid w:val="00BB26D4"/>
    <w:rsid w:val="00BB3DBE"/>
    <w:rsid w:val="00BB42E1"/>
    <w:rsid w:val="00BB63C4"/>
    <w:rsid w:val="00BB679A"/>
    <w:rsid w:val="00BB7BB6"/>
    <w:rsid w:val="00BB7E50"/>
    <w:rsid w:val="00BC03CE"/>
    <w:rsid w:val="00BC2580"/>
    <w:rsid w:val="00BC2F9B"/>
    <w:rsid w:val="00BC3252"/>
    <w:rsid w:val="00BC6547"/>
    <w:rsid w:val="00BC6EB0"/>
    <w:rsid w:val="00BD1CDA"/>
    <w:rsid w:val="00BD34AC"/>
    <w:rsid w:val="00BD41DB"/>
    <w:rsid w:val="00BD5299"/>
    <w:rsid w:val="00BD6336"/>
    <w:rsid w:val="00BD6694"/>
    <w:rsid w:val="00BD697E"/>
    <w:rsid w:val="00BD6B40"/>
    <w:rsid w:val="00BD6DC2"/>
    <w:rsid w:val="00BD7281"/>
    <w:rsid w:val="00BD7A8F"/>
    <w:rsid w:val="00BD7BDE"/>
    <w:rsid w:val="00BE125B"/>
    <w:rsid w:val="00BE2078"/>
    <w:rsid w:val="00BE2849"/>
    <w:rsid w:val="00BE32A7"/>
    <w:rsid w:val="00BE453A"/>
    <w:rsid w:val="00BE5F41"/>
    <w:rsid w:val="00BE63C1"/>
    <w:rsid w:val="00BE6405"/>
    <w:rsid w:val="00BF04D4"/>
    <w:rsid w:val="00BF11D7"/>
    <w:rsid w:val="00BF14DB"/>
    <w:rsid w:val="00BF31CE"/>
    <w:rsid w:val="00BF3F25"/>
    <w:rsid w:val="00BF4A1C"/>
    <w:rsid w:val="00BF4FE9"/>
    <w:rsid w:val="00BF53CF"/>
    <w:rsid w:val="00BF564F"/>
    <w:rsid w:val="00BF6A7D"/>
    <w:rsid w:val="00BF6A9C"/>
    <w:rsid w:val="00BF702A"/>
    <w:rsid w:val="00BF7BC7"/>
    <w:rsid w:val="00C01C0A"/>
    <w:rsid w:val="00C04CAE"/>
    <w:rsid w:val="00C06A27"/>
    <w:rsid w:val="00C06D6A"/>
    <w:rsid w:val="00C06E3F"/>
    <w:rsid w:val="00C10A4F"/>
    <w:rsid w:val="00C11007"/>
    <w:rsid w:val="00C11D24"/>
    <w:rsid w:val="00C12EEC"/>
    <w:rsid w:val="00C130F1"/>
    <w:rsid w:val="00C1316E"/>
    <w:rsid w:val="00C135BF"/>
    <w:rsid w:val="00C14BD3"/>
    <w:rsid w:val="00C15EAA"/>
    <w:rsid w:val="00C16777"/>
    <w:rsid w:val="00C17122"/>
    <w:rsid w:val="00C17963"/>
    <w:rsid w:val="00C2192C"/>
    <w:rsid w:val="00C23048"/>
    <w:rsid w:val="00C24BD7"/>
    <w:rsid w:val="00C24E2E"/>
    <w:rsid w:val="00C253B3"/>
    <w:rsid w:val="00C262C7"/>
    <w:rsid w:val="00C30235"/>
    <w:rsid w:val="00C30FE8"/>
    <w:rsid w:val="00C31C16"/>
    <w:rsid w:val="00C3241B"/>
    <w:rsid w:val="00C3282E"/>
    <w:rsid w:val="00C334BC"/>
    <w:rsid w:val="00C34CD2"/>
    <w:rsid w:val="00C34D55"/>
    <w:rsid w:val="00C35362"/>
    <w:rsid w:val="00C35A25"/>
    <w:rsid w:val="00C3683D"/>
    <w:rsid w:val="00C36ED2"/>
    <w:rsid w:val="00C40D2E"/>
    <w:rsid w:val="00C42599"/>
    <w:rsid w:val="00C429BC"/>
    <w:rsid w:val="00C43785"/>
    <w:rsid w:val="00C44D44"/>
    <w:rsid w:val="00C46AF0"/>
    <w:rsid w:val="00C46B4B"/>
    <w:rsid w:val="00C500EF"/>
    <w:rsid w:val="00C502C7"/>
    <w:rsid w:val="00C50A72"/>
    <w:rsid w:val="00C51446"/>
    <w:rsid w:val="00C51CD8"/>
    <w:rsid w:val="00C528D5"/>
    <w:rsid w:val="00C53228"/>
    <w:rsid w:val="00C5374C"/>
    <w:rsid w:val="00C53EC2"/>
    <w:rsid w:val="00C54532"/>
    <w:rsid w:val="00C55410"/>
    <w:rsid w:val="00C56214"/>
    <w:rsid w:val="00C56DC6"/>
    <w:rsid w:val="00C575C6"/>
    <w:rsid w:val="00C624D0"/>
    <w:rsid w:val="00C62D2F"/>
    <w:rsid w:val="00C63293"/>
    <w:rsid w:val="00C646B6"/>
    <w:rsid w:val="00C649D7"/>
    <w:rsid w:val="00C64AC1"/>
    <w:rsid w:val="00C6568C"/>
    <w:rsid w:val="00C657D0"/>
    <w:rsid w:val="00C661A8"/>
    <w:rsid w:val="00C66AA8"/>
    <w:rsid w:val="00C67405"/>
    <w:rsid w:val="00C720F2"/>
    <w:rsid w:val="00C72323"/>
    <w:rsid w:val="00C72CDE"/>
    <w:rsid w:val="00C72D53"/>
    <w:rsid w:val="00C73353"/>
    <w:rsid w:val="00C7335C"/>
    <w:rsid w:val="00C740E3"/>
    <w:rsid w:val="00C7485E"/>
    <w:rsid w:val="00C7660B"/>
    <w:rsid w:val="00C77382"/>
    <w:rsid w:val="00C77A59"/>
    <w:rsid w:val="00C77B97"/>
    <w:rsid w:val="00C801A3"/>
    <w:rsid w:val="00C8249D"/>
    <w:rsid w:val="00C82A8E"/>
    <w:rsid w:val="00C82AF1"/>
    <w:rsid w:val="00C847A8"/>
    <w:rsid w:val="00C85767"/>
    <w:rsid w:val="00C87771"/>
    <w:rsid w:val="00C87D39"/>
    <w:rsid w:val="00C87EAD"/>
    <w:rsid w:val="00C90243"/>
    <w:rsid w:val="00C90ED8"/>
    <w:rsid w:val="00C91649"/>
    <w:rsid w:val="00C91A04"/>
    <w:rsid w:val="00C92AFB"/>
    <w:rsid w:val="00C92B61"/>
    <w:rsid w:val="00C9348C"/>
    <w:rsid w:val="00C9357B"/>
    <w:rsid w:val="00C939C5"/>
    <w:rsid w:val="00C93F66"/>
    <w:rsid w:val="00C945EC"/>
    <w:rsid w:val="00C94A50"/>
    <w:rsid w:val="00C95EFA"/>
    <w:rsid w:val="00C95F3E"/>
    <w:rsid w:val="00C960A1"/>
    <w:rsid w:val="00C97B68"/>
    <w:rsid w:val="00C97C37"/>
    <w:rsid w:val="00CA072E"/>
    <w:rsid w:val="00CA08B2"/>
    <w:rsid w:val="00CA0DD4"/>
    <w:rsid w:val="00CA0E6B"/>
    <w:rsid w:val="00CA126A"/>
    <w:rsid w:val="00CA2D3B"/>
    <w:rsid w:val="00CA30F9"/>
    <w:rsid w:val="00CA323A"/>
    <w:rsid w:val="00CA4C6A"/>
    <w:rsid w:val="00CA4CD4"/>
    <w:rsid w:val="00CA6947"/>
    <w:rsid w:val="00CA7396"/>
    <w:rsid w:val="00CA796A"/>
    <w:rsid w:val="00CB0957"/>
    <w:rsid w:val="00CB0B64"/>
    <w:rsid w:val="00CB1279"/>
    <w:rsid w:val="00CB13B2"/>
    <w:rsid w:val="00CB1FB4"/>
    <w:rsid w:val="00CB2349"/>
    <w:rsid w:val="00CB2CC4"/>
    <w:rsid w:val="00CB314A"/>
    <w:rsid w:val="00CB378C"/>
    <w:rsid w:val="00CB6D45"/>
    <w:rsid w:val="00CC029C"/>
    <w:rsid w:val="00CC0F06"/>
    <w:rsid w:val="00CC1F68"/>
    <w:rsid w:val="00CC2B80"/>
    <w:rsid w:val="00CC2C10"/>
    <w:rsid w:val="00CC405A"/>
    <w:rsid w:val="00CC5877"/>
    <w:rsid w:val="00CC676B"/>
    <w:rsid w:val="00CC780C"/>
    <w:rsid w:val="00CC7FA8"/>
    <w:rsid w:val="00CD0707"/>
    <w:rsid w:val="00CD23AD"/>
    <w:rsid w:val="00CD27F2"/>
    <w:rsid w:val="00CD317E"/>
    <w:rsid w:val="00CD3399"/>
    <w:rsid w:val="00CD3680"/>
    <w:rsid w:val="00CD40FA"/>
    <w:rsid w:val="00CD4F79"/>
    <w:rsid w:val="00CD5195"/>
    <w:rsid w:val="00CD56E4"/>
    <w:rsid w:val="00CD60B8"/>
    <w:rsid w:val="00CD6562"/>
    <w:rsid w:val="00CD7056"/>
    <w:rsid w:val="00CE339B"/>
    <w:rsid w:val="00CE3789"/>
    <w:rsid w:val="00CE3C6E"/>
    <w:rsid w:val="00CE420F"/>
    <w:rsid w:val="00CE425D"/>
    <w:rsid w:val="00CE5944"/>
    <w:rsid w:val="00CE60DB"/>
    <w:rsid w:val="00CE6D20"/>
    <w:rsid w:val="00CE7216"/>
    <w:rsid w:val="00CE78A8"/>
    <w:rsid w:val="00CE790E"/>
    <w:rsid w:val="00CE7F39"/>
    <w:rsid w:val="00CF19B2"/>
    <w:rsid w:val="00CF22E1"/>
    <w:rsid w:val="00CF2336"/>
    <w:rsid w:val="00CF32A4"/>
    <w:rsid w:val="00CF35A2"/>
    <w:rsid w:val="00CF4C55"/>
    <w:rsid w:val="00CF4D8E"/>
    <w:rsid w:val="00CF56BA"/>
    <w:rsid w:val="00CF6EF3"/>
    <w:rsid w:val="00CF7E4B"/>
    <w:rsid w:val="00D00626"/>
    <w:rsid w:val="00D00888"/>
    <w:rsid w:val="00D01AEF"/>
    <w:rsid w:val="00D01BCE"/>
    <w:rsid w:val="00D01E19"/>
    <w:rsid w:val="00D026EA"/>
    <w:rsid w:val="00D03BE3"/>
    <w:rsid w:val="00D04249"/>
    <w:rsid w:val="00D046DB"/>
    <w:rsid w:val="00D04FCD"/>
    <w:rsid w:val="00D05112"/>
    <w:rsid w:val="00D05AE5"/>
    <w:rsid w:val="00D072E1"/>
    <w:rsid w:val="00D07668"/>
    <w:rsid w:val="00D0773F"/>
    <w:rsid w:val="00D07854"/>
    <w:rsid w:val="00D07A6B"/>
    <w:rsid w:val="00D1019A"/>
    <w:rsid w:val="00D11449"/>
    <w:rsid w:val="00D11672"/>
    <w:rsid w:val="00D120D3"/>
    <w:rsid w:val="00D12642"/>
    <w:rsid w:val="00D13147"/>
    <w:rsid w:val="00D13878"/>
    <w:rsid w:val="00D14B80"/>
    <w:rsid w:val="00D14F00"/>
    <w:rsid w:val="00D16177"/>
    <w:rsid w:val="00D17141"/>
    <w:rsid w:val="00D2142C"/>
    <w:rsid w:val="00D223BA"/>
    <w:rsid w:val="00D22574"/>
    <w:rsid w:val="00D238C5"/>
    <w:rsid w:val="00D24281"/>
    <w:rsid w:val="00D254DD"/>
    <w:rsid w:val="00D2569E"/>
    <w:rsid w:val="00D2598A"/>
    <w:rsid w:val="00D26EDB"/>
    <w:rsid w:val="00D27792"/>
    <w:rsid w:val="00D30214"/>
    <w:rsid w:val="00D307C1"/>
    <w:rsid w:val="00D310E0"/>
    <w:rsid w:val="00D31313"/>
    <w:rsid w:val="00D31B91"/>
    <w:rsid w:val="00D32F82"/>
    <w:rsid w:val="00D333DA"/>
    <w:rsid w:val="00D334D7"/>
    <w:rsid w:val="00D34E53"/>
    <w:rsid w:val="00D34EB2"/>
    <w:rsid w:val="00D35F85"/>
    <w:rsid w:val="00D36731"/>
    <w:rsid w:val="00D3799F"/>
    <w:rsid w:val="00D4056C"/>
    <w:rsid w:val="00D405D8"/>
    <w:rsid w:val="00D42519"/>
    <w:rsid w:val="00D42536"/>
    <w:rsid w:val="00D425E2"/>
    <w:rsid w:val="00D433F7"/>
    <w:rsid w:val="00D44146"/>
    <w:rsid w:val="00D44577"/>
    <w:rsid w:val="00D44E7E"/>
    <w:rsid w:val="00D4506A"/>
    <w:rsid w:val="00D47602"/>
    <w:rsid w:val="00D47B32"/>
    <w:rsid w:val="00D5057F"/>
    <w:rsid w:val="00D5169C"/>
    <w:rsid w:val="00D52A1A"/>
    <w:rsid w:val="00D5314E"/>
    <w:rsid w:val="00D53BC9"/>
    <w:rsid w:val="00D545C3"/>
    <w:rsid w:val="00D55785"/>
    <w:rsid w:val="00D56ECB"/>
    <w:rsid w:val="00D57036"/>
    <w:rsid w:val="00D570FB"/>
    <w:rsid w:val="00D5715E"/>
    <w:rsid w:val="00D57D38"/>
    <w:rsid w:val="00D601CD"/>
    <w:rsid w:val="00D608E4"/>
    <w:rsid w:val="00D61006"/>
    <w:rsid w:val="00D61050"/>
    <w:rsid w:val="00D61369"/>
    <w:rsid w:val="00D623AF"/>
    <w:rsid w:val="00D62CD4"/>
    <w:rsid w:val="00D63BE6"/>
    <w:rsid w:val="00D63EF1"/>
    <w:rsid w:val="00D64A09"/>
    <w:rsid w:val="00D64E26"/>
    <w:rsid w:val="00D65886"/>
    <w:rsid w:val="00D66640"/>
    <w:rsid w:val="00D66826"/>
    <w:rsid w:val="00D6698F"/>
    <w:rsid w:val="00D66E58"/>
    <w:rsid w:val="00D6720B"/>
    <w:rsid w:val="00D67CE6"/>
    <w:rsid w:val="00D67EB2"/>
    <w:rsid w:val="00D70721"/>
    <w:rsid w:val="00D70AE6"/>
    <w:rsid w:val="00D72357"/>
    <w:rsid w:val="00D72416"/>
    <w:rsid w:val="00D7281B"/>
    <w:rsid w:val="00D74E85"/>
    <w:rsid w:val="00D7533F"/>
    <w:rsid w:val="00D756BD"/>
    <w:rsid w:val="00D75BDD"/>
    <w:rsid w:val="00D75F1A"/>
    <w:rsid w:val="00D76D01"/>
    <w:rsid w:val="00D7757F"/>
    <w:rsid w:val="00D77ED8"/>
    <w:rsid w:val="00D77FE2"/>
    <w:rsid w:val="00D80F3B"/>
    <w:rsid w:val="00D81309"/>
    <w:rsid w:val="00D82D67"/>
    <w:rsid w:val="00D82E02"/>
    <w:rsid w:val="00D831A7"/>
    <w:rsid w:val="00D86551"/>
    <w:rsid w:val="00D869E1"/>
    <w:rsid w:val="00D87F19"/>
    <w:rsid w:val="00D90089"/>
    <w:rsid w:val="00D90466"/>
    <w:rsid w:val="00D90820"/>
    <w:rsid w:val="00D90DBF"/>
    <w:rsid w:val="00D90DDC"/>
    <w:rsid w:val="00D90F60"/>
    <w:rsid w:val="00D91B88"/>
    <w:rsid w:val="00D9243A"/>
    <w:rsid w:val="00D9271F"/>
    <w:rsid w:val="00D92CCB"/>
    <w:rsid w:val="00D9393A"/>
    <w:rsid w:val="00D93C4A"/>
    <w:rsid w:val="00D95449"/>
    <w:rsid w:val="00D95DE4"/>
    <w:rsid w:val="00D9792E"/>
    <w:rsid w:val="00DA04BF"/>
    <w:rsid w:val="00DA0853"/>
    <w:rsid w:val="00DA2808"/>
    <w:rsid w:val="00DA4597"/>
    <w:rsid w:val="00DA48A5"/>
    <w:rsid w:val="00DA4FDC"/>
    <w:rsid w:val="00DA5288"/>
    <w:rsid w:val="00DA560C"/>
    <w:rsid w:val="00DA5F47"/>
    <w:rsid w:val="00DA668D"/>
    <w:rsid w:val="00DA6AE4"/>
    <w:rsid w:val="00DA6C1B"/>
    <w:rsid w:val="00DA7171"/>
    <w:rsid w:val="00DA78BD"/>
    <w:rsid w:val="00DA7E93"/>
    <w:rsid w:val="00DB0C8E"/>
    <w:rsid w:val="00DB1339"/>
    <w:rsid w:val="00DB159E"/>
    <w:rsid w:val="00DB239D"/>
    <w:rsid w:val="00DB45AD"/>
    <w:rsid w:val="00DB45DE"/>
    <w:rsid w:val="00DB5677"/>
    <w:rsid w:val="00DB5D5D"/>
    <w:rsid w:val="00DB66D9"/>
    <w:rsid w:val="00DB7586"/>
    <w:rsid w:val="00DB7597"/>
    <w:rsid w:val="00DB7BE9"/>
    <w:rsid w:val="00DC008A"/>
    <w:rsid w:val="00DC09D8"/>
    <w:rsid w:val="00DC0C41"/>
    <w:rsid w:val="00DC0C8B"/>
    <w:rsid w:val="00DC1F7D"/>
    <w:rsid w:val="00DC2039"/>
    <w:rsid w:val="00DC38C1"/>
    <w:rsid w:val="00DC4852"/>
    <w:rsid w:val="00DC507B"/>
    <w:rsid w:val="00DC5ACC"/>
    <w:rsid w:val="00DC5CE9"/>
    <w:rsid w:val="00DC5EBA"/>
    <w:rsid w:val="00DC6365"/>
    <w:rsid w:val="00DC7211"/>
    <w:rsid w:val="00DC7458"/>
    <w:rsid w:val="00DD16B2"/>
    <w:rsid w:val="00DD1EDC"/>
    <w:rsid w:val="00DD2886"/>
    <w:rsid w:val="00DD2A2A"/>
    <w:rsid w:val="00DD2DCE"/>
    <w:rsid w:val="00DD3CBD"/>
    <w:rsid w:val="00DD4315"/>
    <w:rsid w:val="00DD4AF2"/>
    <w:rsid w:val="00DD6872"/>
    <w:rsid w:val="00DD76AA"/>
    <w:rsid w:val="00DE1010"/>
    <w:rsid w:val="00DE20D1"/>
    <w:rsid w:val="00DE2E32"/>
    <w:rsid w:val="00DE356F"/>
    <w:rsid w:val="00DE4B88"/>
    <w:rsid w:val="00DE53AF"/>
    <w:rsid w:val="00DE5407"/>
    <w:rsid w:val="00DE622D"/>
    <w:rsid w:val="00DE64C8"/>
    <w:rsid w:val="00DE6AE6"/>
    <w:rsid w:val="00DE6E07"/>
    <w:rsid w:val="00DE7C83"/>
    <w:rsid w:val="00DE7E04"/>
    <w:rsid w:val="00DF24DC"/>
    <w:rsid w:val="00DF2A21"/>
    <w:rsid w:val="00DF2CCB"/>
    <w:rsid w:val="00DF35F5"/>
    <w:rsid w:val="00DF3720"/>
    <w:rsid w:val="00DF49C3"/>
    <w:rsid w:val="00DF4B41"/>
    <w:rsid w:val="00DF4B8F"/>
    <w:rsid w:val="00DF59D9"/>
    <w:rsid w:val="00DF5B5F"/>
    <w:rsid w:val="00E00F71"/>
    <w:rsid w:val="00E014EF"/>
    <w:rsid w:val="00E01DE2"/>
    <w:rsid w:val="00E0251F"/>
    <w:rsid w:val="00E02911"/>
    <w:rsid w:val="00E029DC"/>
    <w:rsid w:val="00E0443B"/>
    <w:rsid w:val="00E04725"/>
    <w:rsid w:val="00E05979"/>
    <w:rsid w:val="00E07B4C"/>
    <w:rsid w:val="00E07DFC"/>
    <w:rsid w:val="00E10EC5"/>
    <w:rsid w:val="00E11476"/>
    <w:rsid w:val="00E11674"/>
    <w:rsid w:val="00E11EDA"/>
    <w:rsid w:val="00E11F5E"/>
    <w:rsid w:val="00E120C7"/>
    <w:rsid w:val="00E123E2"/>
    <w:rsid w:val="00E1249B"/>
    <w:rsid w:val="00E12F9C"/>
    <w:rsid w:val="00E1358C"/>
    <w:rsid w:val="00E13B95"/>
    <w:rsid w:val="00E13EE5"/>
    <w:rsid w:val="00E14574"/>
    <w:rsid w:val="00E14739"/>
    <w:rsid w:val="00E1517A"/>
    <w:rsid w:val="00E16987"/>
    <w:rsid w:val="00E16E8C"/>
    <w:rsid w:val="00E16ECD"/>
    <w:rsid w:val="00E17851"/>
    <w:rsid w:val="00E20D80"/>
    <w:rsid w:val="00E21FBC"/>
    <w:rsid w:val="00E23DA7"/>
    <w:rsid w:val="00E24894"/>
    <w:rsid w:val="00E25F0B"/>
    <w:rsid w:val="00E26B5F"/>
    <w:rsid w:val="00E26DAB"/>
    <w:rsid w:val="00E2713E"/>
    <w:rsid w:val="00E27688"/>
    <w:rsid w:val="00E27F5E"/>
    <w:rsid w:val="00E310FE"/>
    <w:rsid w:val="00E312E0"/>
    <w:rsid w:val="00E3173A"/>
    <w:rsid w:val="00E31B93"/>
    <w:rsid w:val="00E3235C"/>
    <w:rsid w:val="00E329E8"/>
    <w:rsid w:val="00E32CE6"/>
    <w:rsid w:val="00E34F56"/>
    <w:rsid w:val="00E3611A"/>
    <w:rsid w:val="00E36BA8"/>
    <w:rsid w:val="00E3723D"/>
    <w:rsid w:val="00E37697"/>
    <w:rsid w:val="00E402AF"/>
    <w:rsid w:val="00E409E1"/>
    <w:rsid w:val="00E43E84"/>
    <w:rsid w:val="00E453DC"/>
    <w:rsid w:val="00E459E8"/>
    <w:rsid w:val="00E4606C"/>
    <w:rsid w:val="00E46EB7"/>
    <w:rsid w:val="00E47372"/>
    <w:rsid w:val="00E47933"/>
    <w:rsid w:val="00E47C1B"/>
    <w:rsid w:val="00E5060F"/>
    <w:rsid w:val="00E5152F"/>
    <w:rsid w:val="00E51945"/>
    <w:rsid w:val="00E51D9C"/>
    <w:rsid w:val="00E54A03"/>
    <w:rsid w:val="00E54B79"/>
    <w:rsid w:val="00E55AF6"/>
    <w:rsid w:val="00E55B19"/>
    <w:rsid w:val="00E563A2"/>
    <w:rsid w:val="00E61634"/>
    <w:rsid w:val="00E61C82"/>
    <w:rsid w:val="00E622C5"/>
    <w:rsid w:val="00E624F0"/>
    <w:rsid w:val="00E62E72"/>
    <w:rsid w:val="00E63982"/>
    <w:rsid w:val="00E65629"/>
    <w:rsid w:val="00E65C35"/>
    <w:rsid w:val="00E66BA6"/>
    <w:rsid w:val="00E67423"/>
    <w:rsid w:val="00E701DB"/>
    <w:rsid w:val="00E70616"/>
    <w:rsid w:val="00E710EF"/>
    <w:rsid w:val="00E71BCB"/>
    <w:rsid w:val="00E72D8A"/>
    <w:rsid w:val="00E73977"/>
    <w:rsid w:val="00E74302"/>
    <w:rsid w:val="00E74E23"/>
    <w:rsid w:val="00E752CF"/>
    <w:rsid w:val="00E76DA8"/>
    <w:rsid w:val="00E77892"/>
    <w:rsid w:val="00E80982"/>
    <w:rsid w:val="00E8126F"/>
    <w:rsid w:val="00E831EA"/>
    <w:rsid w:val="00E83B74"/>
    <w:rsid w:val="00E84527"/>
    <w:rsid w:val="00E8476F"/>
    <w:rsid w:val="00E84FC6"/>
    <w:rsid w:val="00E8700F"/>
    <w:rsid w:val="00E87450"/>
    <w:rsid w:val="00E87C3B"/>
    <w:rsid w:val="00E9086C"/>
    <w:rsid w:val="00E908F0"/>
    <w:rsid w:val="00E9231E"/>
    <w:rsid w:val="00E923E6"/>
    <w:rsid w:val="00E92DD4"/>
    <w:rsid w:val="00E9331D"/>
    <w:rsid w:val="00E9336B"/>
    <w:rsid w:val="00E979F1"/>
    <w:rsid w:val="00E97D2C"/>
    <w:rsid w:val="00EA1F57"/>
    <w:rsid w:val="00EA300B"/>
    <w:rsid w:val="00EA39AC"/>
    <w:rsid w:val="00EA4CDB"/>
    <w:rsid w:val="00EA5AE2"/>
    <w:rsid w:val="00EA60D8"/>
    <w:rsid w:val="00EA61ED"/>
    <w:rsid w:val="00EA7444"/>
    <w:rsid w:val="00EB07A6"/>
    <w:rsid w:val="00EB0B64"/>
    <w:rsid w:val="00EB0DEE"/>
    <w:rsid w:val="00EB1129"/>
    <w:rsid w:val="00EB1CC7"/>
    <w:rsid w:val="00EB3D9C"/>
    <w:rsid w:val="00EB5C00"/>
    <w:rsid w:val="00EB687E"/>
    <w:rsid w:val="00EC0472"/>
    <w:rsid w:val="00EC2086"/>
    <w:rsid w:val="00EC3185"/>
    <w:rsid w:val="00EC3C9E"/>
    <w:rsid w:val="00EC549C"/>
    <w:rsid w:val="00EC5A98"/>
    <w:rsid w:val="00EC5C35"/>
    <w:rsid w:val="00EC6393"/>
    <w:rsid w:val="00EC7077"/>
    <w:rsid w:val="00EC762F"/>
    <w:rsid w:val="00EC7D75"/>
    <w:rsid w:val="00EC7FBB"/>
    <w:rsid w:val="00ED0974"/>
    <w:rsid w:val="00ED1013"/>
    <w:rsid w:val="00ED13CF"/>
    <w:rsid w:val="00ED1C16"/>
    <w:rsid w:val="00ED2473"/>
    <w:rsid w:val="00ED2FC5"/>
    <w:rsid w:val="00ED3448"/>
    <w:rsid w:val="00ED4279"/>
    <w:rsid w:val="00ED4BD6"/>
    <w:rsid w:val="00ED513B"/>
    <w:rsid w:val="00ED523A"/>
    <w:rsid w:val="00EE3E8E"/>
    <w:rsid w:val="00EE463D"/>
    <w:rsid w:val="00EE55B4"/>
    <w:rsid w:val="00EE59F1"/>
    <w:rsid w:val="00EE5C92"/>
    <w:rsid w:val="00EF01B1"/>
    <w:rsid w:val="00EF1FC3"/>
    <w:rsid w:val="00EF3493"/>
    <w:rsid w:val="00EF3A5E"/>
    <w:rsid w:val="00EF4923"/>
    <w:rsid w:val="00EF694E"/>
    <w:rsid w:val="00EF712A"/>
    <w:rsid w:val="00EF7A2C"/>
    <w:rsid w:val="00EF7A57"/>
    <w:rsid w:val="00F00134"/>
    <w:rsid w:val="00F0034A"/>
    <w:rsid w:val="00F00BC2"/>
    <w:rsid w:val="00F00BFF"/>
    <w:rsid w:val="00F0198C"/>
    <w:rsid w:val="00F02454"/>
    <w:rsid w:val="00F02981"/>
    <w:rsid w:val="00F02FF0"/>
    <w:rsid w:val="00F03EBC"/>
    <w:rsid w:val="00F049CE"/>
    <w:rsid w:val="00F0571B"/>
    <w:rsid w:val="00F05872"/>
    <w:rsid w:val="00F06091"/>
    <w:rsid w:val="00F0628F"/>
    <w:rsid w:val="00F065EB"/>
    <w:rsid w:val="00F0684F"/>
    <w:rsid w:val="00F07D58"/>
    <w:rsid w:val="00F10155"/>
    <w:rsid w:val="00F1088D"/>
    <w:rsid w:val="00F1131B"/>
    <w:rsid w:val="00F12BF1"/>
    <w:rsid w:val="00F12C74"/>
    <w:rsid w:val="00F12D15"/>
    <w:rsid w:val="00F13B3E"/>
    <w:rsid w:val="00F15407"/>
    <w:rsid w:val="00F1594B"/>
    <w:rsid w:val="00F15ABB"/>
    <w:rsid w:val="00F176CC"/>
    <w:rsid w:val="00F17E88"/>
    <w:rsid w:val="00F241FE"/>
    <w:rsid w:val="00F24B76"/>
    <w:rsid w:val="00F25A52"/>
    <w:rsid w:val="00F2600D"/>
    <w:rsid w:val="00F26036"/>
    <w:rsid w:val="00F26730"/>
    <w:rsid w:val="00F2723C"/>
    <w:rsid w:val="00F272E6"/>
    <w:rsid w:val="00F27EF7"/>
    <w:rsid w:val="00F30406"/>
    <w:rsid w:val="00F30E7B"/>
    <w:rsid w:val="00F31ECA"/>
    <w:rsid w:val="00F32288"/>
    <w:rsid w:val="00F33123"/>
    <w:rsid w:val="00F331D8"/>
    <w:rsid w:val="00F3397A"/>
    <w:rsid w:val="00F33C6B"/>
    <w:rsid w:val="00F3437D"/>
    <w:rsid w:val="00F34D63"/>
    <w:rsid w:val="00F356B4"/>
    <w:rsid w:val="00F35FA0"/>
    <w:rsid w:val="00F373FD"/>
    <w:rsid w:val="00F37A87"/>
    <w:rsid w:val="00F41183"/>
    <w:rsid w:val="00F41E2E"/>
    <w:rsid w:val="00F4293D"/>
    <w:rsid w:val="00F42BD2"/>
    <w:rsid w:val="00F43A76"/>
    <w:rsid w:val="00F44C41"/>
    <w:rsid w:val="00F461D8"/>
    <w:rsid w:val="00F466EE"/>
    <w:rsid w:val="00F46D8D"/>
    <w:rsid w:val="00F47E59"/>
    <w:rsid w:val="00F50641"/>
    <w:rsid w:val="00F515E4"/>
    <w:rsid w:val="00F51712"/>
    <w:rsid w:val="00F54046"/>
    <w:rsid w:val="00F5413A"/>
    <w:rsid w:val="00F543BB"/>
    <w:rsid w:val="00F54914"/>
    <w:rsid w:val="00F54C5E"/>
    <w:rsid w:val="00F563EF"/>
    <w:rsid w:val="00F57029"/>
    <w:rsid w:val="00F57636"/>
    <w:rsid w:val="00F6068D"/>
    <w:rsid w:val="00F62043"/>
    <w:rsid w:val="00F62529"/>
    <w:rsid w:val="00F62B0F"/>
    <w:rsid w:val="00F62F9B"/>
    <w:rsid w:val="00F64EA4"/>
    <w:rsid w:val="00F654E9"/>
    <w:rsid w:val="00F659C1"/>
    <w:rsid w:val="00F667E5"/>
    <w:rsid w:val="00F7015B"/>
    <w:rsid w:val="00F71046"/>
    <w:rsid w:val="00F71DF3"/>
    <w:rsid w:val="00F72507"/>
    <w:rsid w:val="00F72599"/>
    <w:rsid w:val="00F737C0"/>
    <w:rsid w:val="00F73A9B"/>
    <w:rsid w:val="00F751B7"/>
    <w:rsid w:val="00F75EC0"/>
    <w:rsid w:val="00F765D1"/>
    <w:rsid w:val="00F771AD"/>
    <w:rsid w:val="00F77F1A"/>
    <w:rsid w:val="00F80479"/>
    <w:rsid w:val="00F80D06"/>
    <w:rsid w:val="00F81EB6"/>
    <w:rsid w:val="00F82AAF"/>
    <w:rsid w:val="00F8373C"/>
    <w:rsid w:val="00F83CE5"/>
    <w:rsid w:val="00F83E18"/>
    <w:rsid w:val="00F84FD2"/>
    <w:rsid w:val="00F86249"/>
    <w:rsid w:val="00F86739"/>
    <w:rsid w:val="00F870F2"/>
    <w:rsid w:val="00F873E1"/>
    <w:rsid w:val="00F90F93"/>
    <w:rsid w:val="00F9230E"/>
    <w:rsid w:val="00F92515"/>
    <w:rsid w:val="00F929C8"/>
    <w:rsid w:val="00F94360"/>
    <w:rsid w:val="00F944C6"/>
    <w:rsid w:val="00F95A14"/>
    <w:rsid w:val="00F95E9B"/>
    <w:rsid w:val="00F97903"/>
    <w:rsid w:val="00F97E5E"/>
    <w:rsid w:val="00FA0667"/>
    <w:rsid w:val="00FA0B40"/>
    <w:rsid w:val="00FA0D99"/>
    <w:rsid w:val="00FA1D05"/>
    <w:rsid w:val="00FA1E63"/>
    <w:rsid w:val="00FA23B2"/>
    <w:rsid w:val="00FA2439"/>
    <w:rsid w:val="00FA24F1"/>
    <w:rsid w:val="00FA426F"/>
    <w:rsid w:val="00FA48B6"/>
    <w:rsid w:val="00FA4FD8"/>
    <w:rsid w:val="00FA5A20"/>
    <w:rsid w:val="00FA5A8B"/>
    <w:rsid w:val="00FA5D9E"/>
    <w:rsid w:val="00FA66BA"/>
    <w:rsid w:val="00FA7729"/>
    <w:rsid w:val="00FB01EE"/>
    <w:rsid w:val="00FB14CF"/>
    <w:rsid w:val="00FB248B"/>
    <w:rsid w:val="00FB50E9"/>
    <w:rsid w:val="00FB53B8"/>
    <w:rsid w:val="00FB5B85"/>
    <w:rsid w:val="00FB6BD7"/>
    <w:rsid w:val="00FB70E2"/>
    <w:rsid w:val="00FB7418"/>
    <w:rsid w:val="00FC0AE6"/>
    <w:rsid w:val="00FC113A"/>
    <w:rsid w:val="00FC1409"/>
    <w:rsid w:val="00FC1B1C"/>
    <w:rsid w:val="00FC2D87"/>
    <w:rsid w:val="00FC3F9D"/>
    <w:rsid w:val="00FC50F6"/>
    <w:rsid w:val="00FC5614"/>
    <w:rsid w:val="00FC5DC7"/>
    <w:rsid w:val="00FC68E0"/>
    <w:rsid w:val="00FC6A67"/>
    <w:rsid w:val="00FC71A0"/>
    <w:rsid w:val="00FC7AF8"/>
    <w:rsid w:val="00FD0057"/>
    <w:rsid w:val="00FD039F"/>
    <w:rsid w:val="00FD03AB"/>
    <w:rsid w:val="00FD07E5"/>
    <w:rsid w:val="00FD2323"/>
    <w:rsid w:val="00FD261E"/>
    <w:rsid w:val="00FD2F33"/>
    <w:rsid w:val="00FD35AC"/>
    <w:rsid w:val="00FD548B"/>
    <w:rsid w:val="00FD5755"/>
    <w:rsid w:val="00FD5C58"/>
    <w:rsid w:val="00FD68EB"/>
    <w:rsid w:val="00FD7258"/>
    <w:rsid w:val="00FE02FB"/>
    <w:rsid w:val="00FE1591"/>
    <w:rsid w:val="00FE1F04"/>
    <w:rsid w:val="00FE2F78"/>
    <w:rsid w:val="00FE44C7"/>
    <w:rsid w:val="00FE5AE7"/>
    <w:rsid w:val="00FF0453"/>
    <w:rsid w:val="00FF1B8F"/>
    <w:rsid w:val="00FF5EA5"/>
    <w:rsid w:val="00FF670D"/>
    <w:rsid w:val="00FF6B5B"/>
    <w:rsid w:val="00FF7600"/>
    <w:rsid w:val="00FF7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33A2"/>
  <w15:docId w15:val="{B7C25C43-76E9-47CB-A2D0-CAC5719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B"/>
    <w:pPr>
      <w:spacing w:after="0" w:line="360" w:lineRule="auto"/>
      <w:jc w:val="both"/>
    </w:pPr>
    <w:rPr>
      <w:rFonts w:eastAsiaTheme="minorEastAsia"/>
      <w:sz w:val="20"/>
      <w:lang w:val="es-EC" w:eastAsia="es-EC"/>
    </w:rPr>
  </w:style>
  <w:style w:type="paragraph" w:styleId="Ttulo1">
    <w:name w:val="heading 1"/>
    <w:basedOn w:val="Normal"/>
    <w:next w:val="Normal"/>
    <w:link w:val="Ttulo1Car"/>
    <w:uiPriority w:val="9"/>
    <w:qFormat/>
    <w:rsid w:val="00431476"/>
    <w:pPr>
      <w:keepNext/>
      <w:keepLines/>
      <w:numPr>
        <w:numId w:val="1"/>
      </w:numPr>
      <w:spacing w:before="24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431476"/>
    <w:pPr>
      <w:keepNext/>
      <w:keepLines/>
      <w:numPr>
        <w:numId w:val="2"/>
      </w:numPr>
      <w:spacing w:before="40" w:line="240" w:lineRule="auto"/>
      <w:ind w:left="714" w:hanging="357"/>
      <w:jc w:val="left"/>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296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163"/>
    <w:rPr>
      <w:strike w:val="0"/>
      <w:dstrike w:val="0"/>
      <w:color w:val="663399"/>
      <w:u w:val="none"/>
      <w:effect w:val="none"/>
    </w:rPr>
  </w:style>
  <w:style w:type="paragraph" w:styleId="TDC1">
    <w:name w:val="toc 1"/>
    <w:basedOn w:val="Normal"/>
    <w:next w:val="Normal"/>
    <w:autoRedefine/>
    <w:uiPriority w:val="39"/>
    <w:unhideWhenUsed/>
    <w:rsid w:val="003216DD"/>
    <w:pPr>
      <w:tabs>
        <w:tab w:val="right" w:leader="dot" w:pos="8494"/>
      </w:tabs>
      <w:spacing w:after="100"/>
    </w:pPr>
    <w:rPr>
      <w:noProof/>
    </w:rPr>
  </w:style>
  <w:style w:type="paragraph" w:styleId="TDC2">
    <w:name w:val="toc 2"/>
    <w:basedOn w:val="Normal"/>
    <w:next w:val="Normal"/>
    <w:autoRedefine/>
    <w:uiPriority w:val="39"/>
    <w:unhideWhenUsed/>
    <w:rsid w:val="00A73163"/>
    <w:pPr>
      <w:spacing w:after="100"/>
      <w:ind w:left="220"/>
    </w:pPr>
  </w:style>
  <w:style w:type="paragraph" w:styleId="Sinespaciado">
    <w:name w:val="No Spacing"/>
    <w:link w:val="SinespaciadoCar"/>
    <w:uiPriority w:val="1"/>
    <w:qFormat/>
    <w:rsid w:val="00FA66BA"/>
    <w:pPr>
      <w:numPr>
        <w:numId w:val="3"/>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FA66BA"/>
    <w:rPr>
      <w:rFonts w:eastAsiaTheme="minorEastAsia"/>
      <w:sz w:val="20"/>
      <w:lang w:val="es-EC"/>
    </w:rPr>
  </w:style>
  <w:style w:type="character" w:customStyle="1" w:styleId="Ttulo1Car">
    <w:name w:val="Título 1 Car"/>
    <w:basedOn w:val="Fuentedeprrafopredeter"/>
    <w:link w:val="Ttulo1"/>
    <w:uiPriority w:val="9"/>
    <w:rsid w:val="00431476"/>
    <w:rPr>
      <w:rFonts w:asciiTheme="majorHAnsi" w:eastAsiaTheme="majorEastAsia" w:hAnsiTheme="majorHAnsi" w:cstheme="majorBidi"/>
      <w:b/>
      <w:sz w:val="32"/>
      <w:szCs w:val="32"/>
      <w:lang w:val="es-EC" w:eastAsia="es-EC"/>
    </w:rPr>
  </w:style>
  <w:style w:type="paragraph" w:styleId="TtuloTDC">
    <w:name w:val="TOC Heading"/>
    <w:basedOn w:val="Ttulo1"/>
    <w:next w:val="Normal"/>
    <w:uiPriority w:val="39"/>
    <w:unhideWhenUsed/>
    <w:qFormat/>
    <w:rsid w:val="00A73163"/>
    <w:pPr>
      <w:spacing w:line="259" w:lineRule="auto"/>
      <w:outlineLvl w:val="9"/>
    </w:pPr>
    <w:rPr>
      <w:lang w:val="en-US" w:eastAsia="en-US"/>
    </w:rPr>
  </w:style>
  <w:style w:type="paragraph" w:styleId="Prrafodelista">
    <w:name w:val="List Paragraph"/>
    <w:aliases w:val="TIT 2 IND,Párrafo de Viñeta,tEXTO,Texto,List Paragraph1,Titulo 1,Capítulo"/>
    <w:basedOn w:val="Normal"/>
    <w:link w:val="PrrafodelistaCar"/>
    <w:uiPriority w:val="34"/>
    <w:qFormat/>
    <w:rsid w:val="00424D32"/>
    <w:pPr>
      <w:ind w:left="720"/>
      <w:contextualSpacing/>
    </w:pPr>
  </w:style>
  <w:style w:type="table" w:styleId="Tablaconcuadrcula">
    <w:name w:val="Table Grid"/>
    <w:basedOn w:val="Tablanormal"/>
    <w:uiPriority w:val="39"/>
    <w:rsid w:val="00E2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73C3"/>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94E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94E8D"/>
    <w:rPr>
      <w:rFonts w:eastAsiaTheme="minorEastAsia"/>
      <w:lang w:val="es-EC" w:eastAsia="es-EC"/>
    </w:rPr>
  </w:style>
  <w:style w:type="paragraph" w:styleId="Piedepgina">
    <w:name w:val="footer"/>
    <w:basedOn w:val="Normal"/>
    <w:link w:val="PiedepginaCar"/>
    <w:uiPriority w:val="99"/>
    <w:unhideWhenUsed/>
    <w:rsid w:val="00794E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94E8D"/>
    <w:rPr>
      <w:rFonts w:eastAsiaTheme="minorEastAsia"/>
      <w:lang w:val="es-EC" w:eastAsia="es-EC"/>
    </w:rPr>
  </w:style>
  <w:style w:type="paragraph" w:styleId="Descripcin">
    <w:name w:val="caption"/>
    <w:basedOn w:val="Normal"/>
    <w:next w:val="Normal"/>
    <w:uiPriority w:val="35"/>
    <w:unhideWhenUsed/>
    <w:qFormat/>
    <w:rsid w:val="00C44D44"/>
    <w:pPr>
      <w:spacing w:line="240" w:lineRule="auto"/>
    </w:pPr>
    <w:rPr>
      <w:i/>
      <w:iCs/>
      <w:color w:val="44546A" w:themeColor="text2"/>
      <w:sz w:val="18"/>
      <w:szCs w:val="18"/>
    </w:rPr>
  </w:style>
  <w:style w:type="paragraph" w:customStyle="1" w:styleId="Default">
    <w:name w:val="Default"/>
    <w:rsid w:val="0029653B"/>
    <w:pPr>
      <w:autoSpaceDE w:val="0"/>
      <w:autoSpaceDN w:val="0"/>
      <w:adjustRightInd w:val="0"/>
      <w:spacing w:after="0" w:line="240" w:lineRule="auto"/>
    </w:pPr>
    <w:rPr>
      <w:rFonts w:ascii="Calibri" w:hAnsi="Calibri" w:cs="Calibri"/>
      <w:color w:val="000000"/>
      <w:sz w:val="24"/>
      <w:szCs w:val="24"/>
      <w:lang w:val="es-EC"/>
    </w:rPr>
  </w:style>
  <w:style w:type="paragraph" w:styleId="Textonotapie">
    <w:name w:val="footnote text"/>
    <w:basedOn w:val="Normal"/>
    <w:link w:val="TextonotapieCar"/>
    <w:uiPriority w:val="99"/>
    <w:semiHidden/>
    <w:unhideWhenUsed/>
    <w:rsid w:val="0029653B"/>
    <w:pPr>
      <w:spacing w:line="240" w:lineRule="auto"/>
    </w:pPr>
    <w:rPr>
      <w:rFonts w:eastAsiaTheme="minorHAnsi"/>
      <w:szCs w:val="20"/>
      <w:lang w:val="es-ES" w:eastAsia="en-US"/>
    </w:rPr>
  </w:style>
  <w:style w:type="character" w:customStyle="1" w:styleId="TextonotapieCar">
    <w:name w:val="Texto nota pie Car"/>
    <w:basedOn w:val="Fuentedeprrafopredeter"/>
    <w:link w:val="Textonotapie"/>
    <w:uiPriority w:val="99"/>
    <w:semiHidden/>
    <w:rsid w:val="0029653B"/>
    <w:rPr>
      <w:sz w:val="20"/>
      <w:szCs w:val="20"/>
    </w:rPr>
  </w:style>
  <w:style w:type="character" w:styleId="Refdenotaalpie">
    <w:name w:val="footnote reference"/>
    <w:basedOn w:val="Fuentedeprrafopredeter"/>
    <w:uiPriority w:val="99"/>
    <w:semiHidden/>
    <w:unhideWhenUsed/>
    <w:rsid w:val="0029653B"/>
    <w:rPr>
      <w:vertAlign w:val="superscript"/>
    </w:rPr>
  </w:style>
  <w:style w:type="character" w:customStyle="1" w:styleId="Ttulo2Car">
    <w:name w:val="Título 2 Car"/>
    <w:basedOn w:val="Fuentedeprrafopredeter"/>
    <w:link w:val="Ttulo2"/>
    <w:uiPriority w:val="9"/>
    <w:rsid w:val="00431476"/>
    <w:rPr>
      <w:rFonts w:asciiTheme="majorHAnsi" w:eastAsiaTheme="majorEastAsia" w:hAnsiTheme="majorHAnsi" w:cstheme="majorBidi"/>
      <w:b/>
      <w:color w:val="000000" w:themeColor="text1"/>
      <w:sz w:val="20"/>
      <w:szCs w:val="26"/>
      <w:lang w:val="es-EC" w:eastAsia="es-EC"/>
    </w:rPr>
  </w:style>
  <w:style w:type="character" w:customStyle="1" w:styleId="Ttulo3Car">
    <w:name w:val="Título 3 Car"/>
    <w:basedOn w:val="Fuentedeprrafopredeter"/>
    <w:link w:val="Ttulo3"/>
    <w:uiPriority w:val="9"/>
    <w:semiHidden/>
    <w:rsid w:val="0029653B"/>
    <w:rPr>
      <w:rFonts w:asciiTheme="majorHAnsi" w:eastAsiaTheme="majorEastAsia" w:hAnsiTheme="majorHAnsi" w:cstheme="majorBidi"/>
      <w:color w:val="1F4D78" w:themeColor="accent1" w:themeShade="7F"/>
      <w:sz w:val="24"/>
      <w:szCs w:val="24"/>
      <w:lang w:val="es-EC" w:eastAsia="es-EC"/>
    </w:rPr>
  </w:style>
  <w:style w:type="character" w:customStyle="1" w:styleId="PrrafodelistaCar">
    <w:name w:val="Párrafo de lista Car"/>
    <w:aliases w:val="TIT 2 IND Car,Párrafo de Viñeta Car,tEXTO Car,Texto Car,List Paragraph1 Car,Titulo 1 Car,Capítulo Car"/>
    <w:link w:val="Prrafodelista"/>
    <w:uiPriority w:val="34"/>
    <w:locked/>
    <w:rsid w:val="0029653B"/>
    <w:rPr>
      <w:rFonts w:eastAsiaTheme="minorEastAsia"/>
      <w:lang w:val="es-EC" w:eastAsia="es-EC"/>
    </w:rPr>
  </w:style>
  <w:style w:type="table" w:styleId="Listaclara-nfasis1">
    <w:name w:val="Light List Accent 1"/>
    <w:basedOn w:val="Tablanormal"/>
    <w:uiPriority w:val="61"/>
    <w:rsid w:val="000A7DAE"/>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nfasissutil">
    <w:name w:val="Subtle Emphasis"/>
    <w:aliases w:val="PARA TABLAS"/>
    <w:uiPriority w:val="19"/>
    <w:qFormat/>
    <w:rsid w:val="00FA66BA"/>
    <w:rPr>
      <w:rFonts w:asciiTheme="minorHAnsi" w:hAnsiTheme="minorHAnsi"/>
      <w:b/>
      <w:i w:val="0"/>
      <w:iCs/>
      <w:caps w:val="0"/>
      <w:smallCaps w:val="0"/>
      <w:strike w:val="0"/>
      <w:dstrike w:val="0"/>
      <w:vanish w:val="0"/>
      <w:color w:val="auto"/>
      <w:sz w:val="20"/>
      <w:vertAlign w:val="baseline"/>
    </w:rPr>
  </w:style>
  <w:style w:type="table" w:customStyle="1" w:styleId="Estilo1">
    <w:name w:val="Estilo1"/>
    <w:basedOn w:val="Tablanormal"/>
    <w:uiPriority w:val="99"/>
    <w:rsid w:val="0061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style>
  <w:style w:type="paragraph" w:styleId="Textodeglobo">
    <w:name w:val="Balloon Text"/>
    <w:basedOn w:val="Normal"/>
    <w:link w:val="TextodegloboCar"/>
    <w:uiPriority w:val="99"/>
    <w:semiHidden/>
    <w:unhideWhenUsed/>
    <w:rsid w:val="00B559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7A"/>
    <w:rPr>
      <w:rFonts w:ascii="Segoe UI" w:eastAsiaTheme="minorEastAsia" w:hAnsi="Segoe UI" w:cs="Segoe UI"/>
      <w:sz w:val="18"/>
      <w:szCs w:val="18"/>
      <w:lang w:val="es-EC" w:eastAsia="es-EC"/>
    </w:rPr>
  </w:style>
  <w:style w:type="paragraph" w:styleId="TDC3">
    <w:name w:val="toc 3"/>
    <w:basedOn w:val="Normal"/>
    <w:next w:val="Normal"/>
    <w:autoRedefine/>
    <w:uiPriority w:val="39"/>
    <w:unhideWhenUsed/>
    <w:rsid w:val="007B2DDA"/>
    <w:pPr>
      <w:spacing w:after="100"/>
      <w:ind w:left="400"/>
    </w:pPr>
  </w:style>
  <w:style w:type="paragraph" w:styleId="NormalWeb">
    <w:name w:val="Normal (Web)"/>
    <w:basedOn w:val="Normal"/>
    <w:uiPriority w:val="99"/>
    <w:semiHidden/>
    <w:unhideWhenUsed/>
    <w:rsid w:val="009B58A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
    <w:name w:val="_"/>
    <w:basedOn w:val="Fuentedeprrafopredeter"/>
    <w:rsid w:val="00A10A00"/>
  </w:style>
  <w:style w:type="character" w:styleId="Refdecomentario">
    <w:name w:val="annotation reference"/>
    <w:basedOn w:val="Fuentedeprrafopredeter"/>
    <w:uiPriority w:val="99"/>
    <w:semiHidden/>
    <w:unhideWhenUsed/>
    <w:rsid w:val="007966DD"/>
    <w:rPr>
      <w:sz w:val="16"/>
      <w:szCs w:val="16"/>
    </w:rPr>
  </w:style>
  <w:style w:type="paragraph" w:styleId="Textocomentario">
    <w:name w:val="annotation text"/>
    <w:basedOn w:val="Normal"/>
    <w:link w:val="TextocomentarioCar"/>
    <w:uiPriority w:val="99"/>
    <w:semiHidden/>
    <w:unhideWhenUsed/>
    <w:rsid w:val="007966DD"/>
    <w:pPr>
      <w:spacing w:line="240" w:lineRule="auto"/>
    </w:pPr>
    <w:rPr>
      <w:szCs w:val="20"/>
    </w:rPr>
  </w:style>
  <w:style w:type="character" w:customStyle="1" w:styleId="TextocomentarioCar">
    <w:name w:val="Texto comentario Car"/>
    <w:basedOn w:val="Fuentedeprrafopredeter"/>
    <w:link w:val="Textocomentario"/>
    <w:uiPriority w:val="99"/>
    <w:semiHidden/>
    <w:rsid w:val="007966DD"/>
    <w:rPr>
      <w:rFonts w:eastAsiaTheme="minorEastAsia"/>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7966DD"/>
    <w:rPr>
      <w:b/>
      <w:bCs/>
    </w:rPr>
  </w:style>
  <w:style w:type="character" w:customStyle="1" w:styleId="AsuntodelcomentarioCar">
    <w:name w:val="Asunto del comentario Car"/>
    <w:basedOn w:val="TextocomentarioCar"/>
    <w:link w:val="Asuntodelcomentario"/>
    <w:uiPriority w:val="99"/>
    <w:semiHidden/>
    <w:rsid w:val="007966DD"/>
    <w:rPr>
      <w:rFonts w:eastAsiaTheme="minorEastAsia"/>
      <w:b/>
      <w:bCs/>
      <w:sz w:val="20"/>
      <w:szCs w:val="20"/>
      <w:lang w:val="es-EC" w:eastAsia="es-EC"/>
    </w:rPr>
  </w:style>
  <w:style w:type="table" w:customStyle="1" w:styleId="Tablaconcuadrcula1">
    <w:name w:val="Tabla con cuadrícula1"/>
    <w:basedOn w:val="Tablanormal"/>
    <w:next w:val="Tablaconcuadrcula"/>
    <w:uiPriority w:val="59"/>
    <w:rsid w:val="00D13878"/>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853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4B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8021233">
      <w:bodyDiv w:val="1"/>
      <w:marLeft w:val="0"/>
      <w:marRight w:val="0"/>
      <w:marTop w:val="0"/>
      <w:marBottom w:val="0"/>
      <w:divBdr>
        <w:top w:val="none" w:sz="0" w:space="0" w:color="auto"/>
        <w:left w:val="none" w:sz="0" w:space="0" w:color="auto"/>
        <w:bottom w:val="none" w:sz="0" w:space="0" w:color="auto"/>
        <w:right w:val="none" w:sz="0" w:space="0" w:color="auto"/>
      </w:divBdr>
    </w:div>
    <w:div w:id="78984070">
      <w:bodyDiv w:val="1"/>
      <w:marLeft w:val="0"/>
      <w:marRight w:val="0"/>
      <w:marTop w:val="0"/>
      <w:marBottom w:val="0"/>
      <w:divBdr>
        <w:top w:val="none" w:sz="0" w:space="0" w:color="auto"/>
        <w:left w:val="none" w:sz="0" w:space="0" w:color="auto"/>
        <w:bottom w:val="none" w:sz="0" w:space="0" w:color="auto"/>
        <w:right w:val="none" w:sz="0" w:space="0" w:color="auto"/>
      </w:divBdr>
    </w:div>
    <w:div w:id="80756399">
      <w:bodyDiv w:val="1"/>
      <w:marLeft w:val="0"/>
      <w:marRight w:val="0"/>
      <w:marTop w:val="0"/>
      <w:marBottom w:val="0"/>
      <w:divBdr>
        <w:top w:val="none" w:sz="0" w:space="0" w:color="auto"/>
        <w:left w:val="none" w:sz="0" w:space="0" w:color="auto"/>
        <w:bottom w:val="none" w:sz="0" w:space="0" w:color="auto"/>
        <w:right w:val="none" w:sz="0" w:space="0" w:color="auto"/>
      </w:divBdr>
    </w:div>
    <w:div w:id="96799101">
      <w:bodyDiv w:val="1"/>
      <w:marLeft w:val="0"/>
      <w:marRight w:val="0"/>
      <w:marTop w:val="0"/>
      <w:marBottom w:val="0"/>
      <w:divBdr>
        <w:top w:val="none" w:sz="0" w:space="0" w:color="auto"/>
        <w:left w:val="none" w:sz="0" w:space="0" w:color="auto"/>
        <w:bottom w:val="none" w:sz="0" w:space="0" w:color="auto"/>
        <w:right w:val="none" w:sz="0" w:space="0" w:color="auto"/>
      </w:divBdr>
    </w:div>
    <w:div w:id="100027461">
      <w:bodyDiv w:val="1"/>
      <w:marLeft w:val="0"/>
      <w:marRight w:val="0"/>
      <w:marTop w:val="0"/>
      <w:marBottom w:val="0"/>
      <w:divBdr>
        <w:top w:val="none" w:sz="0" w:space="0" w:color="auto"/>
        <w:left w:val="none" w:sz="0" w:space="0" w:color="auto"/>
        <w:bottom w:val="none" w:sz="0" w:space="0" w:color="auto"/>
        <w:right w:val="none" w:sz="0" w:space="0" w:color="auto"/>
      </w:divBdr>
    </w:div>
    <w:div w:id="101463325">
      <w:bodyDiv w:val="1"/>
      <w:marLeft w:val="0"/>
      <w:marRight w:val="0"/>
      <w:marTop w:val="0"/>
      <w:marBottom w:val="0"/>
      <w:divBdr>
        <w:top w:val="none" w:sz="0" w:space="0" w:color="auto"/>
        <w:left w:val="none" w:sz="0" w:space="0" w:color="auto"/>
        <w:bottom w:val="none" w:sz="0" w:space="0" w:color="auto"/>
        <w:right w:val="none" w:sz="0" w:space="0" w:color="auto"/>
      </w:divBdr>
    </w:div>
    <w:div w:id="104464675">
      <w:bodyDiv w:val="1"/>
      <w:marLeft w:val="0"/>
      <w:marRight w:val="0"/>
      <w:marTop w:val="0"/>
      <w:marBottom w:val="0"/>
      <w:divBdr>
        <w:top w:val="none" w:sz="0" w:space="0" w:color="auto"/>
        <w:left w:val="none" w:sz="0" w:space="0" w:color="auto"/>
        <w:bottom w:val="none" w:sz="0" w:space="0" w:color="auto"/>
        <w:right w:val="none" w:sz="0" w:space="0" w:color="auto"/>
      </w:divBdr>
    </w:div>
    <w:div w:id="120075412">
      <w:bodyDiv w:val="1"/>
      <w:marLeft w:val="0"/>
      <w:marRight w:val="0"/>
      <w:marTop w:val="0"/>
      <w:marBottom w:val="0"/>
      <w:divBdr>
        <w:top w:val="none" w:sz="0" w:space="0" w:color="auto"/>
        <w:left w:val="none" w:sz="0" w:space="0" w:color="auto"/>
        <w:bottom w:val="none" w:sz="0" w:space="0" w:color="auto"/>
        <w:right w:val="none" w:sz="0" w:space="0" w:color="auto"/>
      </w:divBdr>
    </w:div>
    <w:div w:id="160387497">
      <w:bodyDiv w:val="1"/>
      <w:marLeft w:val="0"/>
      <w:marRight w:val="0"/>
      <w:marTop w:val="0"/>
      <w:marBottom w:val="0"/>
      <w:divBdr>
        <w:top w:val="none" w:sz="0" w:space="0" w:color="auto"/>
        <w:left w:val="none" w:sz="0" w:space="0" w:color="auto"/>
        <w:bottom w:val="none" w:sz="0" w:space="0" w:color="auto"/>
        <w:right w:val="none" w:sz="0" w:space="0" w:color="auto"/>
      </w:divBdr>
    </w:div>
    <w:div w:id="216548412">
      <w:bodyDiv w:val="1"/>
      <w:marLeft w:val="0"/>
      <w:marRight w:val="0"/>
      <w:marTop w:val="0"/>
      <w:marBottom w:val="0"/>
      <w:divBdr>
        <w:top w:val="none" w:sz="0" w:space="0" w:color="auto"/>
        <w:left w:val="none" w:sz="0" w:space="0" w:color="auto"/>
        <w:bottom w:val="none" w:sz="0" w:space="0" w:color="auto"/>
        <w:right w:val="none" w:sz="0" w:space="0" w:color="auto"/>
      </w:divBdr>
    </w:div>
    <w:div w:id="238488441">
      <w:bodyDiv w:val="1"/>
      <w:marLeft w:val="0"/>
      <w:marRight w:val="0"/>
      <w:marTop w:val="0"/>
      <w:marBottom w:val="0"/>
      <w:divBdr>
        <w:top w:val="none" w:sz="0" w:space="0" w:color="auto"/>
        <w:left w:val="none" w:sz="0" w:space="0" w:color="auto"/>
        <w:bottom w:val="none" w:sz="0" w:space="0" w:color="auto"/>
        <w:right w:val="none" w:sz="0" w:space="0" w:color="auto"/>
      </w:divBdr>
    </w:div>
    <w:div w:id="287050088">
      <w:bodyDiv w:val="1"/>
      <w:marLeft w:val="0"/>
      <w:marRight w:val="0"/>
      <w:marTop w:val="0"/>
      <w:marBottom w:val="0"/>
      <w:divBdr>
        <w:top w:val="none" w:sz="0" w:space="0" w:color="auto"/>
        <w:left w:val="none" w:sz="0" w:space="0" w:color="auto"/>
        <w:bottom w:val="none" w:sz="0" w:space="0" w:color="auto"/>
        <w:right w:val="none" w:sz="0" w:space="0" w:color="auto"/>
      </w:divBdr>
    </w:div>
    <w:div w:id="300578396">
      <w:bodyDiv w:val="1"/>
      <w:marLeft w:val="0"/>
      <w:marRight w:val="0"/>
      <w:marTop w:val="0"/>
      <w:marBottom w:val="0"/>
      <w:divBdr>
        <w:top w:val="none" w:sz="0" w:space="0" w:color="auto"/>
        <w:left w:val="none" w:sz="0" w:space="0" w:color="auto"/>
        <w:bottom w:val="none" w:sz="0" w:space="0" w:color="auto"/>
        <w:right w:val="none" w:sz="0" w:space="0" w:color="auto"/>
      </w:divBdr>
    </w:div>
    <w:div w:id="331110580">
      <w:bodyDiv w:val="1"/>
      <w:marLeft w:val="0"/>
      <w:marRight w:val="0"/>
      <w:marTop w:val="0"/>
      <w:marBottom w:val="0"/>
      <w:divBdr>
        <w:top w:val="none" w:sz="0" w:space="0" w:color="auto"/>
        <w:left w:val="none" w:sz="0" w:space="0" w:color="auto"/>
        <w:bottom w:val="none" w:sz="0" w:space="0" w:color="auto"/>
        <w:right w:val="none" w:sz="0" w:space="0" w:color="auto"/>
      </w:divBdr>
    </w:div>
    <w:div w:id="355279099">
      <w:bodyDiv w:val="1"/>
      <w:marLeft w:val="0"/>
      <w:marRight w:val="0"/>
      <w:marTop w:val="0"/>
      <w:marBottom w:val="0"/>
      <w:divBdr>
        <w:top w:val="none" w:sz="0" w:space="0" w:color="auto"/>
        <w:left w:val="none" w:sz="0" w:space="0" w:color="auto"/>
        <w:bottom w:val="none" w:sz="0" w:space="0" w:color="auto"/>
        <w:right w:val="none" w:sz="0" w:space="0" w:color="auto"/>
      </w:divBdr>
    </w:div>
    <w:div w:id="391317095">
      <w:bodyDiv w:val="1"/>
      <w:marLeft w:val="0"/>
      <w:marRight w:val="0"/>
      <w:marTop w:val="0"/>
      <w:marBottom w:val="0"/>
      <w:divBdr>
        <w:top w:val="none" w:sz="0" w:space="0" w:color="auto"/>
        <w:left w:val="none" w:sz="0" w:space="0" w:color="auto"/>
        <w:bottom w:val="none" w:sz="0" w:space="0" w:color="auto"/>
        <w:right w:val="none" w:sz="0" w:space="0" w:color="auto"/>
      </w:divBdr>
    </w:div>
    <w:div w:id="420760770">
      <w:bodyDiv w:val="1"/>
      <w:marLeft w:val="0"/>
      <w:marRight w:val="0"/>
      <w:marTop w:val="0"/>
      <w:marBottom w:val="0"/>
      <w:divBdr>
        <w:top w:val="none" w:sz="0" w:space="0" w:color="auto"/>
        <w:left w:val="none" w:sz="0" w:space="0" w:color="auto"/>
        <w:bottom w:val="none" w:sz="0" w:space="0" w:color="auto"/>
        <w:right w:val="none" w:sz="0" w:space="0" w:color="auto"/>
      </w:divBdr>
    </w:div>
    <w:div w:id="523448165">
      <w:bodyDiv w:val="1"/>
      <w:marLeft w:val="0"/>
      <w:marRight w:val="0"/>
      <w:marTop w:val="0"/>
      <w:marBottom w:val="0"/>
      <w:divBdr>
        <w:top w:val="none" w:sz="0" w:space="0" w:color="auto"/>
        <w:left w:val="none" w:sz="0" w:space="0" w:color="auto"/>
        <w:bottom w:val="none" w:sz="0" w:space="0" w:color="auto"/>
        <w:right w:val="none" w:sz="0" w:space="0" w:color="auto"/>
      </w:divBdr>
    </w:div>
    <w:div w:id="523861550">
      <w:bodyDiv w:val="1"/>
      <w:marLeft w:val="0"/>
      <w:marRight w:val="0"/>
      <w:marTop w:val="0"/>
      <w:marBottom w:val="0"/>
      <w:divBdr>
        <w:top w:val="none" w:sz="0" w:space="0" w:color="auto"/>
        <w:left w:val="none" w:sz="0" w:space="0" w:color="auto"/>
        <w:bottom w:val="none" w:sz="0" w:space="0" w:color="auto"/>
        <w:right w:val="none" w:sz="0" w:space="0" w:color="auto"/>
      </w:divBdr>
    </w:div>
    <w:div w:id="524759051">
      <w:bodyDiv w:val="1"/>
      <w:marLeft w:val="0"/>
      <w:marRight w:val="0"/>
      <w:marTop w:val="0"/>
      <w:marBottom w:val="0"/>
      <w:divBdr>
        <w:top w:val="none" w:sz="0" w:space="0" w:color="auto"/>
        <w:left w:val="none" w:sz="0" w:space="0" w:color="auto"/>
        <w:bottom w:val="none" w:sz="0" w:space="0" w:color="auto"/>
        <w:right w:val="none" w:sz="0" w:space="0" w:color="auto"/>
      </w:divBdr>
    </w:div>
    <w:div w:id="535628827">
      <w:bodyDiv w:val="1"/>
      <w:marLeft w:val="0"/>
      <w:marRight w:val="0"/>
      <w:marTop w:val="0"/>
      <w:marBottom w:val="0"/>
      <w:divBdr>
        <w:top w:val="none" w:sz="0" w:space="0" w:color="auto"/>
        <w:left w:val="none" w:sz="0" w:space="0" w:color="auto"/>
        <w:bottom w:val="none" w:sz="0" w:space="0" w:color="auto"/>
        <w:right w:val="none" w:sz="0" w:space="0" w:color="auto"/>
      </w:divBdr>
    </w:div>
    <w:div w:id="558252986">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593326652">
      <w:bodyDiv w:val="1"/>
      <w:marLeft w:val="0"/>
      <w:marRight w:val="0"/>
      <w:marTop w:val="0"/>
      <w:marBottom w:val="0"/>
      <w:divBdr>
        <w:top w:val="none" w:sz="0" w:space="0" w:color="auto"/>
        <w:left w:val="none" w:sz="0" w:space="0" w:color="auto"/>
        <w:bottom w:val="none" w:sz="0" w:space="0" w:color="auto"/>
        <w:right w:val="none" w:sz="0" w:space="0" w:color="auto"/>
      </w:divBdr>
    </w:div>
    <w:div w:id="604775471">
      <w:bodyDiv w:val="1"/>
      <w:marLeft w:val="0"/>
      <w:marRight w:val="0"/>
      <w:marTop w:val="0"/>
      <w:marBottom w:val="0"/>
      <w:divBdr>
        <w:top w:val="none" w:sz="0" w:space="0" w:color="auto"/>
        <w:left w:val="none" w:sz="0" w:space="0" w:color="auto"/>
        <w:bottom w:val="none" w:sz="0" w:space="0" w:color="auto"/>
        <w:right w:val="none" w:sz="0" w:space="0" w:color="auto"/>
      </w:divBdr>
    </w:div>
    <w:div w:id="617955137">
      <w:bodyDiv w:val="1"/>
      <w:marLeft w:val="0"/>
      <w:marRight w:val="0"/>
      <w:marTop w:val="0"/>
      <w:marBottom w:val="0"/>
      <w:divBdr>
        <w:top w:val="none" w:sz="0" w:space="0" w:color="auto"/>
        <w:left w:val="none" w:sz="0" w:space="0" w:color="auto"/>
        <w:bottom w:val="none" w:sz="0" w:space="0" w:color="auto"/>
        <w:right w:val="none" w:sz="0" w:space="0" w:color="auto"/>
      </w:divBdr>
    </w:div>
    <w:div w:id="647367280">
      <w:bodyDiv w:val="1"/>
      <w:marLeft w:val="0"/>
      <w:marRight w:val="0"/>
      <w:marTop w:val="0"/>
      <w:marBottom w:val="0"/>
      <w:divBdr>
        <w:top w:val="none" w:sz="0" w:space="0" w:color="auto"/>
        <w:left w:val="none" w:sz="0" w:space="0" w:color="auto"/>
        <w:bottom w:val="none" w:sz="0" w:space="0" w:color="auto"/>
        <w:right w:val="none" w:sz="0" w:space="0" w:color="auto"/>
      </w:divBdr>
    </w:div>
    <w:div w:id="656567541">
      <w:bodyDiv w:val="1"/>
      <w:marLeft w:val="0"/>
      <w:marRight w:val="0"/>
      <w:marTop w:val="0"/>
      <w:marBottom w:val="0"/>
      <w:divBdr>
        <w:top w:val="none" w:sz="0" w:space="0" w:color="auto"/>
        <w:left w:val="none" w:sz="0" w:space="0" w:color="auto"/>
        <w:bottom w:val="none" w:sz="0" w:space="0" w:color="auto"/>
        <w:right w:val="none" w:sz="0" w:space="0" w:color="auto"/>
      </w:divBdr>
    </w:div>
    <w:div w:id="679704037">
      <w:bodyDiv w:val="1"/>
      <w:marLeft w:val="0"/>
      <w:marRight w:val="0"/>
      <w:marTop w:val="0"/>
      <w:marBottom w:val="0"/>
      <w:divBdr>
        <w:top w:val="none" w:sz="0" w:space="0" w:color="auto"/>
        <w:left w:val="none" w:sz="0" w:space="0" w:color="auto"/>
        <w:bottom w:val="none" w:sz="0" w:space="0" w:color="auto"/>
        <w:right w:val="none" w:sz="0" w:space="0" w:color="auto"/>
      </w:divBdr>
    </w:div>
    <w:div w:id="682895571">
      <w:bodyDiv w:val="1"/>
      <w:marLeft w:val="0"/>
      <w:marRight w:val="0"/>
      <w:marTop w:val="0"/>
      <w:marBottom w:val="0"/>
      <w:divBdr>
        <w:top w:val="none" w:sz="0" w:space="0" w:color="auto"/>
        <w:left w:val="none" w:sz="0" w:space="0" w:color="auto"/>
        <w:bottom w:val="none" w:sz="0" w:space="0" w:color="auto"/>
        <w:right w:val="none" w:sz="0" w:space="0" w:color="auto"/>
      </w:divBdr>
    </w:div>
    <w:div w:id="696389336">
      <w:bodyDiv w:val="1"/>
      <w:marLeft w:val="0"/>
      <w:marRight w:val="0"/>
      <w:marTop w:val="0"/>
      <w:marBottom w:val="0"/>
      <w:divBdr>
        <w:top w:val="none" w:sz="0" w:space="0" w:color="auto"/>
        <w:left w:val="none" w:sz="0" w:space="0" w:color="auto"/>
        <w:bottom w:val="none" w:sz="0" w:space="0" w:color="auto"/>
        <w:right w:val="none" w:sz="0" w:space="0" w:color="auto"/>
      </w:divBdr>
    </w:div>
    <w:div w:id="729693219">
      <w:bodyDiv w:val="1"/>
      <w:marLeft w:val="0"/>
      <w:marRight w:val="0"/>
      <w:marTop w:val="0"/>
      <w:marBottom w:val="0"/>
      <w:divBdr>
        <w:top w:val="none" w:sz="0" w:space="0" w:color="auto"/>
        <w:left w:val="none" w:sz="0" w:space="0" w:color="auto"/>
        <w:bottom w:val="none" w:sz="0" w:space="0" w:color="auto"/>
        <w:right w:val="none" w:sz="0" w:space="0" w:color="auto"/>
      </w:divBdr>
    </w:div>
    <w:div w:id="762335029">
      <w:bodyDiv w:val="1"/>
      <w:marLeft w:val="0"/>
      <w:marRight w:val="0"/>
      <w:marTop w:val="0"/>
      <w:marBottom w:val="0"/>
      <w:divBdr>
        <w:top w:val="none" w:sz="0" w:space="0" w:color="auto"/>
        <w:left w:val="none" w:sz="0" w:space="0" w:color="auto"/>
        <w:bottom w:val="none" w:sz="0" w:space="0" w:color="auto"/>
        <w:right w:val="none" w:sz="0" w:space="0" w:color="auto"/>
      </w:divBdr>
    </w:div>
    <w:div w:id="775639741">
      <w:bodyDiv w:val="1"/>
      <w:marLeft w:val="0"/>
      <w:marRight w:val="0"/>
      <w:marTop w:val="0"/>
      <w:marBottom w:val="0"/>
      <w:divBdr>
        <w:top w:val="none" w:sz="0" w:space="0" w:color="auto"/>
        <w:left w:val="none" w:sz="0" w:space="0" w:color="auto"/>
        <w:bottom w:val="none" w:sz="0" w:space="0" w:color="auto"/>
        <w:right w:val="none" w:sz="0" w:space="0" w:color="auto"/>
      </w:divBdr>
    </w:div>
    <w:div w:id="819422436">
      <w:bodyDiv w:val="1"/>
      <w:marLeft w:val="0"/>
      <w:marRight w:val="0"/>
      <w:marTop w:val="0"/>
      <w:marBottom w:val="0"/>
      <w:divBdr>
        <w:top w:val="none" w:sz="0" w:space="0" w:color="auto"/>
        <w:left w:val="none" w:sz="0" w:space="0" w:color="auto"/>
        <w:bottom w:val="none" w:sz="0" w:space="0" w:color="auto"/>
        <w:right w:val="none" w:sz="0" w:space="0" w:color="auto"/>
      </w:divBdr>
    </w:div>
    <w:div w:id="847795731">
      <w:bodyDiv w:val="1"/>
      <w:marLeft w:val="0"/>
      <w:marRight w:val="0"/>
      <w:marTop w:val="0"/>
      <w:marBottom w:val="0"/>
      <w:divBdr>
        <w:top w:val="none" w:sz="0" w:space="0" w:color="auto"/>
        <w:left w:val="none" w:sz="0" w:space="0" w:color="auto"/>
        <w:bottom w:val="none" w:sz="0" w:space="0" w:color="auto"/>
        <w:right w:val="none" w:sz="0" w:space="0" w:color="auto"/>
      </w:divBdr>
    </w:div>
    <w:div w:id="865026955">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94009217">
      <w:bodyDiv w:val="1"/>
      <w:marLeft w:val="0"/>
      <w:marRight w:val="0"/>
      <w:marTop w:val="0"/>
      <w:marBottom w:val="0"/>
      <w:divBdr>
        <w:top w:val="none" w:sz="0" w:space="0" w:color="auto"/>
        <w:left w:val="none" w:sz="0" w:space="0" w:color="auto"/>
        <w:bottom w:val="none" w:sz="0" w:space="0" w:color="auto"/>
        <w:right w:val="none" w:sz="0" w:space="0" w:color="auto"/>
      </w:divBdr>
    </w:div>
    <w:div w:id="919170666">
      <w:bodyDiv w:val="1"/>
      <w:marLeft w:val="0"/>
      <w:marRight w:val="0"/>
      <w:marTop w:val="0"/>
      <w:marBottom w:val="0"/>
      <w:divBdr>
        <w:top w:val="none" w:sz="0" w:space="0" w:color="auto"/>
        <w:left w:val="none" w:sz="0" w:space="0" w:color="auto"/>
        <w:bottom w:val="none" w:sz="0" w:space="0" w:color="auto"/>
        <w:right w:val="none" w:sz="0" w:space="0" w:color="auto"/>
      </w:divBdr>
    </w:div>
    <w:div w:id="920912530">
      <w:bodyDiv w:val="1"/>
      <w:marLeft w:val="0"/>
      <w:marRight w:val="0"/>
      <w:marTop w:val="0"/>
      <w:marBottom w:val="0"/>
      <w:divBdr>
        <w:top w:val="none" w:sz="0" w:space="0" w:color="auto"/>
        <w:left w:val="none" w:sz="0" w:space="0" w:color="auto"/>
        <w:bottom w:val="none" w:sz="0" w:space="0" w:color="auto"/>
        <w:right w:val="none" w:sz="0" w:space="0" w:color="auto"/>
      </w:divBdr>
    </w:div>
    <w:div w:id="921528790">
      <w:bodyDiv w:val="1"/>
      <w:marLeft w:val="0"/>
      <w:marRight w:val="0"/>
      <w:marTop w:val="0"/>
      <w:marBottom w:val="0"/>
      <w:divBdr>
        <w:top w:val="none" w:sz="0" w:space="0" w:color="auto"/>
        <w:left w:val="none" w:sz="0" w:space="0" w:color="auto"/>
        <w:bottom w:val="none" w:sz="0" w:space="0" w:color="auto"/>
        <w:right w:val="none" w:sz="0" w:space="0" w:color="auto"/>
      </w:divBdr>
    </w:div>
    <w:div w:id="932710596">
      <w:bodyDiv w:val="1"/>
      <w:marLeft w:val="0"/>
      <w:marRight w:val="0"/>
      <w:marTop w:val="0"/>
      <w:marBottom w:val="0"/>
      <w:divBdr>
        <w:top w:val="none" w:sz="0" w:space="0" w:color="auto"/>
        <w:left w:val="none" w:sz="0" w:space="0" w:color="auto"/>
        <w:bottom w:val="none" w:sz="0" w:space="0" w:color="auto"/>
        <w:right w:val="none" w:sz="0" w:space="0" w:color="auto"/>
      </w:divBdr>
    </w:div>
    <w:div w:id="936061713">
      <w:bodyDiv w:val="1"/>
      <w:marLeft w:val="0"/>
      <w:marRight w:val="0"/>
      <w:marTop w:val="0"/>
      <w:marBottom w:val="0"/>
      <w:divBdr>
        <w:top w:val="none" w:sz="0" w:space="0" w:color="auto"/>
        <w:left w:val="none" w:sz="0" w:space="0" w:color="auto"/>
        <w:bottom w:val="none" w:sz="0" w:space="0" w:color="auto"/>
        <w:right w:val="none" w:sz="0" w:space="0" w:color="auto"/>
      </w:divBdr>
    </w:div>
    <w:div w:id="944964042">
      <w:bodyDiv w:val="1"/>
      <w:marLeft w:val="0"/>
      <w:marRight w:val="0"/>
      <w:marTop w:val="0"/>
      <w:marBottom w:val="0"/>
      <w:divBdr>
        <w:top w:val="none" w:sz="0" w:space="0" w:color="auto"/>
        <w:left w:val="none" w:sz="0" w:space="0" w:color="auto"/>
        <w:bottom w:val="none" w:sz="0" w:space="0" w:color="auto"/>
        <w:right w:val="none" w:sz="0" w:space="0" w:color="auto"/>
      </w:divBdr>
    </w:div>
    <w:div w:id="1012025729">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43211342">
      <w:bodyDiv w:val="1"/>
      <w:marLeft w:val="0"/>
      <w:marRight w:val="0"/>
      <w:marTop w:val="0"/>
      <w:marBottom w:val="0"/>
      <w:divBdr>
        <w:top w:val="none" w:sz="0" w:space="0" w:color="auto"/>
        <w:left w:val="none" w:sz="0" w:space="0" w:color="auto"/>
        <w:bottom w:val="none" w:sz="0" w:space="0" w:color="auto"/>
        <w:right w:val="none" w:sz="0" w:space="0" w:color="auto"/>
      </w:divBdr>
    </w:div>
    <w:div w:id="1050038931">
      <w:bodyDiv w:val="1"/>
      <w:marLeft w:val="0"/>
      <w:marRight w:val="0"/>
      <w:marTop w:val="0"/>
      <w:marBottom w:val="0"/>
      <w:divBdr>
        <w:top w:val="none" w:sz="0" w:space="0" w:color="auto"/>
        <w:left w:val="none" w:sz="0" w:space="0" w:color="auto"/>
        <w:bottom w:val="none" w:sz="0" w:space="0" w:color="auto"/>
        <w:right w:val="none" w:sz="0" w:space="0" w:color="auto"/>
      </w:divBdr>
    </w:div>
    <w:div w:id="1151016900">
      <w:bodyDiv w:val="1"/>
      <w:marLeft w:val="0"/>
      <w:marRight w:val="0"/>
      <w:marTop w:val="0"/>
      <w:marBottom w:val="0"/>
      <w:divBdr>
        <w:top w:val="none" w:sz="0" w:space="0" w:color="auto"/>
        <w:left w:val="none" w:sz="0" w:space="0" w:color="auto"/>
        <w:bottom w:val="none" w:sz="0" w:space="0" w:color="auto"/>
        <w:right w:val="none" w:sz="0" w:space="0" w:color="auto"/>
      </w:divBdr>
    </w:div>
    <w:div w:id="1212767769">
      <w:bodyDiv w:val="1"/>
      <w:marLeft w:val="0"/>
      <w:marRight w:val="0"/>
      <w:marTop w:val="0"/>
      <w:marBottom w:val="0"/>
      <w:divBdr>
        <w:top w:val="none" w:sz="0" w:space="0" w:color="auto"/>
        <w:left w:val="none" w:sz="0" w:space="0" w:color="auto"/>
        <w:bottom w:val="none" w:sz="0" w:space="0" w:color="auto"/>
        <w:right w:val="none" w:sz="0" w:space="0" w:color="auto"/>
      </w:divBdr>
    </w:div>
    <w:div w:id="1229534862">
      <w:bodyDiv w:val="1"/>
      <w:marLeft w:val="0"/>
      <w:marRight w:val="0"/>
      <w:marTop w:val="0"/>
      <w:marBottom w:val="0"/>
      <w:divBdr>
        <w:top w:val="none" w:sz="0" w:space="0" w:color="auto"/>
        <w:left w:val="none" w:sz="0" w:space="0" w:color="auto"/>
        <w:bottom w:val="none" w:sz="0" w:space="0" w:color="auto"/>
        <w:right w:val="none" w:sz="0" w:space="0" w:color="auto"/>
      </w:divBdr>
    </w:div>
    <w:div w:id="1241329725">
      <w:bodyDiv w:val="1"/>
      <w:marLeft w:val="0"/>
      <w:marRight w:val="0"/>
      <w:marTop w:val="0"/>
      <w:marBottom w:val="0"/>
      <w:divBdr>
        <w:top w:val="none" w:sz="0" w:space="0" w:color="auto"/>
        <w:left w:val="none" w:sz="0" w:space="0" w:color="auto"/>
        <w:bottom w:val="none" w:sz="0" w:space="0" w:color="auto"/>
        <w:right w:val="none" w:sz="0" w:space="0" w:color="auto"/>
      </w:divBdr>
    </w:div>
    <w:div w:id="1279331832">
      <w:bodyDiv w:val="1"/>
      <w:marLeft w:val="0"/>
      <w:marRight w:val="0"/>
      <w:marTop w:val="0"/>
      <w:marBottom w:val="0"/>
      <w:divBdr>
        <w:top w:val="none" w:sz="0" w:space="0" w:color="auto"/>
        <w:left w:val="none" w:sz="0" w:space="0" w:color="auto"/>
        <w:bottom w:val="none" w:sz="0" w:space="0" w:color="auto"/>
        <w:right w:val="none" w:sz="0" w:space="0" w:color="auto"/>
      </w:divBdr>
    </w:div>
    <w:div w:id="1338075190">
      <w:bodyDiv w:val="1"/>
      <w:marLeft w:val="0"/>
      <w:marRight w:val="0"/>
      <w:marTop w:val="0"/>
      <w:marBottom w:val="0"/>
      <w:divBdr>
        <w:top w:val="none" w:sz="0" w:space="0" w:color="auto"/>
        <w:left w:val="none" w:sz="0" w:space="0" w:color="auto"/>
        <w:bottom w:val="none" w:sz="0" w:space="0" w:color="auto"/>
        <w:right w:val="none" w:sz="0" w:space="0" w:color="auto"/>
      </w:divBdr>
    </w:div>
    <w:div w:id="1375159568">
      <w:bodyDiv w:val="1"/>
      <w:marLeft w:val="0"/>
      <w:marRight w:val="0"/>
      <w:marTop w:val="0"/>
      <w:marBottom w:val="0"/>
      <w:divBdr>
        <w:top w:val="none" w:sz="0" w:space="0" w:color="auto"/>
        <w:left w:val="none" w:sz="0" w:space="0" w:color="auto"/>
        <w:bottom w:val="none" w:sz="0" w:space="0" w:color="auto"/>
        <w:right w:val="none" w:sz="0" w:space="0" w:color="auto"/>
      </w:divBdr>
    </w:div>
    <w:div w:id="1419792229">
      <w:bodyDiv w:val="1"/>
      <w:marLeft w:val="0"/>
      <w:marRight w:val="0"/>
      <w:marTop w:val="0"/>
      <w:marBottom w:val="0"/>
      <w:divBdr>
        <w:top w:val="none" w:sz="0" w:space="0" w:color="auto"/>
        <w:left w:val="none" w:sz="0" w:space="0" w:color="auto"/>
        <w:bottom w:val="none" w:sz="0" w:space="0" w:color="auto"/>
        <w:right w:val="none" w:sz="0" w:space="0" w:color="auto"/>
      </w:divBdr>
    </w:div>
    <w:div w:id="1431968725">
      <w:bodyDiv w:val="1"/>
      <w:marLeft w:val="0"/>
      <w:marRight w:val="0"/>
      <w:marTop w:val="0"/>
      <w:marBottom w:val="0"/>
      <w:divBdr>
        <w:top w:val="none" w:sz="0" w:space="0" w:color="auto"/>
        <w:left w:val="none" w:sz="0" w:space="0" w:color="auto"/>
        <w:bottom w:val="none" w:sz="0" w:space="0" w:color="auto"/>
        <w:right w:val="none" w:sz="0" w:space="0" w:color="auto"/>
      </w:divBdr>
    </w:div>
    <w:div w:id="1480029214">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44367398">
      <w:bodyDiv w:val="1"/>
      <w:marLeft w:val="0"/>
      <w:marRight w:val="0"/>
      <w:marTop w:val="0"/>
      <w:marBottom w:val="0"/>
      <w:divBdr>
        <w:top w:val="none" w:sz="0" w:space="0" w:color="auto"/>
        <w:left w:val="none" w:sz="0" w:space="0" w:color="auto"/>
        <w:bottom w:val="none" w:sz="0" w:space="0" w:color="auto"/>
        <w:right w:val="none" w:sz="0" w:space="0" w:color="auto"/>
      </w:divBdr>
    </w:div>
    <w:div w:id="1660383367">
      <w:bodyDiv w:val="1"/>
      <w:marLeft w:val="0"/>
      <w:marRight w:val="0"/>
      <w:marTop w:val="0"/>
      <w:marBottom w:val="0"/>
      <w:divBdr>
        <w:top w:val="none" w:sz="0" w:space="0" w:color="auto"/>
        <w:left w:val="none" w:sz="0" w:space="0" w:color="auto"/>
        <w:bottom w:val="none" w:sz="0" w:space="0" w:color="auto"/>
        <w:right w:val="none" w:sz="0" w:space="0" w:color="auto"/>
      </w:divBdr>
    </w:div>
    <w:div w:id="1672565050">
      <w:bodyDiv w:val="1"/>
      <w:marLeft w:val="0"/>
      <w:marRight w:val="0"/>
      <w:marTop w:val="0"/>
      <w:marBottom w:val="0"/>
      <w:divBdr>
        <w:top w:val="none" w:sz="0" w:space="0" w:color="auto"/>
        <w:left w:val="none" w:sz="0" w:space="0" w:color="auto"/>
        <w:bottom w:val="none" w:sz="0" w:space="0" w:color="auto"/>
        <w:right w:val="none" w:sz="0" w:space="0" w:color="auto"/>
      </w:divBdr>
    </w:div>
    <w:div w:id="1676569382">
      <w:bodyDiv w:val="1"/>
      <w:marLeft w:val="0"/>
      <w:marRight w:val="0"/>
      <w:marTop w:val="0"/>
      <w:marBottom w:val="0"/>
      <w:divBdr>
        <w:top w:val="none" w:sz="0" w:space="0" w:color="auto"/>
        <w:left w:val="none" w:sz="0" w:space="0" w:color="auto"/>
        <w:bottom w:val="none" w:sz="0" w:space="0" w:color="auto"/>
        <w:right w:val="none" w:sz="0" w:space="0" w:color="auto"/>
      </w:divBdr>
    </w:div>
    <w:div w:id="1754813098">
      <w:bodyDiv w:val="1"/>
      <w:marLeft w:val="0"/>
      <w:marRight w:val="0"/>
      <w:marTop w:val="0"/>
      <w:marBottom w:val="0"/>
      <w:divBdr>
        <w:top w:val="none" w:sz="0" w:space="0" w:color="auto"/>
        <w:left w:val="none" w:sz="0" w:space="0" w:color="auto"/>
        <w:bottom w:val="none" w:sz="0" w:space="0" w:color="auto"/>
        <w:right w:val="none" w:sz="0" w:space="0" w:color="auto"/>
      </w:divBdr>
    </w:div>
    <w:div w:id="1813015255">
      <w:bodyDiv w:val="1"/>
      <w:marLeft w:val="0"/>
      <w:marRight w:val="0"/>
      <w:marTop w:val="0"/>
      <w:marBottom w:val="0"/>
      <w:divBdr>
        <w:top w:val="none" w:sz="0" w:space="0" w:color="auto"/>
        <w:left w:val="none" w:sz="0" w:space="0" w:color="auto"/>
        <w:bottom w:val="none" w:sz="0" w:space="0" w:color="auto"/>
        <w:right w:val="none" w:sz="0" w:space="0" w:color="auto"/>
      </w:divBdr>
    </w:div>
    <w:div w:id="1818109148">
      <w:bodyDiv w:val="1"/>
      <w:marLeft w:val="0"/>
      <w:marRight w:val="0"/>
      <w:marTop w:val="0"/>
      <w:marBottom w:val="0"/>
      <w:divBdr>
        <w:top w:val="none" w:sz="0" w:space="0" w:color="auto"/>
        <w:left w:val="none" w:sz="0" w:space="0" w:color="auto"/>
        <w:bottom w:val="none" w:sz="0" w:space="0" w:color="auto"/>
        <w:right w:val="none" w:sz="0" w:space="0" w:color="auto"/>
      </w:divBdr>
    </w:div>
    <w:div w:id="1854110161">
      <w:bodyDiv w:val="1"/>
      <w:marLeft w:val="0"/>
      <w:marRight w:val="0"/>
      <w:marTop w:val="0"/>
      <w:marBottom w:val="0"/>
      <w:divBdr>
        <w:top w:val="none" w:sz="0" w:space="0" w:color="auto"/>
        <w:left w:val="none" w:sz="0" w:space="0" w:color="auto"/>
        <w:bottom w:val="none" w:sz="0" w:space="0" w:color="auto"/>
        <w:right w:val="none" w:sz="0" w:space="0" w:color="auto"/>
      </w:divBdr>
    </w:div>
    <w:div w:id="1892423455">
      <w:bodyDiv w:val="1"/>
      <w:marLeft w:val="0"/>
      <w:marRight w:val="0"/>
      <w:marTop w:val="0"/>
      <w:marBottom w:val="0"/>
      <w:divBdr>
        <w:top w:val="none" w:sz="0" w:space="0" w:color="auto"/>
        <w:left w:val="none" w:sz="0" w:space="0" w:color="auto"/>
        <w:bottom w:val="none" w:sz="0" w:space="0" w:color="auto"/>
        <w:right w:val="none" w:sz="0" w:space="0" w:color="auto"/>
      </w:divBdr>
    </w:div>
    <w:div w:id="1964994257">
      <w:bodyDiv w:val="1"/>
      <w:marLeft w:val="0"/>
      <w:marRight w:val="0"/>
      <w:marTop w:val="0"/>
      <w:marBottom w:val="0"/>
      <w:divBdr>
        <w:top w:val="none" w:sz="0" w:space="0" w:color="auto"/>
        <w:left w:val="none" w:sz="0" w:space="0" w:color="auto"/>
        <w:bottom w:val="none" w:sz="0" w:space="0" w:color="auto"/>
        <w:right w:val="none" w:sz="0" w:space="0" w:color="auto"/>
      </w:divBdr>
      <w:divsChild>
        <w:div w:id="1724332676">
          <w:marLeft w:val="0"/>
          <w:marRight w:val="0"/>
          <w:marTop w:val="0"/>
          <w:marBottom w:val="0"/>
          <w:divBdr>
            <w:top w:val="none" w:sz="0" w:space="0" w:color="auto"/>
            <w:left w:val="none" w:sz="0" w:space="0" w:color="auto"/>
            <w:bottom w:val="none" w:sz="0" w:space="0" w:color="auto"/>
            <w:right w:val="none" w:sz="0" w:space="0" w:color="auto"/>
          </w:divBdr>
          <w:divsChild>
            <w:div w:id="1570921346">
              <w:marLeft w:val="0"/>
              <w:marRight w:val="0"/>
              <w:marTop w:val="0"/>
              <w:marBottom w:val="0"/>
              <w:divBdr>
                <w:top w:val="none" w:sz="0" w:space="0" w:color="auto"/>
                <w:left w:val="none" w:sz="0" w:space="0" w:color="auto"/>
                <w:bottom w:val="none" w:sz="0" w:space="0" w:color="auto"/>
                <w:right w:val="none" w:sz="0" w:space="0" w:color="auto"/>
              </w:divBdr>
              <w:divsChild>
                <w:div w:id="283273132">
                  <w:marLeft w:val="0"/>
                  <w:marRight w:val="0"/>
                  <w:marTop w:val="0"/>
                  <w:marBottom w:val="0"/>
                  <w:divBdr>
                    <w:top w:val="none" w:sz="0" w:space="0" w:color="auto"/>
                    <w:left w:val="none" w:sz="0" w:space="0" w:color="auto"/>
                    <w:bottom w:val="none" w:sz="0" w:space="0" w:color="auto"/>
                    <w:right w:val="none" w:sz="0" w:space="0" w:color="auto"/>
                  </w:divBdr>
                </w:div>
              </w:divsChild>
            </w:div>
            <w:div w:id="1201549459">
              <w:marLeft w:val="0"/>
              <w:marRight w:val="0"/>
              <w:marTop w:val="0"/>
              <w:marBottom w:val="0"/>
              <w:divBdr>
                <w:top w:val="none" w:sz="0" w:space="0" w:color="auto"/>
                <w:left w:val="none" w:sz="0" w:space="0" w:color="auto"/>
                <w:bottom w:val="none" w:sz="0" w:space="0" w:color="auto"/>
                <w:right w:val="none" w:sz="0" w:space="0" w:color="auto"/>
              </w:divBdr>
              <w:divsChild>
                <w:div w:id="943684091">
                  <w:marLeft w:val="0"/>
                  <w:marRight w:val="0"/>
                  <w:marTop w:val="0"/>
                  <w:marBottom w:val="0"/>
                  <w:divBdr>
                    <w:top w:val="none" w:sz="0" w:space="0" w:color="auto"/>
                    <w:left w:val="none" w:sz="0" w:space="0" w:color="auto"/>
                    <w:bottom w:val="none" w:sz="0" w:space="0" w:color="auto"/>
                    <w:right w:val="none" w:sz="0" w:space="0" w:color="auto"/>
                  </w:divBdr>
                </w:div>
              </w:divsChild>
            </w:div>
            <w:div w:id="1669358867">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549756046">
              <w:marLeft w:val="0"/>
              <w:marRight w:val="0"/>
              <w:marTop w:val="0"/>
              <w:marBottom w:val="0"/>
              <w:divBdr>
                <w:top w:val="none" w:sz="0" w:space="0" w:color="auto"/>
                <w:left w:val="none" w:sz="0" w:space="0" w:color="auto"/>
                <w:bottom w:val="none" w:sz="0" w:space="0" w:color="auto"/>
                <w:right w:val="none" w:sz="0" w:space="0" w:color="auto"/>
              </w:divBdr>
              <w:divsChild>
                <w:div w:id="802894360">
                  <w:marLeft w:val="0"/>
                  <w:marRight w:val="0"/>
                  <w:marTop w:val="0"/>
                  <w:marBottom w:val="0"/>
                  <w:divBdr>
                    <w:top w:val="none" w:sz="0" w:space="0" w:color="auto"/>
                    <w:left w:val="none" w:sz="0" w:space="0" w:color="auto"/>
                    <w:bottom w:val="none" w:sz="0" w:space="0" w:color="auto"/>
                    <w:right w:val="none" w:sz="0" w:space="0" w:color="auto"/>
                  </w:divBdr>
                </w:div>
              </w:divsChild>
            </w:div>
            <w:div w:id="1145393507">
              <w:marLeft w:val="0"/>
              <w:marRight w:val="0"/>
              <w:marTop w:val="0"/>
              <w:marBottom w:val="0"/>
              <w:divBdr>
                <w:top w:val="none" w:sz="0" w:space="0" w:color="auto"/>
                <w:left w:val="none" w:sz="0" w:space="0" w:color="auto"/>
                <w:bottom w:val="none" w:sz="0" w:space="0" w:color="auto"/>
                <w:right w:val="none" w:sz="0" w:space="0" w:color="auto"/>
              </w:divBdr>
              <w:divsChild>
                <w:div w:id="108940765">
                  <w:marLeft w:val="0"/>
                  <w:marRight w:val="0"/>
                  <w:marTop w:val="0"/>
                  <w:marBottom w:val="0"/>
                  <w:divBdr>
                    <w:top w:val="none" w:sz="0" w:space="0" w:color="auto"/>
                    <w:left w:val="none" w:sz="0" w:space="0" w:color="auto"/>
                    <w:bottom w:val="none" w:sz="0" w:space="0" w:color="auto"/>
                    <w:right w:val="none" w:sz="0" w:space="0" w:color="auto"/>
                  </w:divBdr>
                </w:div>
              </w:divsChild>
            </w:div>
            <w:div w:id="1598948975">
              <w:marLeft w:val="0"/>
              <w:marRight w:val="0"/>
              <w:marTop w:val="0"/>
              <w:marBottom w:val="0"/>
              <w:divBdr>
                <w:top w:val="none" w:sz="0" w:space="0" w:color="auto"/>
                <w:left w:val="none" w:sz="0" w:space="0" w:color="auto"/>
                <w:bottom w:val="none" w:sz="0" w:space="0" w:color="auto"/>
                <w:right w:val="none" w:sz="0" w:space="0" w:color="auto"/>
              </w:divBdr>
              <w:divsChild>
                <w:div w:id="1414206444">
                  <w:marLeft w:val="0"/>
                  <w:marRight w:val="0"/>
                  <w:marTop w:val="0"/>
                  <w:marBottom w:val="0"/>
                  <w:divBdr>
                    <w:top w:val="none" w:sz="0" w:space="0" w:color="auto"/>
                    <w:left w:val="none" w:sz="0" w:space="0" w:color="auto"/>
                    <w:bottom w:val="none" w:sz="0" w:space="0" w:color="auto"/>
                    <w:right w:val="none" w:sz="0" w:space="0" w:color="auto"/>
                  </w:divBdr>
                </w:div>
              </w:divsChild>
            </w:div>
            <w:div w:id="322970021">
              <w:marLeft w:val="0"/>
              <w:marRight w:val="0"/>
              <w:marTop w:val="0"/>
              <w:marBottom w:val="0"/>
              <w:divBdr>
                <w:top w:val="none" w:sz="0" w:space="0" w:color="auto"/>
                <w:left w:val="none" w:sz="0" w:space="0" w:color="auto"/>
                <w:bottom w:val="none" w:sz="0" w:space="0" w:color="auto"/>
                <w:right w:val="none" w:sz="0" w:space="0" w:color="auto"/>
              </w:divBdr>
              <w:divsChild>
                <w:div w:id="1810173620">
                  <w:marLeft w:val="0"/>
                  <w:marRight w:val="0"/>
                  <w:marTop w:val="0"/>
                  <w:marBottom w:val="0"/>
                  <w:divBdr>
                    <w:top w:val="none" w:sz="0" w:space="0" w:color="auto"/>
                    <w:left w:val="none" w:sz="0" w:space="0" w:color="auto"/>
                    <w:bottom w:val="none" w:sz="0" w:space="0" w:color="auto"/>
                    <w:right w:val="none" w:sz="0" w:space="0" w:color="auto"/>
                  </w:divBdr>
                </w:div>
              </w:divsChild>
            </w:div>
            <w:div w:id="280575602">
              <w:marLeft w:val="0"/>
              <w:marRight w:val="0"/>
              <w:marTop w:val="0"/>
              <w:marBottom w:val="0"/>
              <w:divBdr>
                <w:top w:val="none" w:sz="0" w:space="0" w:color="auto"/>
                <w:left w:val="none" w:sz="0" w:space="0" w:color="auto"/>
                <w:bottom w:val="none" w:sz="0" w:space="0" w:color="auto"/>
                <w:right w:val="none" w:sz="0" w:space="0" w:color="auto"/>
              </w:divBdr>
              <w:divsChild>
                <w:div w:id="1035547615">
                  <w:marLeft w:val="0"/>
                  <w:marRight w:val="0"/>
                  <w:marTop w:val="0"/>
                  <w:marBottom w:val="0"/>
                  <w:divBdr>
                    <w:top w:val="none" w:sz="0" w:space="0" w:color="auto"/>
                    <w:left w:val="none" w:sz="0" w:space="0" w:color="auto"/>
                    <w:bottom w:val="none" w:sz="0" w:space="0" w:color="auto"/>
                    <w:right w:val="none" w:sz="0" w:space="0" w:color="auto"/>
                  </w:divBdr>
                </w:div>
              </w:divsChild>
            </w:div>
            <w:div w:id="832841520">
              <w:marLeft w:val="0"/>
              <w:marRight w:val="0"/>
              <w:marTop w:val="0"/>
              <w:marBottom w:val="0"/>
              <w:divBdr>
                <w:top w:val="none" w:sz="0" w:space="0" w:color="auto"/>
                <w:left w:val="none" w:sz="0" w:space="0" w:color="auto"/>
                <w:bottom w:val="none" w:sz="0" w:space="0" w:color="auto"/>
                <w:right w:val="none" w:sz="0" w:space="0" w:color="auto"/>
              </w:divBdr>
              <w:divsChild>
                <w:div w:id="705914074">
                  <w:marLeft w:val="0"/>
                  <w:marRight w:val="0"/>
                  <w:marTop w:val="0"/>
                  <w:marBottom w:val="0"/>
                  <w:divBdr>
                    <w:top w:val="none" w:sz="0" w:space="0" w:color="auto"/>
                    <w:left w:val="none" w:sz="0" w:space="0" w:color="auto"/>
                    <w:bottom w:val="none" w:sz="0" w:space="0" w:color="auto"/>
                    <w:right w:val="none" w:sz="0" w:space="0" w:color="auto"/>
                  </w:divBdr>
                </w:div>
              </w:divsChild>
            </w:div>
            <w:div w:id="550383483">
              <w:marLeft w:val="0"/>
              <w:marRight w:val="0"/>
              <w:marTop w:val="0"/>
              <w:marBottom w:val="0"/>
              <w:divBdr>
                <w:top w:val="none" w:sz="0" w:space="0" w:color="auto"/>
                <w:left w:val="none" w:sz="0" w:space="0" w:color="auto"/>
                <w:bottom w:val="none" w:sz="0" w:space="0" w:color="auto"/>
                <w:right w:val="none" w:sz="0" w:space="0" w:color="auto"/>
              </w:divBdr>
              <w:divsChild>
                <w:div w:id="1790467943">
                  <w:marLeft w:val="0"/>
                  <w:marRight w:val="0"/>
                  <w:marTop w:val="0"/>
                  <w:marBottom w:val="0"/>
                  <w:divBdr>
                    <w:top w:val="none" w:sz="0" w:space="0" w:color="auto"/>
                    <w:left w:val="none" w:sz="0" w:space="0" w:color="auto"/>
                    <w:bottom w:val="none" w:sz="0" w:space="0" w:color="auto"/>
                    <w:right w:val="none" w:sz="0" w:space="0" w:color="auto"/>
                  </w:divBdr>
                </w:div>
              </w:divsChild>
            </w:div>
            <w:div w:id="1000810820">
              <w:marLeft w:val="0"/>
              <w:marRight w:val="0"/>
              <w:marTop w:val="0"/>
              <w:marBottom w:val="0"/>
              <w:divBdr>
                <w:top w:val="none" w:sz="0" w:space="0" w:color="auto"/>
                <w:left w:val="none" w:sz="0" w:space="0" w:color="auto"/>
                <w:bottom w:val="none" w:sz="0" w:space="0" w:color="auto"/>
                <w:right w:val="none" w:sz="0" w:space="0" w:color="auto"/>
              </w:divBdr>
              <w:divsChild>
                <w:div w:id="137498373">
                  <w:marLeft w:val="0"/>
                  <w:marRight w:val="0"/>
                  <w:marTop w:val="0"/>
                  <w:marBottom w:val="0"/>
                  <w:divBdr>
                    <w:top w:val="none" w:sz="0" w:space="0" w:color="auto"/>
                    <w:left w:val="none" w:sz="0" w:space="0" w:color="auto"/>
                    <w:bottom w:val="none" w:sz="0" w:space="0" w:color="auto"/>
                    <w:right w:val="none" w:sz="0" w:space="0" w:color="auto"/>
                  </w:divBdr>
                </w:div>
              </w:divsChild>
            </w:div>
            <w:div w:id="1992445177">
              <w:marLeft w:val="0"/>
              <w:marRight w:val="0"/>
              <w:marTop w:val="0"/>
              <w:marBottom w:val="0"/>
              <w:divBdr>
                <w:top w:val="none" w:sz="0" w:space="0" w:color="auto"/>
                <w:left w:val="none" w:sz="0" w:space="0" w:color="auto"/>
                <w:bottom w:val="none" w:sz="0" w:space="0" w:color="auto"/>
                <w:right w:val="none" w:sz="0" w:space="0" w:color="auto"/>
              </w:divBdr>
              <w:divsChild>
                <w:div w:id="7051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69586">
      <w:bodyDiv w:val="1"/>
      <w:marLeft w:val="0"/>
      <w:marRight w:val="0"/>
      <w:marTop w:val="0"/>
      <w:marBottom w:val="0"/>
      <w:divBdr>
        <w:top w:val="none" w:sz="0" w:space="0" w:color="auto"/>
        <w:left w:val="none" w:sz="0" w:space="0" w:color="auto"/>
        <w:bottom w:val="none" w:sz="0" w:space="0" w:color="auto"/>
        <w:right w:val="none" w:sz="0" w:space="0" w:color="auto"/>
      </w:divBdr>
    </w:div>
    <w:div w:id="2051571575">
      <w:bodyDiv w:val="1"/>
      <w:marLeft w:val="0"/>
      <w:marRight w:val="0"/>
      <w:marTop w:val="0"/>
      <w:marBottom w:val="0"/>
      <w:divBdr>
        <w:top w:val="none" w:sz="0" w:space="0" w:color="auto"/>
        <w:left w:val="none" w:sz="0" w:space="0" w:color="auto"/>
        <w:bottom w:val="none" w:sz="0" w:space="0" w:color="auto"/>
        <w:right w:val="none" w:sz="0" w:space="0" w:color="auto"/>
      </w:divBdr>
    </w:div>
    <w:div w:id="2053378887">
      <w:bodyDiv w:val="1"/>
      <w:marLeft w:val="0"/>
      <w:marRight w:val="0"/>
      <w:marTop w:val="0"/>
      <w:marBottom w:val="0"/>
      <w:divBdr>
        <w:top w:val="none" w:sz="0" w:space="0" w:color="auto"/>
        <w:left w:val="none" w:sz="0" w:space="0" w:color="auto"/>
        <w:bottom w:val="none" w:sz="0" w:space="0" w:color="auto"/>
        <w:right w:val="none" w:sz="0" w:space="0" w:color="auto"/>
      </w:divBdr>
    </w:div>
    <w:div w:id="2058431005">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64673622">
      <w:bodyDiv w:val="1"/>
      <w:marLeft w:val="0"/>
      <w:marRight w:val="0"/>
      <w:marTop w:val="0"/>
      <w:marBottom w:val="0"/>
      <w:divBdr>
        <w:top w:val="none" w:sz="0" w:space="0" w:color="auto"/>
        <w:left w:val="none" w:sz="0" w:space="0" w:color="auto"/>
        <w:bottom w:val="none" w:sz="0" w:space="0" w:color="auto"/>
        <w:right w:val="none" w:sz="0" w:space="0" w:color="auto"/>
      </w:divBdr>
    </w:div>
    <w:div w:id="214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regalado@uleam.edu.ec" TargetMode="Externa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hyperlink" Target="mailto:eregalado@uleam.edu.ec"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hyperlink" Target="mailto:eregalado@uleam.edu.ec" TargetMode="Externa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egalado@uleam.edu.ec" TargetMode="External"/><Relationship Id="rId22" Type="http://schemas.openxmlformats.org/officeDocument/2006/relationships/chart" Target="charts/chart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Convocados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Autoridades</c:v>
                </c:pt>
                <c:pt idx="1">
                  <c:v>Profesores</c:v>
                </c:pt>
                <c:pt idx="2">
                  <c:v>Estudiantes</c:v>
                </c:pt>
                <c:pt idx="3">
                  <c:v>Personal administrativo</c:v>
                </c:pt>
              </c:strCache>
            </c:strRef>
          </c:cat>
          <c:val>
            <c:numRef>
              <c:f>Hoja1!$B$2:$B$5</c:f>
              <c:numCache>
                <c:formatCode>General</c:formatCode>
                <c:ptCount val="4"/>
                <c:pt idx="0">
                  <c:v>5</c:v>
                </c:pt>
                <c:pt idx="1">
                  <c:v>20</c:v>
                </c:pt>
                <c:pt idx="2">
                  <c:v>50</c:v>
                </c:pt>
                <c:pt idx="3">
                  <c:v>6</c:v>
                </c:pt>
              </c:numCache>
            </c:numRef>
          </c:val>
          <c:extLst>
            <c:ext xmlns:c16="http://schemas.microsoft.com/office/drawing/2014/chart" uri="{C3380CC4-5D6E-409C-BE32-E72D297353CC}">
              <c16:uniqueId val="{00000000-A0E8-401D-AD9B-55B583A780E6}"/>
            </c:ext>
          </c:extLst>
        </c:ser>
        <c:ser>
          <c:idx val="1"/>
          <c:order val="1"/>
          <c:tx>
            <c:strRef>
              <c:f>Hoja1!$C$1</c:f>
              <c:strCache>
                <c:ptCount val="1"/>
                <c:pt idx="0">
                  <c:v>Asistentes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Autoridades</c:v>
                </c:pt>
                <c:pt idx="1">
                  <c:v>Profesores</c:v>
                </c:pt>
                <c:pt idx="2">
                  <c:v>Estudiantes</c:v>
                </c:pt>
                <c:pt idx="3">
                  <c:v>Personal administrativo</c:v>
                </c:pt>
              </c:strCache>
            </c:strRef>
          </c:cat>
          <c:val>
            <c:numRef>
              <c:f>Hoja1!$C$2:$C$5</c:f>
              <c:numCache>
                <c:formatCode>General</c:formatCode>
                <c:ptCount val="4"/>
                <c:pt idx="0">
                  <c:v>5</c:v>
                </c:pt>
                <c:pt idx="1">
                  <c:v>19</c:v>
                </c:pt>
                <c:pt idx="2">
                  <c:v>48</c:v>
                </c:pt>
                <c:pt idx="3">
                  <c:v>6</c:v>
                </c:pt>
              </c:numCache>
            </c:numRef>
          </c:val>
          <c:extLst>
            <c:ext xmlns:c16="http://schemas.microsoft.com/office/drawing/2014/chart" uri="{C3380CC4-5D6E-409C-BE32-E72D297353CC}">
              <c16:uniqueId val="{00000001-A0E8-401D-AD9B-55B583A780E6}"/>
            </c:ext>
          </c:extLst>
        </c:ser>
        <c:ser>
          <c:idx val="2"/>
          <c:order val="2"/>
          <c:tx>
            <c:strRef>
              <c:f>Hoja1!$D$1</c:f>
              <c:strCache>
                <c:ptCount val="1"/>
                <c:pt idx="0">
                  <c:v>% Participación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Autoridades</c:v>
                </c:pt>
                <c:pt idx="1">
                  <c:v>Profesores</c:v>
                </c:pt>
                <c:pt idx="2">
                  <c:v>Estudiantes</c:v>
                </c:pt>
                <c:pt idx="3">
                  <c:v>Personal administrativo</c:v>
                </c:pt>
              </c:strCache>
            </c:strRef>
          </c:cat>
          <c:val>
            <c:numRef>
              <c:f>Hoja1!$D$2:$D$5</c:f>
              <c:numCache>
                <c:formatCode>General</c:formatCode>
                <c:ptCount val="4"/>
                <c:pt idx="0">
                  <c:v>100</c:v>
                </c:pt>
                <c:pt idx="1">
                  <c:v>95</c:v>
                </c:pt>
                <c:pt idx="2">
                  <c:v>96</c:v>
                </c:pt>
                <c:pt idx="3">
                  <c:v>100</c:v>
                </c:pt>
              </c:numCache>
            </c:numRef>
          </c:val>
          <c:extLst>
            <c:ext xmlns:c16="http://schemas.microsoft.com/office/drawing/2014/chart" uri="{C3380CC4-5D6E-409C-BE32-E72D297353CC}">
              <c16:uniqueId val="{00000002-A0E8-401D-AD9B-55B583A780E6}"/>
            </c:ext>
          </c:extLst>
        </c:ser>
        <c:dLbls>
          <c:showLegendKey val="0"/>
          <c:showVal val="0"/>
          <c:showCatName val="0"/>
          <c:showSerName val="0"/>
          <c:showPercent val="0"/>
          <c:showBubbleSize val="0"/>
        </c:dLbls>
        <c:gapWidth val="219"/>
        <c:overlap val="-27"/>
        <c:axId val="1554531568"/>
        <c:axId val="1644310224"/>
      </c:barChart>
      <c:catAx>
        <c:axId val="15545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644310224"/>
        <c:crosses val="autoZero"/>
        <c:auto val="1"/>
        <c:lblAlgn val="ctr"/>
        <c:lblOffset val="100"/>
        <c:noMultiLvlLbl val="0"/>
      </c:catAx>
      <c:valAx>
        <c:axId val="164431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5545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EC"/>
              <a:t>Participación de informantes clave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Convocados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Hoja1!$B$2:$B$6</c:f>
              <c:numCache>
                <c:formatCode>General</c:formatCode>
                <c:ptCount val="5"/>
                <c:pt idx="0">
                  <c:v>40</c:v>
                </c:pt>
                <c:pt idx="1">
                  <c:v>40</c:v>
                </c:pt>
                <c:pt idx="2">
                  <c:v>40</c:v>
                </c:pt>
                <c:pt idx="3">
                  <c:v>40</c:v>
                </c:pt>
                <c:pt idx="4">
                  <c:v>40</c:v>
                </c:pt>
              </c:numCache>
            </c:numRef>
          </c:val>
          <c:extLst>
            <c:ext xmlns:c16="http://schemas.microsoft.com/office/drawing/2014/chart" uri="{C3380CC4-5D6E-409C-BE32-E72D297353CC}">
              <c16:uniqueId val="{00000000-FF59-4555-8DDA-B4480E78C62A}"/>
            </c:ext>
          </c:extLst>
        </c:ser>
        <c:ser>
          <c:idx val="1"/>
          <c:order val="1"/>
          <c:tx>
            <c:strRef>
              <c:f>Hoja1!$C$1</c:f>
              <c:strCache>
                <c:ptCount val="1"/>
                <c:pt idx="0">
                  <c:v>Asistentes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Hoja1!$C$2:$C$6</c:f>
              <c:numCache>
                <c:formatCode>General</c:formatCode>
                <c:ptCount val="5"/>
                <c:pt idx="0">
                  <c:v>38</c:v>
                </c:pt>
                <c:pt idx="1">
                  <c:v>40</c:v>
                </c:pt>
                <c:pt idx="2">
                  <c:v>35</c:v>
                </c:pt>
                <c:pt idx="3">
                  <c:v>29</c:v>
                </c:pt>
                <c:pt idx="4">
                  <c:v>40</c:v>
                </c:pt>
              </c:numCache>
            </c:numRef>
          </c:val>
          <c:extLst>
            <c:ext xmlns:c16="http://schemas.microsoft.com/office/drawing/2014/chart" uri="{C3380CC4-5D6E-409C-BE32-E72D297353CC}">
              <c16:uniqueId val="{00000001-FF59-4555-8DDA-B4480E78C62A}"/>
            </c:ext>
          </c:extLst>
        </c:ser>
        <c:ser>
          <c:idx val="2"/>
          <c:order val="2"/>
          <c:tx>
            <c:strRef>
              <c:f>Hoja1!$D$1</c:f>
              <c:strCache>
                <c:ptCount val="1"/>
                <c:pt idx="0">
                  <c:v>Porcentaje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Hoja1!$D$2:$D$6</c:f>
              <c:numCache>
                <c:formatCode>0.00</c:formatCode>
                <c:ptCount val="5"/>
                <c:pt idx="0">
                  <c:v>95</c:v>
                </c:pt>
                <c:pt idx="1">
                  <c:v>100</c:v>
                </c:pt>
                <c:pt idx="2">
                  <c:v>87.5</c:v>
                </c:pt>
                <c:pt idx="3">
                  <c:v>72.5</c:v>
                </c:pt>
                <c:pt idx="4">
                  <c:v>100</c:v>
                </c:pt>
              </c:numCache>
            </c:numRef>
          </c:val>
          <c:extLst>
            <c:ext xmlns:c16="http://schemas.microsoft.com/office/drawing/2014/chart" uri="{C3380CC4-5D6E-409C-BE32-E72D297353CC}">
              <c16:uniqueId val="{00000002-FF59-4555-8DDA-B4480E78C62A}"/>
            </c:ext>
          </c:extLst>
        </c:ser>
        <c:dLbls>
          <c:showLegendKey val="0"/>
          <c:showVal val="0"/>
          <c:showCatName val="0"/>
          <c:showSerName val="0"/>
          <c:showPercent val="0"/>
          <c:showBubbleSize val="0"/>
        </c:dLbls>
        <c:gapWidth val="219"/>
        <c:overlap val="-27"/>
        <c:axId val="1110119183"/>
        <c:axId val="1150841727"/>
      </c:barChart>
      <c:catAx>
        <c:axId val="111011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50841727"/>
        <c:crosses val="autoZero"/>
        <c:auto val="1"/>
        <c:lblAlgn val="ctr"/>
        <c:lblOffset val="100"/>
        <c:noMultiLvlLbl val="0"/>
      </c:catAx>
      <c:valAx>
        <c:axId val="115084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1011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EC"/>
              <a:t>Participación de profesores por criterio</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Convocados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Hoja1!$B$2:$B$6</c:f>
              <c:numCache>
                <c:formatCode>General</c:formatCode>
                <c:ptCount val="5"/>
                <c:pt idx="0">
                  <c:v>40</c:v>
                </c:pt>
                <c:pt idx="1">
                  <c:v>40</c:v>
                </c:pt>
                <c:pt idx="2">
                  <c:v>40</c:v>
                </c:pt>
                <c:pt idx="3">
                  <c:v>40</c:v>
                </c:pt>
                <c:pt idx="4">
                  <c:v>40</c:v>
                </c:pt>
              </c:numCache>
            </c:numRef>
          </c:val>
          <c:extLst>
            <c:ext xmlns:c16="http://schemas.microsoft.com/office/drawing/2014/chart" uri="{C3380CC4-5D6E-409C-BE32-E72D297353CC}">
              <c16:uniqueId val="{00000000-A93D-45EB-A04C-69A279C86E31}"/>
            </c:ext>
          </c:extLst>
        </c:ser>
        <c:ser>
          <c:idx val="1"/>
          <c:order val="1"/>
          <c:tx>
            <c:strRef>
              <c:f>Hoja1!$C$1</c:f>
              <c:strCache>
                <c:ptCount val="1"/>
                <c:pt idx="0">
                  <c:v>Asistentes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Hoja1!$C$2:$C$6</c:f>
              <c:numCache>
                <c:formatCode>General</c:formatCode>
                <c:ptCount val="5"/>
                <c:pt idx="0">
                  <c:v>38</c:v>
                </c:pt>
                <c:pt idx="1">
                  <c:v>40</c:v>
                </c:pt>
                <c:pt idx="2">
                  <c:v>35</c:v>
                </c:pt>
                <c:pt idx="3">
                  <c:v>29</c:v>
                </c:pt>
                <c:pt idx="4">
                  <c:v>40</c:v>
                </c:pt>
              </c:numCache>
            </c:numRef>
          </c:val>
          <c:extLst>
            <c:ext xmlns:c16="http://schemas.microsoft.com/office/drawing/2014/chart" uri="{C3380CC4-5D6E-409C-BE32-E72D297353CC}">
              <c16:uniqueId val="{00000001-A93D-45EB-A04C-69A279C86E31}"/>
            </c:ext>
          </c:extLst>
        </c:ser>
        <c:ser>
          <c:idx val="2"/>
          <c:order val="2"/>
          <c:tx>
            <c:strRef>
              <c:f>Hoja1!$D$1</c:f>
              <c:strCache>
                <c:ptCount val="1"/>
                <c:pt idx="0">
                  <c:v>Porcentaje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Hoja1!$D$2:$D$6</c:f>
              <c:numCache>
                <c:formatCode>0.00</c:formatCode>
                <c:ptCount val="5"/>
                <c:pt idx="0">
                  <c:v>95</c:v>
                </c:pt>
                <c:pt idx="1">
                  <c:v>100</c:v>
                </c:pt>
                <c:pt idx="2">
                  <c:v>87.5</c:v>
                </c:pt>
                <c:pt idx="3">
                  <c:v>72.5</c:v>
                </c:pt>
                <c:pt idx="4">
                  <c:v>100</c:v>
                </c:pt>
              </c:numCache>
            </c:numRef>
          </c:val>
          <c:extLst>
            <c:ext xmlns:c16="http://schemas.microsoft.com/office/drawing/2014/chart" uri="{C3380CC4-5D6E-409C-BE32-E72D297353CC}">
              <c16:uniqueId val="{00000002-A93D-45EB-A04C-69A279C86E31}"/>
            </c:ext>
          </c:extLst>
        </c:ser>
        <c:dLbls>
          <c:showLegendKey val="0"/>
          <c:showVal val="0"/>
          <c:showCatName val="0"/>
          <c:showSerName val="0"/>
          <c:showPercent val="0"/>
          <c:showBubbleSize val="0"/>
        </c:dLbls>
        <c:gapWidth val="219"/>
        <c:overlap val="-27"/>
        <c:axId val="1110119183"/>
        <c:axId val="1150841727"/>
      </c:barChart>
      <c:catAx>
        <c:axId val="111011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50841727"/>
        <c:crosses val="autoZero"/>
        <c:auto val="1"/>
        <c:lblAlgn val="ctr"/>
        <c:lblOffset val="100"/>
        <c:noMultiLvlLbl val="0"/>
      </c:catAx>
      <c:valAx>
        <c:axId val="115084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1011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EC"/>
              <a:t>Participación de estudiantes por criterio</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Convocados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Hoja1!$B$2:$B$6</c:f>
              <c:numCache>
                <c:formatCode>General</c:formatCode>
                <c:ptCount val="5"/>
                <c:pt idx="0">
                  <c:v>40</c:v>
                </c:pt>
                <c:pt idx="1">
                  <c:v>40</c:v>
                </c:pt>
                <c:pt idx="2">
                  <c:v>40</c:v>
                </c:pt>
                <c:pt idx="3">
                  <c:v>40</c:v>
                </c:pt>
                <c:pt idx="4">
                  <c:v>40</c:v>
                </c:pt>
              </c:numCache>
            </c:numRef>
          </c:val>
          <c:extLst>
            <c:ext xmlns:c16="http://schemas.microsoft.com/office/drawing/2014/chart" uri="{C3380CC4-5D6E-409C-BE32-E72D297353CC}">
              <c16:uniqueId val="{00000000-0BA0-4B58-86F0-BC576FE3651E}"/>
            </c:ext>
          </c:extLst>
        </c:ser>
        <c:ser>
          <c:idx val="1"/>
          <c:order val="1"/>
          <c:tx>
            <c:strRef>
              <c:f>Hoja1!$C$1</c:f>
              <c:strCache>
                <c:ptCount val="1"/>
                <c:pt idx="0">
                  <c:v>Asistentes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Hoja1!$C$2:$C$6</c:f>
              <c:numCache>
                <c:formatCode>General</c:formatCode>
                <c:ptCount val="5"/>
                <c:pt idx="0">
                  <c:v>38</c:v>
                </c:pt>
                <c:pt idx="1">
                  <c:v>40</c:v>
                </c:pt>
                <c:pt idx="2">
                  <c:v>35</c:v>
                </c:pt>
                <c:pt idx="3">
                  <c:v>29</c:v>
                </c:pt>
                <c:pt idx="4">
                  <c:v>40</c:v>
                </c:pt>
              </c:numCache>
            </c:numRef>
          </c:val>
          <c:extLst>
            <c:ext xmlns:c16="http://schemas.microsoft.com/office/drawing/2014/chart" uri="{C3380CC4-5D6E-409C-BE32-E72D297353CC}">
              <c16:uniqueId val="{00000001-0BA0-4B58-86F0-BC576FE3651E}"/>
            </c:ext>
          </c:extLst>
        </c:ser>
        <c:ser>
          <c:idx val="2"/>
          <c:order val="2"/>
          <c:tx>
            <c:strRef>
              <c:f>Hoja1!$D$1</c:f>
              <c:strCache>
                <c:ptCount val="1"/>
                <c:pt idx="0">
                  <c:v>Porcentaje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Currículo</c:v>
                </c:pt>
                <c:pt idx="1">
                  <c:v>Docencia</c:v>
                </c:pt>
                <c:pt idx="2">
                  <c:v>Investigación e Innovación </c:v>
                </c:pt>
                <c:pt idx="3">
                  <c:v>Vinculación con la Sociedad</c:v>
                </c:pt>
                <c:pt idx="4">
                  <c:v>Funciones estratégicas y de soporte</c:v>
                </c:pt>
              </c:strCache>
            </c:strRef>
          </c:cat>
          <c:val>
            <c:numRef>
              <c:f>Hoja1!$D$2:$D$6</c:f>
              <c:numCache>
                <c:formatCode>0.00</c:formatCode>
                <c:ptCount val="5"/>
                <c:pt idx="0">
                  <c:v>95</c:v>
                </c:pt>
                <c:pt idx="1">
                  <c:v>100</c:v>
                </c:pt>
                <c:pt idx="2">
                  <c:v>87.5</c:v>
                </c:pt>
                <c:pt idx="3">
                  <c:v>72.5</c:v>
                </c:pt>
                <c:pt idx="4">
                  <c:v>100</c:v>
                </c:pt>
              </c:numCache>
            </c:numRef>
          </c:val>
          <c:extLst>
            <c:ext xmlns:c16="http://schemas.microsoft.com/office/drawing/2014/chart" uri="{C3380CC4-5D6E-409C-BE32-E72D297353CC}">
              <c16:uniqueId val="{00000002-0BA0-4B58-86F0-BC576FE3651E}"/>
            </c:ext>
          </c:extLst>
        </c:ser>
        <c:dLbls>
          <c:showLegendKey val="0"/>
          <c:showVal val="0"/>
          <c:showCatName val="0"/>
          <c:showSerName val="0"/>
          <c:showPercent val="0"/>
          <c:showBubbleSize val="0"/>
        </c:dLbls>
        <c:gapWidth val="219"/>
        <c:overlap val="-27"/>
        <c:axId val="1110119183"/>
        <c:axId val="1150841727"/>
      </c:barChart>
      <c:catAx>
        <c:axId val="111011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50841727"/>
        <c:crosses val="autoZero"/>
        <c:auto val="1"/>
        <c:lblAlgn val="ctr"/>
        <c:lblOffset val="100"/>
        <c:noMultiLvlLbl val="0"/>
      </c:catAx>
      <c:valAx>
        <c:axId val="115084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crossAx val="111011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E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Resultado ponderado</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0%</c:formatCode>
                <c:ptCount val="3"/>
                <c:pt idx="0">
                  <c:v>0.75</c:v>
                </c:pt>
                <c:pt idx="1">
                  <c:v>0.8</c:v>
                </c:pt>
                <c:pt idx="2">
                  <c:v>0.69</c:v>
                </c:pt>
              </c:numCache>
            </c:numRef>
          </c:val>
          <c:extLst>
            <c:ext xmlns:c16="http://schemas.microsoft.com/office/drawing/2014/chart" uri="{C3380CC4-5D6E-409C-BE32-E72D297353CC}">
              <c16:uniqueId val="{00000000-528F-4022-A81E-F838F5CEFBFA}"/>
            </c:ext>
          </c:extLst>
        </c:ser>
        <c:dLbls>
          <c:showLegendKey val="0"/>
          <c:showVal val="0"/>
          <c:showCatName val="0"/>
          <c:showSerName val="0"/>
          <c:showPercent val="0"/>
          <c:showBubbleSize val="0"/>
        </c:dLbls>
        <c:gapWidth val="219"/>
        <c:overlap val="-27"/>
        <c:axId val="1096251408"/>
        <c:axId val="1096251888"/>
      </c:barChart>
      <c:catAx>
        <c:axId val="109625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6251888"/>
        <c:crosses val="autoZero"/>
        <c:auto val="1"/>
        <c:lblAlgn val="ctr"/>
        <c:lblOffset val="100"/>
        <c:noMultiLvlLbl val="0"/>
      </c:catAx>
      <c:valAx>
        <c:axId val="1096251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625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Currículo</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General</c:formatCode>
                <c:ptCount val="3"/>
                <c:pt idx="0">
                  <c:v>60</c:v>
                </c:pt>
                <c:pt idx="1">
                  <c:v>95</c:v>
                </c:pt>
                <c:pt idx="2">
                  <c:v>55</c:v>
                </c:pt>
              </c:numCache>
            </c:numRef>
          </c:val>
          <c:extLst>
            <c:ext xmlns:c16="http://schemas.microsoft.com/office/drawing/2014/chart" uri="{C3380CC4-5D6E-409C-BE32-E72D297353CC}">
              <c16:uniqueId val="{00000000-3655-40B5-AC74-95D7C2DC1730}"/>
            </c:ext>
          </c:extLst>
        </c:ser>
        <c:ser>
          <c:idx val="1"/>
          <c:order val="1"/>
          <c:tx>
            <c:strRef>
              <c:f>Hoja1!$C$1</c:f>
              <c:strCache>
                <c:ptCount val="1"/>
                <c:pt idx="0">
                  <c:v>Docencia</c:v>
                </c:pt>
              </c:strCache>
            </c:strRef>
          </c:tx>
          <c:spPr>
            <a:solidFill>
              <a:schemeClr val="accent2"/>
            </a:solidFill>
            <a:ln>
              <a:noFill/>
            </a:ln>
            <a:effectLst/>
          </c:spPr>
          <c:invertIfNegative val="0"/>
          <c:cat>
            <c:strRef>
              <c:f>Hoja1!$A$2:$A$4</c:f>
              <c:strCache>
                <c:ptCount val="3"/>
                <c:pt idx="0">
                  <c:v>Carrera 1</c:v>
                </c:pt>
                <c:pt idx="1">
                  <c:v>Carrera 2</c:v>
                </c:pt>
                <c:pt idx="2">
                  <c:v>Carrera 3</c:v>
                </c:pt>
              </c:strCache>
            </c:strRef>
          </c:cat>
          <c:val>
            <c:numRef>
              <c:f>Hoja1!$C$2:$C$4</c:f>
              <c:numCache>
                <c:formatCode>General</c:formatCode>
                <c:ptCount val="3"/>
                <c:pt idx="0">
                  <c:v>76</c:v>
                </c:pt>
                <c:pt idx="1">
                  <c:v>79</c:v>
                </c:pt>
                <c:pt idx="2">
                  <c:v>46</c:v>
                </c:pt>
              </c:numCache>
            </c:numRef>
          </c:val>
          <c:extLst>
            <c:ext xmlns:c16="http://schemas.microsoft.com/office/drawing/2014/chart" uri="{C3380CC4-5D6E-409C-BE32-E72D297353CC}">
              <c16:uniqueId val="{00000001-3655-40B5-AC74-95D7C2DC1730}"/>
            </c:ext>
          </c:extLst>
        </c:ser>
        <c:ser>
          <c:idx val="2"/>
          <c:order val="2"/>
          <c:tx>
            <c:strRef>
              <c:f>Hoja1!$D$1</c:f>
              <c:strCache>
                <c:ptCount val="1"/>
                <c:pt idx="0">
                  <c:v>Investigación</c:v>
                </c:pt>
              </c:strCache>
            </c:strRef>
          </c:tx>
          <c:spPr>
            <a:solidFill>
              <a:schemeClr val="accent3"/>
            </a:solidFill>
            <a:ln>
              <a:noFill/>
            </a:ln>
            <a:effectLst/>
          </c:spPr>
          <c:invertIfNegative val="0"/>
          <c:cat>
            <c:strRef>
              <c:f>Hoja1!$A$2:$A$4</c:f>
              <c:strCache>
                <c:ptCount val="3"/>
                <c:pt idx="0">
                  <c:v>Carrera 1</c:v>
                </c:pt>
                <c:pt idx="1">
                  <c:v>Carrera 2</c:v>
                </c:pt>
                <c:pt idx="2">
                  <c:v>Carrera 3</c:v>
                </c:pt>
              </c:strCache>
            </c:strRef>
          </c:cat>
          <c:val>
            <c:numRef>
              <c:f>Hoja1!$D$2:$D$4</c:f>
              <c:numCache>
                <c:formatCode>General</c:formatCode>
                <c:ptCount val="3"/>
                <c:pt idx="0">
                  <c:v>72</c:v>
                </c:pt>
                <c:pt idx="1">
                  <c:v>39</c:v>
                </c:pt>
                <c:pt idx="2">
                  <c:v>90</c:v>
                </c:pt>
              </c:numCache>
            </c:numRef>
          </c:val>
          <c:extLst>
            <c:ext xmlns:c16="http://schemas.microsoft.com/office/drawing/2014/chart" uri="{C3380CC4-5D6E-409C-BE32-E72D297353CC}">
              <c16:uniqueId val="{00000002-3655-40B5-AC74-95D7C2DC1730}"/>
            </c:ext>
          </c:extLst>
        </c:ser>
        <c:ser>
          <c:idx val="3"/>
          <c:order val="3"/>
          <c:tx>
            <c:strRef>
              <c:f>Hoja1!$E$1</c:f>
              <c:strCache>
                <c:ptCount val="1"/>
                <c:pt idx="0">
                  <c:v>Vinculación con la sociedad</c:v>
                </c:pt>
              </c:strCache>
            </c:strRef>
          </c:tx>
          <c:spPr>
            <a:solidFill>
              <a:schemeClr val="accent4"/>
            </a:solidFill>
            <a:ln>
              <a:noFill/>
            </a:ln>
            <a:effectLst/>
          </c:spPr>
          <c:invertIfNegative val="0"/>
          <c:cat>
            <c:strRef>
              <c:f>Hoja1!$A$2:$A$4</c:f>
              <c:strCache>
                <c:ptCount val="3"/>
                <c:pt idx="0">
                  <c:v>Carrera 1</c:v>
                </c:pt>
                <c:pt idx="1">
                  <c:v>Carrera 2</c:v>
                </c:pt>
                <c:pt idx="2">
                  <c:v>Carrera 3</c:v>
                </c:pt>
              </c:strCache>
            </c:strRef>
          </c:cat>
          <c:val>
            <c:numRef>
              <c:f>Hoja1!$E$2:$E$4</c:f>
              <c:numCache>
                <c:formatCode>General</c:formatCode>
                <c:ptCount val="3"/>
                <c:pt idx="0">
                  <c:v>75</c:v>
                </c:pt>
                <c:pt idx="1">
                  <c:v>75</c:v>
                </c:pt>
                <c:pt idx="2">
                  <c:v>75</c:v>
                </c:pt>
              </c:numCache>
            </c:numRef>
          </c:val>
          <c:extLst>
            <c:ext xmlns:c16="http://schemas.microsoft.com/office/drawing/2014/chart" uri="{C3380CC4-5D6E-409C-BE32-E72D297353CC}">
              <c16:uniqueId val="{00000003-3655-40B5-AC74-95D7C2DC1730}"/>
            </c:ext>
          </c:extLst>
        </c:ser>
        <c:ser>
          <c:idx val="4"/>
          <c:order val="4"/>
          <c:tx>
            <c:strRef>
              <c:f>Hoja1!$F$1</c:f>
              <c:strCache>
                <c:ptCount val="1"/>
                <c:pt idx="0">
                  <c:v>Funciones de soporte</c:v>
                </c:pt>
              </c:strCache>
            </c:strRef>
          </c:tx>
          <c:spPr>
            <a:solidFill>
              <a:schemeClr val="accent5"/>
            </a:solidFill>
            <a:ln>
              <a:noFill/>
            </a:ln>
            <a:effectLst/>
          </c:spPr>
          <c:invertIfNegative val="0"/>
          <c:cat>
            <c:strRef>
              <c:f>Hoja1!$A$2:$A$4</c:f>
              <c:strCache>
                <c:ptCount val="3"/>
                <c:pt idx="0">
                  <c:v>Carrera 1</c:v>
                </c:pt>
                <c:pt idx="1">
                  <c:v>Carrera 2</c:v>
                </c:pt>
                <c:pt idx="2">
                  <c:v>Carrera 3</c:v>
                </c:pt>
              </c:strCache>
            </c:strRef>
          </c:cat>
          <c:val>
            <c:numRef>
              <c:f>Hoja1!$F$2:$F$4</c:f>
              <c:numCache>
                <c:formatCode>General</c:formatCode>
                <c:ptCount val="3"/>
                <c:pt idx="0">
                  <c:v>75</c:v>
                </c:pt>
                <c:pt idx="1">
                  <c:v>78</c:v>
                </c:pt>
                <c:pt idx="2">
                  <c:v>90</c:v>
                </c:pt>
              </c:numCache>
            </c:numRef>
          </c:val>
          <c:extLst>
            <c:ext xmlns:c16="http://schemas.microsoft.com/office/drawing/2014/chart" uri="{C3380CC4-5D6E-409C-BE32-E72D297353CC}">
              <c16:uniqueId val="{00000004-3655-40B5-AC74-95D7C2DC1730}"/>
            </c:ext>
          </c:extLst>
        </c:ser>
        <c:dLbls>
          <c:showLegendKey val="0"/>
          <c:showVal val="0"/>
          <c:showCatName val="0"/>
          <c:showSerName val="0"/>
          <c:showPercent val="0"/>
          <c:showBubbleSize val="0"/>
        </c:dLbls>
        <c:gapWidth val="219"/>
        <c:overlap val="-27"/>
        <c:axId val="1094952128"/>
        <c:axId val="1094949248"/>
      </c:barChart>
      <c:catAx>
        <c:axId val="10949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49248"/>
        <c:crosses val="autoZero"/>
        <c:auto val="1"/>
        <c:lblAlgn val="ctr"/>
        <c:lblOffset val="100"/>
        <c:noMultiLvlLbl val="0"/>
      </c:catAx>
      <c:valAx>
        <c:axId val="10949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5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Estánda 1. Perfil de egreso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Estándar 1. Perfil de egreso </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General</c:formatCode>
                <c:ptCount val="3"/>
                <c:pt idx="0">
                  <c:v>60</c:v>
                </c:pt>
                <c:pt idx="1">
                  <c:v>95</c:v>
                </c:pt>
                <c:pt idx="2">
                  <c:v>55</c:v>
                </c:pt>
              </c:numCache>
            </c:numRef>
          </c:val>
          <c:extLst>
            <c:ext xmlns:c16="http://schemas.microsoft.com/office/drawing/2014/chart" uri="{C3380CC4-5D6E-409C-BE32-E72D297353CC}">
              <c16:uniqueId val="{00000000-E302-4C8E-A675-952B365056F4}"/>
            </c:ext>
          </c:extLst>
        </c:ser>
        <c:dLbls>
          <c:showLegendKey val="0"/>
          <c:showVal val="0"/>
          <c:showCatName val="0"/>
          <c:showSerName val="0"/>
          <c:showPercent val="0"/>
          <c:showBubbleSize val="0"/>
        </c:dLbls>
        <c:gapWidth val="219"/>
        <c:overlap val="-27"/>
        <c:axId val="1094952128"/>
        <c:axId val="1094949248"/>
      </c:barChart>
      <c:catAx>
        <c:axId val="10949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49248"/>
        <c:crosses val="autoZero"/>
        <c:auto val="1"/>
        <c:lblAlgn val="ctr"/>
        <c:lblOffset val="100"/>
        <c:noMultiLvlLbl val="0"/>
      </c:catAx>
      <c:valAx>
        <c:axId val="10949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5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EBB71-88D1-4A91-A997-8FC606EE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FEC67-B89F-4B13-B227-031D6B5B9CAB}">
  <ds:schemaRefs>
    <ds:schemaRef ds:uri="http://schemas.openxmlformats.org/officeDocument/2006/bibliography"/>
  </ds:schemaRefs>
</ds:datastoreItem>
</file>

<file path=customXml/itemProps3.xml><?xml version="1.0" encoding="utf-8"?>
<ds:datastoreItem xmlns:ds="http://schemas.openxmlformats.org/officeDocument/2006/customXml" ds:itemID="{3FC8C336-C7C9-4AD1-9934-2CF55BDE0F70}">
  <ds:schemaRefs>
    <ds:schemaRef ds:uri="http://schemas.microsoft.com/office/2006/metadata/properties"/>
    <ds:schemaRef ds:uri="http://schemas.microsoft.com/office/infopath/2007/PartnerControls"/>
    <ds:schemaRef ds:uri="ce94a3db-480d-4ce7-9910-fdfb7ea55b02"/>
    <ds:schemaRef ds:uri="2e82c6ed-4e7f-4790-8032-0cabb5f96db9"/>
  </ds:schemaRefs>
</ds:datastoreItem>
</file>

<file path=customXml/itemProps4.xml><?xml version="1.0" encoding="utf-8"?>
<ds:datastoreItem xmlns:ds="http://schemas.openxmlformats.org/officeDocument/2006/customXml" ds:itemID="{2EE7EEA7-D748-4111-8FE7-49F3E4F19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37</Pages>
  <Words>6905</Words>
  <Characters>37981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BRIONES VELEZ MIXSI JESSENIA</cp:lastModifiedBy>
  <cp:revision>1179</cp:revision>
  <cp:lastPrinted>2019-12-20T19:06:00Z</cp:lastPrinted>
  <dcterms:created xsi:type="dcterms:W3CDTF">2019-12-12T14:43:00Z</dcterms:created>
  <dcterms:modified xsi:type="dcterms:W3CDTF">2025-05-09T20:51:00Z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y fmtid="{D5CDD505-2E9C-101B-9397-08002B2CF9AE}" pid="3" name="MediaServiceImageTags">
    <vt:lpwstr/>
  </property>
</Properties>
</file>