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00" w:rsidRPr="008A0150" w:rsidRDefault="00896EBB" w:rsidP="008A0150">
      <w:pPr>
        <w:pStyle w:val="NormalWeb"/>
        <w:spacing w:line="222" w:lineRule="atLeast"/>
      </w:pPr>
      <w:bookmarkStart w:id="0" w:name="_GoBack"/>
      <w:bookmarkEnd w:id="0"/>
      <w:r>
        <w:t xml:space="preserve">           </w:t>
      </w:r>
    </w:p>
    <w:p w:rsidR="002F3694" w:rsidRDefault="002F3694" w:rsidP="008A0150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165087" w:rsidRPr="00FD5F35" w:rsidRDefault="00165087" w:rsidP="008A0150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FD5F35">
        <w:rPr>
          <w:rFonts w:ascii="Arial" w:hAnsi="Arial" w:cs="Arial"/>
          <w:b/>
          <w:sz w:val="20"/>
          <w:szCs w:val="20"/>
        </w:rPr>
        <w:t xml:space="preserve">ACTA DE CONFORMACIÓN DE COMISIÓN </w:t>
      </w:r>
      <w:r w:rsidR="002F3694" w:rsidRPr="00FD5F35">
        <w:rPr>
          <w:rFonts w:ascii="Arial" w:hAnsi="Arial" w:cs="Arial"/>
          <w:b/>
          <w:sz w:val="20"/>
          <w:szCs w:val="20"/>
        </w:rPr>
        <w:t>TÉCNICA INSTITUCIONAL</w:t>
      </w:r>
    </w:p>
    <w:p w:rsidR="00691F59" w:rsidRPr="00FD5F35" w:rsidRDefault="00691F59" w:rsidP="001C39F5">
      <w:pPr>
        <w:pStyle w:val="NormalWeb"/>
        <w:spacing w:line="222" w:lineRule="atLeast"/>
        <w:ind w:right="-568"/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jc w:val="center"/>
        <w:rPr>
          <w:rFonts w:ascii="Arial" w:hAnsi="Arial" w:cs="Arial"/>
          <w:b/>
          <w:sz w:val="20"/>
          <w:szCs w:val="20"/>
        </w:rPr>
      </w:pPr>
    </w:p>
    <w:p w:rsidR="000F10EF" w:rsidRPr="00FD5F35" w:rsidRDefault="000F10EF" w:rsidP="000F10EF">
      <w:pPr>
        <w:jc w:val="center"/>
        <w:rPr>
          <w:rFonts w:ascii="Arial" w:hAnsi="Arial" w:cs="Arial"/>
          <w:b/>
          <w:sz w:val="20"/>
          <w:szCs w:val="20"/>
        </w:rPr>
      </w:pPr>
      <w:r w:rsidRPr="00FD5F35">
        <w:rPr>
          <w:rFonts w:ascii="Arial" w:hAnsi="Arial" w:cs="Arial"/>
          <w:b/>
          <w:sz w:val="20"/>
          <w:szCs w:val="20"/>
        </w:rPr>
        <w:t>CONCURSO PÚBLICO DE MERECIMIENTO Y OPOSICIÓN PARA DOCENTES TITULARES DE LA UNIVERSIDAD LAICA ELOY ALFARO DE MANABÍ</w:t>
      </w:r>
    </w:p>
    <w:p w:rsidR="000F10EF" w:rsidRPr="00FD5F35" w:rsidRDefault="000F10EF" w:rsidP="000F10EF">
      <w:pPr>
        <w:jc w:val="both"/>
        <w:rPr>
          <w:rFonts w:ascii="Arial" w:hAnsi="Arial" w:cs="Arial"/>
          <w:b/>
          <w:sz w:val="20"/>
          <w:szCs w:val="20"/>
        </w:rPr>
      </w:pPr>
    </w:p>
    <w:p w:rsidR="000F10EF" w:rsidRPr="00FD5F35" w:rsidRDefault="000F10EF" w:rsidP="000F10EF">
      <w:pPr>
        <w:jc w:val="both"/>
        <w:rPr>
          <w:rFonts w:ascii="Arial" w:hAnsi="Arial" w:cs="Arial"/>
          <w:b/>
          <w:sz w:val="20"/>
          <w:szCs w:val="20"/>
        </w:rPr>
      </w:pPr>
      <w:r w:rsidRPr="00FD5F35">
        <w:rPr>
          <w:rFonts w:ascii="Arial" w:hAnsi="Arial" w:cs="Arial"/>
          <w:b/>
          <w:sz w:val="20"/>
          <w:szCs w:val="20"/>
        </w:rPr>
        <w:t>Acorde a lo establecido en el Reglamento de Concurso Público de Merecimiento y Oposición para docentes titulares de la Universidad Laica Eloy Alfaro de Manabí en sus artículos:</w:t>
      </w:r>
    </w:p>
    <w:p w:rsidR="000F10EF" w:rsidRPr="00FD5F35" w:rsidRDefault="000F10EF" w:rsidP="000F10EF">
      <w:pPr>
        <w:jc w:val="both"/>
        <w:rPr>
          <w:rFonts w:ascii="Arial" w:hAnsi="Arial" w:cs="Arial"/>
          <w:b/>
          <w:sz w:val="20"/>
          <w:szCs w:val="20"/>
        </w:rPr>
      </w:pP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b/>
          <w:sz w:val="20"/>
          <w:szCs w:val="20"/>
        </w:rPr>
        <w:t>Articulo 7.- Comisión Técnica Institucional. -</w:t>
      </w:r>
      <w:r w:rsidRPr="00FD5F35">
        <w:rPr>
          <w:rFonts w:ascii="Arial" w:hAnsi="Arial" w:cs="Arial"/>
          <w:sz w:val="20"/>
          <w:szCs w:val="20"/>
        </w:rPr>
        <w:t xml:space="preserve"> Será la responsable de efectuar la distribución de las plazas vacantes, evaluar la necesidad de la unidad académica requirente, la elaboración de las bases del concurso de méritos y oposición, y de la conformación de los miembros de la Comisión de Evaluación del Concurso de los respectivos concursos de conformidad a la presente resolución normativa.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jc w:val="both"/>
        <w:rPr>
          <w:rFonts w:ascii="Arial" w:hAnsi="Arial" w:cs="Arial"/>
          <w:b/>
          <w:sz w:val="20"/>
          <w:szCs w:val="20"/>
        </w:rPr>
      </w:pPr>
      <w:r w:rsidRPr="00FD5F35">
        <w:rPr>
          <w:rFonts w:ascii="Arial" w:hAnsi="Arial" w:cs="Arial"/>
          <w:b/>
          <w:sz w:val="20"/>
          <w:szCs w:val="20"/>
        </w:rPr>
        <w:t xml:space="preserve">Artículo 8.- Conformación de la Comisión Técnica Institucional. - </w:t>
      </w:r>
      <w:r w:rsidRPr="00FD5F35">
        <w:rPr>
          <w:rFonts w:ascii="Arial" w:hAnsi="Arial" w:cs="Arial"/>
          <w:sz w:val="20"/>
          <w:szCs w:val="20"/>
        </w:rPr>
        <w:t>La Comisión Técnica Institucional está integrada por: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a) El/la Rector/a o su delegado, quien presidirá;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b) El/la Vicerrector/a Académico;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c) El/la Directora/a la Unidad de Administración de Talento Humano.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Actuará en calidad de Secretario/a Ad-hoc de la Comisión, el/la Secretario/a del Vicerrectorado Académico.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Siendo las 09:00 horas del día 27 de julio del 2016 queda constituida la Comisión Técnica Institucional para el Proceso de Concurso Público de Merecimiento y Oposición, para docentes titulares de la Universidad Laica Eloy Alfaro de Manabí integrada por: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 xml:space="preserve">Presidente: </w:t>
      </w:r>
      <w:r w:rsidRPr="00FD5F35">
        <w:rPr>
          <w:rFonts w:ascii="Arial" w:hAnsi="Arial" w:cs="Arial"/>
          <w:sz w:val="20"/>
          <w:szCs w:val="20"/>
        </w:rPr>
        <w:tab/>
        <w:t xml:space="preserve">Dr.  Miguel Camino Solórzano, </w:t>
      </w:r>
    </w:p>
    <w:p w:rsidR="000F10EF" w:rsidRPr="00FD5F35" w:rsidRDefault="000F10EF" w:rsidP="000F10EF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Rector</w:t>
      </w: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 xml:space="preserve">Miembros: </w:t>
      </w:r>
      <w:r w:rsidRPr="00FD5F35">
        <w:rPr>
          <w:rFonts w:ascii="Arial" w:hAnsi="Arial" w:cs="Arial"/>
          <w:sz w:val="20"/>
          <w:szCs w:val="20"/>
        </w:rPr>
        <w:tab/>
        <w:t>Dra</w:t>
      </w:r>
      <w:r w:rsidR="00FD5F35">
        <w:rPr>
          <w:rFonts w:ascii="Arial" w:hAnsi="Arial" w:cs="Arial"/>
          <w:sz w:val="20"/>
          <w:szCs w:val="20"/>
        </w:rPr>
        <w:t>.</w:t>
      </w:r>
      <w:r w:rsidRPr="00FD5F35">
        <w:rPr>
          <w:rFonts w:ascii="Arial" w:hAnsi="Arial" w:cs="Arial"/>
          <w:sz w:val="20"/>
          <w:szCs w:val="20"/>
        </w:rPr>
        <w:t xml:space="preserve"> Iliana María Fernández Fernández, </w:t>
      </w:r>
    </w:p>
    <w:p w:rsidR="000F10EF" w:rsidRPr="00FD5F35" w:rsidRDefault="000F10EF" w:rsidP="000F10EF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Vicerrectora Académica</w:t>
      </w:r>
    </w:p>
    <w:p w:rsidR="000F10EF" w:rsidRPr="00FD5F35" w:rsidRDefault="000F10EF" w:rsidP="000F10EF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 xml:space="preserve">Mag. Glenda Macías. </w:t>
      </w:r>
    </w:p>
    <w:p w:rsidR="000F10EF" w:rsidRPr="00FD5F35" w:rsidRDefault="000F10EF" w:rsidP="000F10EF">
      <w:pPr>
        <w:pStyle w:val="Sinespaciado"/>
        <w:ind w:left="708" w:firstLine="708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Directora Departamento Administración de Talento Humano.</w:t>
      </w: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 xml:space="preserve">Secretaria: </w:t>
      </w:r>
      <w:r w:rsidRPr="00FD5F35">
        <w:rPr>
          <w:rFonts w:ascii="Arial" w:hAnsi="Arial" w:cs="Arial"/>
          <w:sz w:val="20"/>
          <w:szCs w:val="20"/>
        </w:rPr>
        <w:tab/>
        <w:t>Lic. Beatriz Molina Cevallos.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FD5F35" w:rsidRPr="00FD5F35" w:rsidRDefault="00FD5F35" w:rsidP="00FD5F3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Constancia de firmas,</w:t>
      </w:r>
    </w:p>
    <w:p w:rsidR="000F10EF" w:rsidRPr="00FD5F35" w:rsidRDefault="000F10EF" w:rsidP="000F10EF">
      <w:pPr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</w:p>
    <w:p w:rsidR="000F10EF" w:rsidRPr="00FD5F35" w:rsidRDefault="000F10EF" w:rsidP="000F10EF">
      <w:pPr>
        <w:pStyle w:val="Sinespaciado"/>
        <w:rPr>
          <w:rFonts w:ascii="Arial" w:hAnsi="Arial" w:cs="Arial"/>
          <w:sz w:val="20"/>
          <w:szCs w:val="20"/>
        </w:rPr>
      </w:pPr>
    </w:p>
    <w:p w:rsidR="002F3694" w:rsidRPr="00FD5F35" w:rsidRDefault="002F3694" w:rsidP="000F10EF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>_</w:t>
      </w:r>
      <w:r w:rsidR="000F10EF" w:rsidRPr="00FD5F35">
        <w:rPr>
          <w:rFonts w:ascii="Arial" w:hAnsi="Arial" w:cs="Arial"/>
          <w:sz w:val="20"/>
          <w:szCs w:val="20"/>
        </w:rPr>
        <w:t xml:space="preserve">_________________________   </w:t>
      </w:r>
      <w:r w:rsidR="000F10EF" w:rsidRPr="00FD5F35">
        <w:rPr>
          <w:rFonts w:ascii="Arial" w:hAnsi="Arial" w:cs="Arial"/>
          <w:sz w:val="20"/>
          <w:szCs w:val="20"/>
        </w:rPr>
        <w:tab/>
      </w:r>
      <w:r w:rsidR="000F10EF" w:rsidRPr="00FD5F35">
        <w:rPr>
          <w:rFonts w:ascii="Arial" w:hAnsi="Arial" w:cs="Arial"/>
          <w:sz w:val="20"/>
          <w:szCs w:val="20"/>
        </w:rPr>
        <w:tab/>
        <w:t xml:space="preserve">                </w:t>
      </w:r>
      <w:r w:rsidRPr="00FD5F35">
        <w:rPr>
          <w:rFonts w:ascii="Arial" w:hAnsi="Arial" w:cs="Arial"/>
          <w:sz w:val="20"/>
          <w:szCs w:val="20"/>
        </w:rPr>
        <w:t>__________________________</w:t>
      </w:r>
    </w:p>
    <w:p w:rsidR="00FD5F35" w:rsidRDefault="000F10EF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  <w:r w:rsidRPr="00FD5F35">
        <w:rPr>
          <w:rFonts w:ascii="Arial" w:hAnsi="Arial" w:cs="Arial"/>
          <w:sz w:val="20"/>
          <w:szCs w:val="20"/>
        </w:rPr>
        <w:t xml:space="preserve">        </w:t>
      </w:r>
      <w:r w:rsidR="00FD5F35">
        <w:rPr>
          <w:rFonts w:ascii="Arial" w:hAnsi="Arial" w:cs="Arial"/>
          <w:sz w:val="20"/>
          <w:szCs w:val="20"/>
        </w:rPr>
        <w:t xml:space="preserve">   </w:t>
      </w:r>
      <w:r w:rsidRPr="00FD5F35">
        <w:rPr>
          <w:rFonts w:ascii="Arial" w:hAnsi="Arial" w:cs="Arial"/>
          <w:sz w:val="20"/>
          <w:szCs w:val="20"/>
        </w:rPr>
        <w:t xml:space="preserve"> </w:t>
      </w:r>
      <w:r w:rsidR="002F3694" w:rsidRPr="00FD5F35">
        <w:rPr>
          <w:rFonts w:ascii="Arial" w:hAnsi="Arial" w:cs="Arial"/>
          <w:sz w:val="20"/>
          <w:szCs w:val="20"/>
        </w:rPr>
        <w:t xml:space="preserve">Rector ULEAM                               </w:t>
      </w:r>
      <w:r w:rsidRPr="00FD5F35">
        <w:rPr>
          <w:rFonts w:ascii="Arial" w:hAnsi="Arial" w:cs="Arial"/>
          <w:sz w:val="20"/>
          <w:szCs w:val="20"/>
        </w:rPr>
        <w:t xml:space="preserve">                 </w:t>
      </w:r>
      <w:r w:rsidR="00FD5F35">
        <w:rPr>
          <w:rFonts w:ascii="Arial" w:hAnsi="Arial" w:cs="Arial"/>
          <w:sz w:val="20"/>
          <w:szCs w:val="20"/>
        </w:rPr>
        <w:t xml:space="preserve">                </w:t>
      </w:r>
      <w:r w:rsidR="002F3694" w:rsidRPr="00FD5F35">
        <w:rPr>
          <w:rFonts w:ascii="Arial" w:hAnsi="Arial" w:cs="Arial"/>
          <w:sz w:val="20"/>
          <w:szCs w:val="20"/>
        </w:rPr>
        <w:t>Vicerrector</w:t>
      </w:r>
      <w:r w:rsidR="001E2A31" w:rsidRPr="00FD5F35">
        <w:rPr>
          <w:rFonts w:ascii="Arial" w:hAnsi="Arial" w:cs="Arial"/>
          <w:sz w:val="20"/>
          <w:szCs w:val="20"/>
        </w:rPr>
        <w:t>/a</w:t>
      </w:r>
      <w:r w:rsidR="002F3694" w:rsidRPr="00FD5F35">
        <w:rPr>
          <w:rFonts w:ascii="Arial" w:hAnsi="Arial" w:cs="Arial"/>
          <w:sz w:val="20"/>
          <w:szCs w:val="20"/>
        </w:rPr>
        <w:t xml:space="preserve"> Académico</w:t>
      </w:r>
    </w:p>
    <w:p w:rsid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0F10EF" w:rsidRPr="00FD5F35" w:rsidRDefault="00FD5F35" w:rsidP="00FD5F35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                                        __________________________</w:t>
      </w:r>
    </w:p>
    <w:p w:rsidR="000F10EF" w:rsidRPr="00FD5F35" w:rsidRDefault="00FD5F35" w:rsidP="000F10EF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F10EF" w:rsidRPr="00FD5F35">
        <w:rPr>
          <w:rFonts w:ascii="Arial" w:hAnsi="Arial" w:cs="Arial"/>
          <w:sz w:val="20"/>
          <w:szCs w:val="20"/>
        </w:rPr>
        <w:t xml:space="preserve">Director/a </w:t>
      </w:r>
      <w:r w:rsidRPr="00FD5F35">
        <w:rPr>
          <w:rFonts w:ascii="Arial" w:hAnsi="Arial" w:cs="Arial"/>
          <w:sz w:val="20"/>
          <w:szCs w:val="20"/>
        </w:rPr>
        <w:t xml:space="preserve">Dpto. </w:t>
      </w:r>
      <w:r w:rsidR="000F10EF" w:rsidRPr="00FD5F35">
        <w:rPr>
          <w:rFonts w:ascii="Arial" w:hAnsi="Arial" w:cs="Arial"/>
          <w:sz w:val="20"/>
          <w:szCs w:val="20"/>
        </w:rPr>
        <w:t>Talento Humano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0F10EF" w:rsidRPr="00FD5F35">
        <w:rPr>
          <w:rFonts w:ascii="Arial" w:hAnsi="Arial" w:cs="Arial"/>
          <w:sz w:val="20"/>
          <w:szCs w:val="20"/>
        </w:rPr>
        <w:t>Secretaria de Comisión</w:t>
      </w:r>
    </w:p>
    <w:p w:rsidR="000F10EF" w:rsidRPr="00FD5F35" w:rsidRDefault="000F10EF" w:rsidP="000F10EF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</w:p>
    <w:p w:rsidR="002F3694" w:rsidRPr="00FD5F35" w:rsidRDefault="002F3694" w:rsidP="000F10EF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2F3694" w:rsidRPr="00FD5F35" w:rsidRDefault="002F3694" w:rsidP="00453C7E">
      <w:pPr>
        <w:pStyle w:val="NormalWeb"/>
        <w:ind w:right="-568"/>
        <w:jc w:val="center"/>
        <w:rPr>
          <w:rFonts w:ascii="Arial" w:hAnsi="Arial" w:cs="Arial"/>
          <w:sz w:val="20"/>
          <w:szCs w:val="20"/>
        </w:rPr>
      </w:pPr>
    </w:p>
    <w:p w:rsidR="002F3694" w:rsidRDefault="002F3694" w:rsidP="00453C7E">
      <w:pPr>
        <w:pStyle w:val="NormalWeb"/>
        <w:ind w:right="-568"/>
        <w:jc w:val="center"/>
        <w:rPr>
          <w:rFonts w:ascii="Arial" w:hAnsi="Arial" w:cs="Arial"/>
          <w:sz w:val="22"/>
          <w:szCs w:val="22"/>
        </w:rPr>
      </w:pPr>
    </w:p>
    <w:sectPr w:rsidR="002F36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15" w:rsidRDefault="009A4015" w:rsidP="001C39F5">
      <w:r>
        <w:separator/>
      </w:r>
    </w:p>
  </w:endnote>
  <w:endnote w:type="continuationSeparator" w:id="0">
    <w:p w:rsidR="009A4015" w:rsidRDefault="009A4015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15" w:rsidRDefault="009A4015" w:rsidP="001C39F5">
      <w:r>
        <w:separator/>
      </w:r>
    </w:p>
  </w:footnote>
  <w:footnote w:type="continuationSeparator" w:id="0">
    <w:p w:rsidR="009A4015" w:rsidRDefault="009A4015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1C39F5" w:rsidRPr="001C39F5" w:rsidTr="007B4E6E">
      <w:trPr>
        <w:trHeight w:val="283"/>
      </w:trPr>
      <w:tc>
        <w:tcPr>
          <w:tcW w:w="970" w:type="dxa"/>
          <w:vMerge w:val="restart"/>
          <w:vAlign w:val="center"/>
        </w:tcPr>
        <w:p w:rsidR="001C39F5" w:rsidRPr="001C39F5" w:rsidRDefault="001C39F5" w:rsidP="001C39F5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1C39F5">
            <w:rPr>
              <w:rFonts w:ascii="Calibri" w:eastAsia="Calibri" w:hAnsi="Calibri" w:cs="Calibri"/>
              <w:noProof/>
              <w:lang w:eastAsia="es-ES"/>
            </w:rPr>
            <w:drawing>
              <wp:inline distT="0" distB="0" distL="0" distR="0" wp14:anchorId="73EB423A" wp14:editId="2358A43B">
                <wp:extent cx="381000" cy="581025"/>
                <wp:effectExtent l="0" t="0" r="0" b="9525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7D516A" w:rsidRPr="007D516A">
            <w:rPr>
              <w:rFonts w:ascii="Calibri" w:eastAsia="Calibri" w:hAnsi="Calibri" w:cs="Calibri"/>
              <w:b/>
              <w:sz w:val="16"/>
              <w:szCs w:val="16"/>
              <w:lang w:eastAsia="ar-SA"/>
            </w:rPr>
            <w:t>PHC-06-F-004</w:t>
          </w:r>
        </w:p>
      </w:tc>
      <w:tc>
        <w:tcPr>
          <w:tcW w:w="1134" w:type="dxa"/>
          <w:vMerge w:val="restart"/>
        </w:tcPr>
        <w:p w:rsid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  <w:p w:rsidR="00706FB1" w:rsidRPr="001C39F5" w:rsidRDefault="00706FB1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noProof/>
              <w:sz w:val="18"/>
              <w:szCs w:val="18"/>
              <w:lang w:eastAsia="es-ES"/>
            </w:rPr>
            <w:drawing>
              <wp:inline distT="0" distB="0" distL="0" distR="0" wp14:anchorId="54E2331F" wp14:editId="04D01637">
                <wp:extent cx="590550" cy="4667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39F5" w:rsidRPr="001C39F5" w:rsidRDefault="002F3694" w:rsidP="002F3694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ACTA DE CONFORM</w:t>
          </w:r>
          <w:r w:rsid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ACIÓN DE COMISIÓN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TÉCNICA INSTITUCIONAL</w:t>
          </w:r>
        </w:p>
      </w:tc>
      <w:tc>
        <w:tcPr>
          <w:tcW w:w="1928" w:type="dxa"/>
          <w:vMerge/>
          <w:vAlign w:val="center"/>
        </w:tcPr>
        <w:p w:rsidR="001C39F5" w:rsidRPr="001C39F5" w:rsidRDefault="001C39F5" w:rsidP="001C39F5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>INGRESO DE DOCENTES TITULARES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1C39F5" w:rsidRPr="001C39F5" w:rsidTr="007B4E6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C39F5" w:rsidRPr="001C39F5" w:rsidRDefault="001C39F5" w:rsidP="001C39F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3688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3688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1C39F5" w:rsidRPr="001C39F5" w:rsidRDefault="001C39F5" w:rsidP="001C39F5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1C39F5" w:rsidRDefault="001C39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FAC"/>
    <w:multiLevelType w:val="hybridMultilevel"/>
    <w:tmpl w:val="8430B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F10EF"/>
    <w:rsid w:val="00165087"/>
    <w:rsid w:val="001B0E8A"/>
    <w:rsid w:val="001C39F5"/>
    <w:rsid w:val="001E2A31"/>
    <w:rsid w:val="00222884"/>
    <w:rsid w:val="00235EC1"/>
    <w:rsid w:val="00246513"/>
    <w:rsid w:val="002A7010"/>
    <w:rsid w:val="002D5AE8"/>
    <w:rsid w:val="002D61F0"/>
    <w:rsid w:val="002F3694"/>
    <w:rsid w:val="00306BB6"/>
    <w:rsid w:val="00336885"/>
    <w:rsid w:val="004347B5"/>
    <w:rsid w:val="00453C7E"/>
    <w:rsid w:val="00490CE6"/>
    <w:rsid w:val="004C576B"/>
    <w:rsid w:val="004F49B9"/>
    <w:rsid w:val="004F5D44"/>
    <w:rsid w:val="00667C66"/>
    <w:rsid w:val="00691F59"/>
    <w:rsid w:val="006F6A00"/>
    <w:rsid w:val="00706FB1"/>
    <w:rsid w:val="007D516A"/>
    <w:rsid w:val="00896EBB"/>
    <w:rsid w:val="008A0150"/>
    <w:rsid w:val="008A3997"/>
    <w:rsid w:val="00920FB5"/>
    <w:rsid w:val="00935C9A"/>
    <w:rsid w:val="009975DB"/>
    <w:rsid w:val="009A4015"/>
    <w:rsid w:val="00AC40F2"/>
    <w:rsid w:val="00CD1494"/>
    <w:rsid w:val="00D675C9"/>
    <w:rsid w:val="00D97EBF"/>
    <w:rsid w:val="00E9397C"/>
    <w:rsid w:val="00EA0BDE"/>
    <w:rsid w:val="00EB3A68"/>
    <w:rsid w:val="00ED3C78"/>
    <w:rsid w:val="00F05E32"/>
    <w:rsid w:val="00F12E02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1E2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3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F10EF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31E-7491-4027-9869-1C537CAA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AuxPre</cp:lastModifiedBy>
  <cp:revision>2</cp:revision>
  <cp:lastPrinted>2016-09-19T14:15:00Z</cp:lastPrinted>
  <dcterms:created xsi:type="dcterms:W3CDTF">2016-09-22T15:27:00Z</dcterms:created>
  <dcterms:modified xsi:type="dcterms:W3CDTF">2016-09-22T15:27:00Z</dcterms:modified>
</cp:coreProperties>
</file>