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B9" w:rsidRDefault="00E966B9" w:rsidP="00E966B9">
      <w:r>
        <w:t xml:space="preserve">Manta, </w:t>
      </w:r>
      <w:bookmarkStart w:id="0" w:name="_GoBack"/>
      <w:bookmarkEnd w:id="0"/>
    </w:p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>
      <w:r>
        <w:t>Sr./Sra.</w:t>
      </w:r>
    </w:p>
    <w:p w:rsidR="00E966B9" w:rsidRPr="00E966B9" w:rsidRDefault="00E966B9" w:rsidP="00E966B9">
      <w:r w:rsidRPr="00E966B9">
        <w:t>………</w:t>
      </w:r>
      <w:r>
        <w:t>…………</w:t>
      </w:r>
      <w:r w:rsidRPr="00E966B9">
        <w:t>…</w:t>
      </w:r>
    </w:p>
    <w:p w:rsidR="00E966B9" w:rsidRDefault="00E966B9" w:rsidP="00E966B9">
      <w:r>
        <w:rPr>
          <w:b/>
        </w:rPr>
        <w:t>Director/a</w:t>
      </w:r>
      <w:r>
        <w:t xml:space="preserve"> </w:t>
      </w:r>
    </w:p>
    <w:p w:rsidR="00E966B9" w:rsidRPr="00707931" w:rsidRDefault="00E966B9" w:rsidP="00E966B9">
      <w:pPr>
        <w:rPr>
          <w:b/>
        </w:rPr>
      </w:pPr>
      <w:r w:rsidRPr="00707931">
        <w:rPr>
          <w:b/>
        </w:rPr>
        <w:t>Centro de Estudios de Posgrado</w:t>
      </w:r>
    </w:p>
    <w:p w:rsidR="00E966B9" w:rsidRPr="00707931" w:rsidRDefault="00E966B9" w:rsidP="00E966B9">
      <w:pPr>
        <w:rPr>
          <w:b/>
        </w:rPr>
      </w:pPr>
      <w:r w:rsidRPr="00707931">
        <w:rPr>
          <w:b/>
        </w:rPr>
        <w:t>Universidad Laica Eloy Alfaro de Manabí</w:t>
      </w:r>
    </w:p>
    <w:p w:rsidR="00E966B9" w:rsidRDefault="00E966B9" w:rsidP="00E966B9">
      <w:r>
        <w:t>En su despacho:</w:t>
      </w:r>
    </w:p>
    <w:p w:rsidR="00E966B9" w:rsidRDefault="00E966B9" w:rsidP="00E966B9"/>
    <w:p w:rsidR="00E966B9" w:rsidRDefault="00E966B9" w:rsidP="00E966B9"/>
    <w:p w:rsidR="00E966B9" w:rsidRDefault="00E966B9" w:rsidP="00E966B9">
      <w:r>
        <w:t>Señor Director:</w:t>
      </w:r>
    </w:p>
    <w:p w:rsidR="00E966B9" w:rsidRDefault="00E966B9" w:rsidP="00E966B9">
      <w:pPr>
        <w:jc w:val="both"/>
      </w:pPr>
    </w:p>
    <w:p w:rsidR="00DC3348" w:rsidRDefault="00E966B9" w:rsidP="00DC3348">
      <w:pPr>
        <w:spacing w:line="276" w:lineRule="auto"/>
        <w:jc w:val="both"/>
      </w:pPr>
      <w:r>
        <w:t xml:space="preserve">El suscrito, </w:t>
      </w:r>
      <w:r w:rsidR="00A52414" w:rsidRPr="00A52414">
        <w:rPr>
          <w:color w:val="808080" w:themeColor="background1" w:themeShade="80"/>
        </w:rPr>
        <w:t>(apellidos y nombres del solicitante)</w:t>
      </w:r>
      <w:r w:rsidR="00A52414" w:rsidRPr="00A52414">
        <w:rPr>
          <w:rFonts w:ascii="Arial" w:hAnsi="Arial" w:cs="Arial"/>
        </w:rPr>
        <w:t>,</w:t>
      </w:r>
      <w:r w:rsidR="00A52414" w:rsidRPr="007C0E48">
        <w:rPr>
          <w:rFonts w:ascii="Arial" w:hAnsi="Arial" w:cs="Arial"/>
          <w:color w:val="595959" w:themeColor="text1" w:themeTint="A6"/>
        </w:rPr>
        <w:t xml:space="preserve"> </w:t>
      </w:r>
      <w:r w:rsidR="00A52414" w:rsidRPr="00A52414">
        <w:t>con número de identificación</w:t>
      </w:r>
      <w:r w:rsidR="00A52414">
        <w:t xml:space="preserve"> </w:t>
      </w:r>
      <w:r w:rsidR="00A52414" w:rsidRPr="00A52414">
        <w:rPr>
          <w:color w:val="808080" w:themeColor="background1" w:themeShade="80"/>
        </w:rPr>
        <w:t>(Número de documento de identificación)</w:t>
      </w:r>
      <w:r w:rsidR="00A52414">
        <w:t xml:space="preserve"> </w:t>
      </w:r>
      <w:r>
        <w:t xml:space="preserve">maestrante del programa </w:t>
      </w:r>
      <w:r w:rsidR="00A52414" w:rsidRPr="00A52414">
        <w:rPr>
          <w:color w:val="808080" w:themeColor="background1" w:themeShade="80"/>
        </w:rPr>
        <w:t>(indicar nombre del programa cursado)</w:t>
      </w:r>
      <w:r w:rsidR="00A52414">
        <w:t xml:space="preserve">, </w:t>
      </w:r>
      <w:r w:rsidR="00DC3348">
        <w:t xml:space="preserve">solicito a usted disponer se me permita ingresar al proceso de EXAMEN COMPLEXIVO, de acuerdo a lo establecido en la disposición transitoria quinta del Reglamento de Régimen Académico (CES) </w:t>
      </w:r>
      <w:r w:rsidR="00DC3348" w:rsidRPr="00707931">
        <w:t>CES-SG-2015-R-002 / enero 13 de 2015</w:t>
      </w:r>
      <w:r w:rsidR="00DC3348">
        <w:t xml:space="preserve">;  el </w:t>
      </w:r>
      <w:bookmarkStart w:id="1" w:name="_Hlk493230771"/>
      <w:r w:rsidR="00DC3348">
        <w:t>oficio No CES-CN-DAC-2017-174-TEMP</w:t>
      </w:r>
      <w:bookmarkEnd w:id="1"/>
      <w:r w:rsidR="00DC3348">
        <w:t xml:space="preserve">, </w:t>
      </w:r>
      <w:r w:rsidR="004E46A5">
        <w:t xml:space="preserve">y el oficio No. CES-CES-2017-0923-CO que   </w:t>
      </w:r>
      <w:r w:rsidR="004E46A5" w:rsidRPr="001F272F">
        <w:rPr>
          <w:b/>
        </w:rPr>
        <w:t>concluye</w:t>
      </w:r>
      <w:r w:rsidR="004E46A5">
        <w:rPr>
          <w:b/>
        </w:rPr>
        <w:t xml:space="preserve"> </w:t>
      </w:r>
      <w:r w:rsidR="004E46A5" w:rsidRPr="004E46A5">
        <w:t>q</w:t>
      </w:r>
      <w:r w:rsidR="00DC3348">
        <w:t xml:space="preserve">ue la </w:t>
      </w:r>
      <w:bookmarkStart w:id="2" w:name="_Hlk493230723"/>
      <w:r w:rsidR="00DC3348">
        <w:t xml:space="preserve">Resolución </w:t>
      </w:r>
      <w:r w:rsidR="00DC3348" w:rsidRPr="001F272F">
        <w:t>RPC-SO-17-No.270-2016 de 4 de mayo de 2016,</w:t>
      </w:r>
      <w:r w:rsidR="00DC3348">
        <w:t xml:space="preserve"> suspendió el plazo en el literal c),  de la Disposición Transitoria Sexta del Régimen Académico, para las IES domiciliadas en Esmeraldas y Manabí, </w:t>
      </w:r>
      <w:r w:rsidR="00DC3348" w:rsidRPr="001F272F">
        <w:t>hasta la finalización del estado de excepción</w:t>
      </w:r>
      <w:r w:rsidR="00DC3348">
        <w:t xml:space="preserve">, </w:t>
      </w:r>
      <w:r w:rsidR="00DC3348" w:rsidRPr="001F272F">
        <w:t xml:space="preserve"> por lo cual la Universidad Laica Eloy Alfaro de Manabí puede, tomar el examen complexivo a los estudiantes que concluyeron sus estudios antes del 21 de noviembre de 2008 y que no se han titulado</w:t>
      </w:r>
      <w:bookmarkEnd w:id="2"/>
      <w:r w:rsidR="00DC3348" w:rsidRPr="001F272F">
        <w:t>.</w:t>
      </w:r>
    </w:p>
    <w:p w:rsidR="00DC3348" w:rsidRDefault="00DC3348" w:rsidP="00DC3348">
      <w:pPr>
        <w:spacing w:line="360" w:lineRule="auto"/>
        <w:jc w:val="both"/>
      </w:pPr>
    </w:p>
    <w:p w:rsidR="00DC3348" w:rsidRDefault="00DC3348" w:rsidP="00DC3348">
      <w:pPr>
        <w:spacing w:line="360" w:lineRule="auto"/>
        <w:jc w:val="both"/>
      </w:pPr>
      <w:r>
        <w:t xml:space="preserve">Adjunto documentos habilitantes para optar al proceso de Titulación </w:t>
      </w:r>
    </w:p>
    <w:p w:rsidR="00DC3348" w:rsidRDefault="00DC3348" w:rsidP="00E966B9">
      <w:pPr>
        <w:spacing w:line="276" w:lineRule="auto"/>
        <w:jc w:val="both"/>
      </w:pPr>
    </w:p>
    <w:p w:rsidR="00E966B9" w:rsidRPr="00E966B9" w:rsidRDefault="00E966B9" w:rsidP="00E966B9">
      <w:pPr>
        <w:jc w:val="both"/>
      </w:pPr>
      <w:r w:rsidRPr="00E966B9">
        <w:t xml:space="preserve">Por la atención brindada a la presente, me suscribo de </w:t>
      </w:r>
      <w:r>
        <w:t>usted</w:t>
      </w:r>
      <w:r w:rsidRPr="00E966B9">
        <w:t>.</w:t>
      </w: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  <w:r w:rsidRPr="00E966B9">
        <w:t>Atentamente,</w:t>
      </w: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  <w:r w:rsidRPr="00E966B9">
        <w:t>……………………………………………………..</w:t>
      </w:r>
    </w:p>
    <w:p w:rsidR="00E966B9" w:rsidRPr="00E966B9" w:rsidRDefault="00E966B9" w:rsidP="00E966B9">
      <w:pPr>
        <w:jc w:val="both"/>
        <w:rPr>
          <w:b/>
          <w:color w:val="595959" w:themeColor="text1" w:themeTint="A6"/>
        </w:rPr>
      </w:pPr>
      <w:r w:rsidRPr="00A52414">
        <w:rPr>
          <w:b/>
          <w:color w:val="808080" w:themeColor="background1" w:themeShade="80"/>
        </w:rPr>
        <w:t xml:space="preserve">Apellidos y Nombres de el/la solicitante  </w:t>
      </w:r>
    </w:p>
    <w:p w:rsidR="00E966B9" w:rsidRPr="00E966B9" w:rsidRDefault="00E966B9" w:rsidP="00E966B9">
      <w:pPr>
        <w:jc w:val="both"/>
      </w:pPr>
      <w:r w:rsidRPr="00E966B9">
        <w:t>Cédula/Pasaporte:</w:t>
      </w:r>
    </w:p>
    <w:p w:rsidR="00E966B9" w:rsidRPr="00E966B9" w:rsidRDefault="00E966B9" w:rsidP="00E966B9">
      <w:pPr>
        <w:jc w:val="both"/>
      </w:pPr>
      <w:r w:rsidRPr="00E966B9">
        <w:t>Correo electrónico:</w:t>
      </w:r>
    </w:p>
    <w:p w:rsidR="00E966B9" w:rsidRDefault="00E966B9" w:rsidP="004E46A5">
      <w:pPr>
        <w:jc w:val="both"/>
      </w:pPr>
      <w:r w:rsidRPr="00E966B9">
        <w:t>Celular(es) No.:</w:t>
      </w:r>
    </w:p>
    <w:sectPr w:rsidR="00E966B9" w:rsidSect="008E23EA">
      <w:headerReference w:type="default" r:id="rId6"/>
      <w:foot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EC" w:rsidRDefault="008708EC" w:rsidP="008E23EA">
      <w:r>
        <w:separator/>
      </w:r>
    </w:p>
  </w:endnote>
  <w:endnote w:type="continuationSeparator" w:id="0">
    <w:p w:rsidR="008708EC" w:rsidRDefault="008708EC" w:rsidP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F4" w:rsidRDefault="003621F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BF09CE4" wp14:editId="38BFC6B2">
              <wp:simplePos x="0" y="0"/>
              <wp:positionH relativeFrom="page">
                <wp:posOffset>47625</wp:posOffset>
              </wp:positionH>
              <wp:positionV relativeFrom="paragraph">
                <wp:posOffset>-208915</wp:posOffset>
              </wp:positionV>
              <wp:extent cx="2305050" cy="56007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1F4" w:rsidRPr="006134FF" w:rsidRDefault="003621F4" w:rsidP="003621F4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:rsidR="003621F4" w:rsidRDefault="003621F4" w:rsidP="003621F4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3621F4" w:rsidRPr="00FB7B5F" w:rsidRDefault="003621F4" w:rsidP="003621F4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:rsidR="003621F4" w:rsidRPr="00FB7B5F" w:rsidRDefault="003621F4" w:rsidP="003621F4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09C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75pt;margin-top:-16.45pt;width:181.5pt;height:4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" stroked="f">
              <v:textbox>
                <w:txbxContent>
                  <w:p w:rsidR="003621F4" w:rsidRPr="006134FF" w:rsidRDefault="003621F4" w:rsidP="003621F4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:rsidR="003621F4" w:rsidRDefault="003621F4" w:rsidP="003621F4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3621F4" w:rsidRPr="00FB7B5F" w:rsidRDefault="003621F4" w:rsidP="003621F4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:rsidR="003621F4" w:rsidRPr="00FB7B5F" w:rsidRDefault="003621F4" w:rsidP="003621F4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E22476F" wp14:editId="641B47E9">
          <wp:simplePos x="0" y="0"/>
          <wp:positionH relativeFrom="page">
            <wp:posOffset>67310</wp:posOffset>
          </wp:positionH>
          <wp:positionV relativeFrom="paragraph">
            <wp:posOffset>-257175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EC" w:rsidRDefault="008708EC" w:rsidP="008E23EA">
      <w:r>
        <w:separator/>
      </w:r>
    </w:p>
  </w:footnote>
  <w:footnote w:type="continuationSeparator" w:id="0">
    <w:p w:rsidR="008708EC" w:rsidRDefault="008708EC" w:rsidP="008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536"/>
      <w:gridCol w:w="2693"/>
    </w:tblGrid>
    <w:tr w:rsidR="008E23EA" w:rsidRPr="00D706CC" w:rsidTr="002E615A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8E23EA" w:rsidRPr="00D706CC" w:rsidRDefault="008E23EA" w:rsidP="008E23E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4AD9F0F" wp14:editId="53BBD28C">
                <wp:simplePos x="0" y="0"/>
                <wp:positionH relativeFrom="column">
                  <wp:posOffset>-6985</wp:posOffset>
                </wp:positionH>
                <wp:positionV relativeFrom="paragraph">
                  <wp:posOffset>5715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:rsidR="008E23EA" w:rsidRPr="0083566E" w:rsidRDefault="008E23EA" w:rsidP="00072DFB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Pr="00285BD8">
            <w:rPr>
              <w:rFonts w:ascii="Arial" w:hAnsi="Arial" w:cs="Arial"/>
              <w:b/>
              <w:sz w:val="18"/>
              <w:szCs w:val="18"/>
            </w:rPr>
            <w:t>PAT-03-IT-001-F-00</w:t>
          </w:r>
          <w:r w:rsidR="00072DFB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8E23EA" w:rsidRPr="00D706CC" w:rsidTr="002E615A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E966B9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SOLICITUD </w:t>
          </w:r>
          <w:r w:rsidR="00DC3348">
            <w:rPr>
              <w:rFonts w:ascii="Arial" w:eastAsia="Calibri" w:hAnsi="Arial" w:cs="Arial"/>
              <w:b/>
              <w:sz w:val="18"/>
              <w:szCs w:val="18"/>
            </w:rPr>
            <w:t>MODALIDAD DE TITULACIÓN</w:t>
          </w:r>
        </w:p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8E23EA" w:rsidRPr="00D706CC" w:rsidTr="002E615A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884521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063357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REVISIÓN:   1</w:t>
          </w:r>
        </w:p>
      </w:tc>
    </w:tr>
    <w:tr w:rsidR="008E23EA" w:rsidRPr="00D706CC" w:rsidTr="002E615A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5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8708EC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8708EC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8E23EA" w:rsidRDefault="008E23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A"/>
    <w:rsid w:val="00063357"/>
    <w:rsid w:val="00072DFB"/>
    <w:rsid w:val="00120D87"/>
    <w:rsid w:val="0013345B"/>
    <w:rsid w:val="00150308"/>
    <w:rsid w:val="00151277"/>
    <w:rsid w:val="00285BD8"/>
    <w:rsid w:val="002E615A"/>
    <w:rsid w:val="003621F4"/>
    <w:rsid w:val="003D31FC"/>
    <w:rsid w:val="004E46A5"/>
    <w:rsid w:val="007066E3"/>
    <w:rsid w:val="00713762"/>
    <w:rsid w:val="007268DA"/>
    <w:rsid w:val="0079363B"/>
    <w:rsid w:val="008638A1"/>
    <w:rsid w:val="008708EC"/>
    <w:rsid w:val="00884521"/>
    <w:rsid w:val="008E23EA"/>
    <w:rsid w:val="00954B34"/>
    <w:rsid w:val="00A52414"/>
    <w:rsid w:val="00A539EE"/>
    <w:rsid w:val="00AE76CB"/>
    <w:rsid w:val="00B17F3E"/>
    <w:rsid w:val="00D5747A"/>
    <w:rsid w:val="00DB42FC"/>
    <w:rsid w:val="00DC3348"/>
    <w:rsid w:val="00DD5C44"/>
    <w:rsid w:val="00E66E0C"/>
    <w:rsid w:val="00E966B9"/>
    <w:rsid w:val="00EF1DFD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817B"/>
  <w15:chartTrackingRefBased/>
  <w15:docId w15:val="{76C1AAD5-D22D-4217-9884-30E2DD2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6E3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cp:lastPrinted>2018-02-05T16:51:00Z</cp:lastPrinted>
  <dcterms:created xsi:type="dcterms:W3CDTF">2018-02-02T17:43:00Z</dcterms:created>
  <dcterms:modified xsi:type="dcterms:W3CDTF">2018-02-05T16:51:00Z</dcterms:modified>
</cp:coreProperties>
</file>