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A5" w:rsidRPr="007019D2" w:rsidRDefault="00D66E76" w:rsidP="009A59A5">
      <w:pPr>
        <w:spacing w:before="0" w:beforeAutospacing="0" w:after="240"/>
        <w:ind w:left="14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</w:t>
      </w:r>
      <w:r w:rsidR="009A59A5" w:rsidRPr="007019D2">
        <w:rPr>
          <w:rFonts w:asciiTheme="minorHAnsi" w:hAnsiTheme="minorHAnsi"/>
          <w:b/>
          <w:sz w:val="32"/>
          <w:szCs w:val="32"/>
        </w:rPr>
        <w:t xml:space="preserve">ORDEN DE </w:t>
      </w:r>
      <w:r w:rsidR="007C3AFD" w:rsidRPr="007019D2">
        <w:rPr>
          <w:rFonts w:asciiTheme="minorHAnsi" w:hAnsiTheme="minorHAnsi"/>
          <w:b/>
          <w:sz w:val="32"/>
          <w:szCs w:val="32"/>
        </w:rPr>
        <w:t xml:space="preserve">COMBUSTIBLE  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="007C3AFD" w:rsidRPr="007019D2">
        <w:rPr>
          <w:rFonts w:asciiTheme="minorHAnsi" w:hAnsiTheme="minorHAnsi"/>
          <w:b/>
          <w:sz w:val="32"/>
          <w:szCs w:val="32"/>
        </w:rPr>
        <w:t xml:space="preserve">   No. 0000001</w:t>
      </w:r>
    </w:p>
    <w:p w:rsidR="00E85809" w:rsidRPr="00262E85" w:rsidRDefault="00E85809" w:rsidP="00903146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"/>
        <w:gridCol w:w="3544"/>
        <w:gridCol w:w="708"/>
        <w:gridCol w:w="709"/>
        <w:gridCol w:w="284"/>
        <w:gridCol w:w="1032"/>
        <w:gridCol w:w="1130"/>
      </w:tblGrid>
      <w:tr w:rsidR="00DD1D9F" w:rsidRPr="009A6B8B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D1D9F" w:rsidRPr="00903146" w:rsidRDefault="009A59A5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07" w:type="dxa"/>
            <w:gridSpan w:val="6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DD1D9F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GASOLINERA:</w:t>
            </w:r>
          </w:p>
        </w:tc>
        <w:tc>
          <w:tcPr>
            <w:tcW w:w="7407" w:type="dxa"/>
            <w:gridSpan w:val="6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019D2" w:rsidRPr="009A6B8B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7019D2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VEHÍCULO:</w:t>
            </w:r>
          </w:p>
        </w:tc>
        <w:tc>
          <w:tcPr>
            <w:tcW w:w="3544" w:type="dxa"/>
            <w:vAlign w:val="center"/>
          </w:tcPr>
          <w:p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19D2" w:rsidRPr="009A6B8B" w:rsidRDefault="007019D2" w:rsidP="007019D2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PLACA:</w:t>
            </w:r>
          </w:p>
        </w:tc>
        <w:tc>
          <w:tcPr>
            <w:tcW w:w="993" w:type="dxa"/>
            <w:gridSpan w:val="2"/>
            <w:vAlign w:val="center"/>
          </w:tcPr>
          <w:p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7019D2" w:rsidRPr="009A6B8B" w:rsidRDefault="007019D2" w:rsidP="007019D2">
            <w:pPr>
              <w:spacing w:beforeAutospacing="0"/>
              <w:ind w:left="-57" w:right="-57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Kilometraje</w:t>
            </w:r>
          </w:p>
        </w:tc>
        <w:tc>
          <w:tcPr>
            <w:tcW w:w="1130" w:type="dxa"/>
            <w:vAlign w:val="center"/>
          </w:tcPr>
          <w:p w:rsidR="007019D2" w:rsidRPr="009A6B8B" w:rsidRDefault="007019D2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4A7E1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CONDUCTOR:       </w:t>
            </w:r>
          </w:p>
        </w:tc>
        <w:tc>
          <w:tcPr>
            <w:tcW w:w="7407" w:type="dxa"/>
            <w:gridSpan w:val="6"/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4A7E1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A59A5" w:rsidRPr="00903146" w:rsidRDefault="007019D2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DESTINO</w:t>
            </w:r>
            <w:r w:rsidR="009A59A5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07" w:type="dxa"/>
            <w:gridSpan w:val="6"/>
            <w:tcBorders>
              <w:bottom w:val="single" w:sz="4" w:space="0" w:color="auto"/>
            </w:tcBorders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4A7E18">
        <w:trPr>
          <w:trHeight w:val="340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PRODUCTO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VALOR UNITARIO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3D4ACD">
              <w:rPr>
                <w:rFonts w:asciiTheme="minorHAnsi" w:hAnsiTheme="minorHAnsi"/>
                <w:b/>
                <w:sz w:val="18"/>
                <w:szCs w:val="18"/>
              </w:rPr>
              <w:t>VALOR TOTAL</w:t>
            </w: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Gasolina </w:t>
            </w:r>
            <w:r w:rsidR="00537AC3">
              <w:rPr>
                <w:rFonts w:asciiTheme="minorHAnsi" w:hAnsiTheme="minorHAnsi"/>
                <w:b/>
                <w:sz w:val="18"/>
                <w:szCs w:val="18"/>
              </w:rPr>
              <w:t>Súper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Gasolina Extra / Eco /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537AC3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Diésel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Aditivos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3D4ACD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Otros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4ACD" w:rsidRPr="003D4ACD" w:rsidTr="004A7E18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CD" w:rsidRPr="003D4ACD" w:rsidRDefault="003D4ACD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A7E18" w:rsidRPr="003D4ACD" w:rsidTr="004A7E18">
        <w:trPr>
          <w:trHeight w:val="28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E18" w:rsidRPr="004A7E18" w:rsidRDefault="004A7E18" w:rsidP="004A7E18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A7E18">
              <w:rPr>
                <w:rFonts w:asciiTheme="minorHAnsi" w:hAnsiTheme="minorHAnsi"/>
                <w:sz w:val="16"/>
                <w:szCs w:val="16"/>
              </w:rPr>
              <w:t>La firma del conductor confirma las cantidades recibidas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7E18" w:rsidRPr="003D4ACD" w:rsidRDefault="004A7E18" w:rsidP="003D4ACD">
            <w:pPr>
              <w:spacing w:beforeAutospacing="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18" w:rsidRPr="003D4ACD" w:rsidRDefault="004A7E18" w:rsidP="009A59A5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D1D9F" w:rsidRPr="003D4ACD" w:rsidRDefault="00DD1D9F" w:rsidP="00ED5B27">
      <w:pPr>
        <w:spacing w:before="0" w:beforeAutospacing="0"/>
        <w:jc w:val="left"/>
        <w:rPr>
          <w:rFonts w:asciiTheme="minorHAnsi" w:hAnsiTheme="minorHAnsi"/>
          <w:b/>
          <w:sz w:val="18"/>
          <w:szCs w:val="18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horzAnchor="margin" w:tblpXSpec="center" w:tblpY="170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551"/>
        <w:gridCol w:w="367"/>
        <w:gridCol w:w="342"/>
        <w:gridCol w:w="2410"/>
        <w:gridCol w:w="283"/>
        <w:gridCol w:w="284"/>
        <w:gridCol w:w="1984"/>
        <w:gridCol w:w="284"/>
      </w:tblGrid>
      <w:tr w:rsidR="004A7E18" w:rsidTr="0063258D">
        <w:tc>
          <w:tcPr>
            <w:tcW w:w="279" w:type="dxa"/>
            <w:vAlign w:val="center"/>
          </w:tcPr>
          <w:p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4A7E18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A7E18" w:rsidTr="004A7E18">
        <w:tc>
          <w:tcPr>
            <w:tcW w:w="3197" w:type="dxa"/>
            <w:gridSpan w:val="3"/>
            <w:vAlign w:val="center"/>
          </w:tcPr>
          <w:p w:rsidR="004A7E18" w:rsidRPr="005B7C91" w:rsidRDefault="004A7E18" w:rsidP="004A7E18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AUTORIZADO POR</w:t>
            </w:r>
          </w:p>
        </w:tc>
        <w:tc>
          <w:tcPr>
            <w:tcW w:w="3035" w:type="dxa"/>
            <w:gridSpan w:val="3"/>
            <w:vAlign w:val="center"/>
          </w:tcPr>
          <w:p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CONDUCTOR</w:t>
            </w:r>
          </w:p>
        </w:tc>
        <w:tc>
          <w:tcPr>
            <w:tcW w:w="2552" w:type="dxa"/>
            <w:gridSpan w:val="3"/>
          </w:tcPr>
          <w:p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EXPENDEDOR</w:t>
            </w:r>
          </w:p>
        </w:tc>
      </w:tr>
      <w:tr w:rsidR="004A7E18" w:rsidTr="004A7E18">
        <w:tc>
          <w:tcPr>
            <w:tcW w:w="3197" w:type="dxa"/>
            <w:gridSpan w:val="3"/>
            <w:vAlign w:val="center"/>
          </w:tcPr>
          <w:p w:rsidR="004A7E18" w:rsidRPr="005B7C91" w:rsidRDefault="004A7E18" w:rsidP="0063258D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</w:t>
            </w:r>
            <w:r w:rsidR="0063258D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, Apellido y cargo</w:t>
            </w:r>
          </w:p>
        </w:tc>
        <w:tc>
          <w:tcPr>
            <w:tcW w:w="3035" w:type="dxa"/>
            <w:gridSpan w:val="3"/>
            <w:vAlign w:val="center"/>
          </w:tcPr>
          <w:p w:rsidR="004A7E18" w:rsidRPr="005B7C91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4A7E18" w:rsidRDefault="004A7E18" w:rsidP="004A7E18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</w:p>
    <w:sectPr w:rsidR="006E0A53" w:rsidRPr="009A6B8B" w:rsidSect="00D6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39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DD" w:rsidRDefault="00BB5FDD" w:rsidP="005618DE">
      <w:pPr>
        <w:spacing w:before="0"/>
      </w:pPr>
      <w:r>
        <w:separator/>
      </w:r>
    </w:p>
  </w:endnote>
  <w:endnote w:type="continuationSeparator" w:id="0">
    <w:p w:rsidR="00BB5FDD" w:rsidRDefault="00BB5FDD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E" w:rsidRDefault="00EE2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E" w:rsidRDefault="00EE2E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E" w:rsidRDefault="00EE2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DD" w:rsidRDefault="00BB5FDD" w:rsidP="005618DE">
      <w:pPr>
        <w:spacing w:before="0"/>
      </w:pPr>
      <w:r>
        <w:separator/>
      </w:r>
    </w:p>
  </w:footnote>
  <w:footnote w:type="continuationSeparator" w:id="0">
    <w:p w:rsidR="00BB5FDD" w:rsidRDefault="00BB5FDD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E" w:rsidRDefault="00EE2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4" w:type="dxa"/>
      <w:tblInd w:w="709" w:type="dxa"/>
      <w:tblLayout w:type="fixed"/>
      <w:tblLook w:val="04A0" w:firstRow="1" w:lastRow="0" w:firstColumn="1" w:lastColumn="0" w:noHBand="0" w:noVBand="1"/>
    </w:tblPr>
    <w:tblGrid>
      <w:gridCol w:w="1418"/>
      <w:gridCol w:w="5420"/>
      <w:gridCol w:w="1384"/>
      <w:gridCol w:w="692"/>
    </w:tblGrid>
    <w:tr w:rsidR="007C3AFD" w:rsidRPr="0099284D" w:rsidTr="007019D2">
      <w:trPr>
        <w:gridBefore w:val="2"/>
        <w:wBefore w:w="6838" w:type="dxa"/>
        <w:trHeight w:val="184"/>
      </w:trPr>
      <w:tc>
        <w:tcPr>
          <w:tcW w:w="2076" w:type="dxa"/>
          <w:gridSpan w:val="2"/>
          <w:vAlign w:val="center"/>
        </w:tcPr>
        <w:p w:rsidR="007C3AFD" w:rsidRPr="0099284D" w:rsidRDefault="007C3AFD" w:rsidP="007C3AFD">
          <w:pPr>
            <w:spacing w:before="0"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PST-01-F-005</w:t>
          </w:r>
        </w:p>
      </w:tc>
    </w:tr>
    <w:tr w:rsidR="007C3AFD" w:rsidRPr="0099284D" w:rsidTr="007019D2">
      <w:trPr>
        <w:gridBefore w:val="2"/>
        <w:wBefore w:w="6838" w:type="dxa"/>
        <w:trHeight w:val="283"/>
      </w:trPr>
      <w:tc>
        <w:tcPr>
          <w:tcW w:w="2076" w:type="dxa"/>
          <w:gridSpan w:val="2"/>
          <w:vAlign w:val="center"/>
        </w:tcPr>
        <w:p w:rsidR="007C3AFD" w:rsidRPr="00EE2E2E" w:rsidRDefault="007C3AFD" w:rsidP="007C3AFD">
          <w:pPr>
            <w:spacing w:before="0" w:beforeAutospacing="0"/>
            <w:rPr>
              <w:rFonts w:cs="Arial"/>
              <w:b/>
              <w:sz w:val="14"/>
              <w:szCs w:val="14"/>
              <w:lang w:val="es-ES"/>
            </w:rPr>
          </w:pPr>
          <w:r w:rsidRPr="00EE2E2E">
            <w:rPr>
              <w:rFonts w:cs="Arial"/>
              <w:b/>
              <w:sz w:val="14"/>
              <w:szCs w:val="14"/>
              <w:lang w:val="es-ES"/>
            </w:rPr>
            <w:t>REVISIÓN:   1</w:t>
          </w:r>
        </w:p>
      </w:tc>
    </w:tr>
    <w:tr w:rsidR="007C3AFD" w:rsidRPr="0099284D" w:rsidTr="00D66E76">
      <w:tblPrEx>
        <w:jc w:val="center"/>
        <w:tblInd w:w="0" w:type="dxa"/>
      </w:tblPrEx>
      <w:trPr>
        <w:gridAfter w:val="1"/>
        <w:wAfter w:w="692" w:type="dxa"/>
        <w:trHeight w:val="794"/>
        <w:jc w:val="center"/>
      </w:trPr>
      <w:tc>
        <w:tcPr>
          <w:tcW w:w="1418" w:type="dxa"/>
          <w:vAlign w:val="center"/>
        </w:tcPr>
        <w:p w:rsidR="007C3AFD" w:rsidRPr="0099284D" w:rsidRDefault="007C3AFD" w:rsidP="007C3AFD">
          <w:pPr>
            <w:rPr>
              <w:rFonts w:cs="Times New Roman"/>
              <w:lang w:val="es-ES"/>
            </w:rPr>
          </w:pPr>
        </w:p>
      </w:tc>
      <w:tc>
        <w:tcPr>
          <w:tcW w:w="6804" w:type="dxa"/>
          <w:gridSpan w:val="2"/>
          <w:vAlign w:val="center"/>
        </w:tcPr>
        <w:p w:rsidR="007C3AFD" w:rsidRPr="007019D2" w:rsidRDefault="007C3AFD" w:rsidP="007C3AFD">
          <w:pPr>
            <w:jc w:val="left"/>
            <w:rPr>
              <w:rFonts w:ascii="Arial Narrow" w:hAnsi="Arial Narrow" w:cs="Times New Roman"/>
              <w:b/>
              <w:sz w:val="32"/>
              <w:szCs w:val="32"/>
              <w:lang w:val="es-ES"/>
            </w:rPr>
          </w:pPr>
          <w:r w:rsidRPr="007019D2">
            <w:rPr>
              <w:rFonts w:ascii="Arial Narrow" w:hAnsi="Arial Narrow" w:cs="Times New Roman"/>
              <w:b/>
              <w:sz w:val="32"/>
              <w:szCs w:val="32"/>
              <w:lang w:val="es-ES"/>
            </w:rPr>
            <w:t>UNIVERSIDAD LAICA “ELOY ALFARO” DE MANABÍ</w:t>
          </w:r>
        </w:p>
      </w:tc>
      <w:bookmarkStart w:id="0" w:name="_GoBack"/>
      <w:bookmarkEnd w:id="0"/>
    </w:tr>
  </w:tbl>
  <w:p w:rsidR="005D4815" w:rsidRDefault="00D66E76" w:rsidP="007C3AFD">
    <w:pPr>
      <w:pStyle w:val="Encabezado"/>
      <w:spacing w:beforeAutospacing="0"/>
    </w:pPr>
    <w:r>
      <w:rPr>
        <w:noProof/>
        <w:lang w:eastAsia="es-EC"/>
      </w:rPr>
      <w:drawing>
        <wp:anchor distT="0" distB="0" distL="114300" distR="114300" simplePos="0" relativeHeight="251677184" behindDoc="1" locked="0" layoutInCell="1" allowOverlap="1" wp14:anchorId="2944B93B" wp14:editId="4C82D796">
          <wp:simplePos x="0" y="0"/>
          <wp:positionH relativeFrom="margin">
            <wp:posOffset>429260</wp:posOffset>
          </wp:positionH>
          <wp:positionV relativeFrom="paragraph">
            <wp:posOffset>-733425</wp:posOffset>
          </wp:positionV>
          <wp:extent cx="895350" cy="768985"/>
          <wp:effectExtent l="0" t="0" r="0" b="0"/>
          <wp:wrapNone/>
          <wp:docPr id="2" name="Imagen 2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2E" w:rsidRDefault="00EE2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92025"/>
    <w:rsid w:val="001D12D1"/>
    <w:rsid w:val="00203F11"/>
    <w:rsid w:val="0022280F"/>
    <w:rsid w:val="00237B65"/>
    <w:rsid w:val="00253949"/>
    <w:rsid w:val="00262E85"/>
    <w:rsid w:val="00280D20"/>
    <w:rsid w:val="002E77E5"/>
    <w:rsid w:val="002E7E7D"/>
    <w:rsid w:val="0033391F"/>
    <w:rsid w:val="00365EBF"/>
    <w:rsid w:val="003759F3"/>
    <w:rsid w:val="00381A98"/>
    <w:rsid w:val="00395D16"/>
    <w:rsid w:val="00397BE8"/>
    <w:rsid w:val="003D4ACD"/>
    <w:rsid w:val="003F413B"/>
    <w:rsid w:val="00417851"/>
    <w:rsid w:val="00421C39"/>
    <w:rsid w:val="00431B60"/>
    <w:rsid w:val="00443BFB"/>
    <w:rsid w:val="00464C30"/>
    <w:rsid w:val="004A11CA"/>
    <w:rsid w:val="004A7E18"/>
    <w:rsid w:val="004B274B"/>
    <w:rsid w:val="004C050F"/>
    <w:rsid w:val="0052503F"/>
    <w:rsid w:val="00537AC3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3258D"/>
    <w:rsid w:val="00663981"/>
    <w:rsid w:val="00664D92"/>
    <w:rsid w:val="006E0A53"/>
    <w:rsid w:val="007019D2"/>
    <w:rsid w:val="007A0EE2"/>
    <w:rsid w:val="007B79E7"/>
    <w:rsid w:val="007C3AFD"/>
    <w:rsid w:val="00833F76"/>
    <w:rsid w:val="0084252E"/>
    <w:rsid w:val="00856DF4"/>
    <w:rsid w:val="008679D8"/>
    <w:rsid w:val="00874797"/>
    <w:rsid w:val="00875F81"/>
    <w:rsid w:val="008E50DA"/>
    <w:rsid w:val="00903146"/>
    <w:rsid w:val="00931937"/>
    <w:rsid w:val="00953BA3"/>
    <w:rsid w:val="009A59A5"/>
    <w:rsid w:val="009A6B8B"/>
    <w:rsid w:val="00A1686A"/>
    <w:rsid w:val="00A222A1"/>
    <w:rsid w:val="00A37A11"/>
    <w:rsid w:val="00A926DB"/>
    <w:rsid w:val="00AA129A"/>
    <w:rsid w:val="00AA48EF"/>
    <w:rsid w:val="00B0414C"/>
    <w:rsid w:val="00B23080"/>
    <w:rsid w:val="00B67F9F"/>
    <w:rsid w:val="00B716AD"/>
    <w:rsid w:val="00B9710C"/>
    <w:rsid w:val="00BA08EA"/>
    <w:rsid w:val="00BB5FDD"/>
    <w:rsid w:val="00C1711F"/>
    <w:rsid w:val="00C31ABD"/>
    <w:rsid w:val="00C4044E"/>
    <w:rsid w:val="00C84F8F"/>
    <w:rsid w:val="00CE40EF"/>
    <w:rsid w:val="00CE711E"/>
    <w:rsid w:val="00CF1DE2"/>
    <w:rsid w:val="00D0060F"/>
    <w:rsid w:val="00D25EEE"/>
    <w:rsid w:val="00D66E76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D5B27"/>
    <w:rsid w:val="00EE0BE8"/>
    <w:rsid w:val="00EE2E2E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6</cp:revision>
  <cp:lastPrinted>2019-05-15T14:50:00Z</cp:lastPrinted>
  <dcterms:created xsi:type="dcterms:W3CDTF">2019-05-15T13:36:00Z</dcterms:created>
  <dcterms:modified xsi:type="dcterms:W3CDTF">2019-05-15T14:51:00Z</dcterms:modified>
</cp:coreProperties>
</file>