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E0D" w:rsidRPr="009525D9" w:rsidRDefault="00704E0D" w:rsidP="00704E0D">
      <w:pPr>
        <w:tabs>
          <w:tab w:val="left" w:pos="8010"/>
        </w:tabs>
        <w:jc w:val="left"/>
        <w:rPr>
          <w:rFonts w:cs="Arial"/>
          <w:b/>
          <w:lang w:val="es-ES"/>
        </w:rPr>
      </w:pPr>
      <w:r w:rsidRPr="009525D9">
        <w:rPr>
          <w:rFonts w:cs="Arial"/>
          <w:b/>
          <w:lang w:val="es-ES"/>
        </w:rPr>
        <w:t>DATOS GENERALES</w:t>
      </w:r>
      <w:r w:rsidR="00E253A7">
        <w:rPr>
          <w:rFonts w:cs="Arial"/>
          <w:b/>
          <w:lang w:val="es-ES"/>
        </w:rPr>
        <w:t>:</w:t>
      </w:r>
      <w:r>
        <w:rPr>
          <w:rFonts w:cs="Arial"/>
          <w:b/>
          <w:lang w:val="es-ES"/>
        </w:rPr>
        <w:tab/>
      </w:r>
    </w:p>
    <w:tbl>
      <w:tblPr>
        <w:tblStyle w:val="Tablaconcuadrcula"/>
        <w:tblpPr w:leftFromText="141" w:rightFromText="141" w:vertAnchor="text" w:horzAnchor="margin" w:tblpXSpec="center" w:tblpY="40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5842"/>
      </w:tblGrid>
      <w:tr w:rsidR="00704E0D" w:rsidRPr="009525D9" w:rsidTr="00722BE5">
        <w:tc>
          <w:tcPr>
            <w:tcW w:w="2802" w:type="dxa"/>
          </w:tcPr>
          <w:p w:rsidR="00704E0D" w:rsidRPr="009525D9" w:rsidRDefault="00704E0D" w:rsidP="00722BE5">
            <w:pPr>
              <w:jc w:val="left"/>
              <w:rPr>
                <w:rFonts w:cs="Arial"/>
                <w:b/>
              </w:rPr>
            </w:pPr>
            <w:r w:rsidRPr="009525D9">
              <w:rPr>
                <w:rFonts w:cs="Arial"/>
                <w:b/>
              </w:rPr>
              <w:t>SUBSISTEMA:</w:t>
            </w:r>
          </w:p>
        </w:tc>
        <w:tc>
          <w:tcPr>
            <w:tcW w:w="5842" w:type="dxa"/>
          </w:tcPr>
          <w:p w:rsidR="00704E0D" w:rsidRPr="009525D9" w:rsidRDefault="00704E0D" w:rsidP="00722BE5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</w:rPr>
              <w:t>VINCULACIÓN CON LA SOCIEDAD</w:t>
            </w:r>
          </w:p>
        </w:tc>
      </w:tr>
      <w:tr w:rsidR="00704E0D" w:rsidRPr="009525D9" w:rsidTr="00722BE5">
        <w:tc>
          <w:tcPr>
            <w:tcW w:w="2802" w:type="dxa"/>
          </w:tcPr>
          <w:p w:rsidR="00704E0D" w:rsidRPr="009525D9" w:rsidRDefault="00704E0D" w:rsidP="00722BE5">
            <w:pPr>
              <w:jc w:val="left"/>
              <w:rPr>
                <w:rFonts w:cs="Arial"/>
                <w:b/>
              </w:rPr>
            </w:pPr>
            <w:r w:rsidRPr="009525D9">
              <w:rPr>
                <w:rFonts w:cs="Arial"/>
                <w:b/>
              </w:rPr>
              <w:t>MACRO PROCESO:</w:t>
            </w:r>
          </w:p>
        </w:tc>
        <w:tc>
          <w:tcPr>
            <w:tcW w:w="5842" w:type="dxa"/>
          </w:tcPr>
          <w:p w:rsidR="00704E0D" w:rsidRPr="009525D9" w:rsidRDefault="00704E0D" w:rsidP="00722BE5">
            <w:pPr>
              <w:jc w:val="left"/>
              <w:rPr>
                <w:rFonts w:cs="Arial"/>
                <w:b/>
              </w:rPr>
            </w:pPr>
            <w:r w:rsidRPr="009525D9">
              <w:rPr>
                <w:rFonts w:cs="Arial"/>
              </w:rPr>
              <w:t xml:space="preserve">GESTIÓN </w:t>
            </w:r>
            <w:r>
              <w:rPr>
                <w:rFonts w:cs="Arial"/>
              </w:rPr>
              <w:t>DE VINCULACIÓN CON LA SOCIEDAD</w:t>
            </w:r>
          </w:p>
        </w:tc>
      </w:tr>
      <w:tr w:rsidR="00704E0D" w:rsidRPr="009525D9" w:rsidTr="00722BE5">
        <w:tc>
          <w:tcPr>
            <w:tcW w:w="2802" w:type="dxa"/>
          </w:tcPr>
          <w:p w:rsidR="00704E0D" w:rsidRPr="009525D9" w:rsidRDefault="00704E0D" w:rsidP="00722BE5">
            <w:pPr>
              <w:jc w:val="left"/>
              <w:rPr>
                <w:rFonts w:cs="Arial"/>
                <w:b/>
              </w:rPr>
            </w:pPr>
            <w:r w:rsidRPr="009525D9">
              <w:rPr>
                <w:rFonts w:cs="Arial"/>
                <w:b/>
              </w:rPr>
              <w:t>PROCESO:</w:t>
            </w:r>
          </w:p>
        </w:tc>
        <w:tc>
          <w:tcPr>
            <w:tcW w:w="5842" w:type="dxa"/>
          </w:tcPr>
          <w:p w:rsidR="00704E0D" w:rsidRPr="009525D9" w:rsidRDefault="004A0F0B" w:rsidP="00CD71D7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</w:rPr>
              <w:t>PROGRAMA</w:t>
            </w:r>
            <w:r w:rsidR="00704E0D">
              <w:rPr>
                <w:rFonts w:cs="Arial"/>
              </w:rPr>
              <w:t xml:space="preserve">  DE </w:t>
            </w:r>
            <w:r w:rsidR="00F25DC9">
              <w:rPr>
                <w:rFonts w:cs="Arial"/>
              </w:rPr>
              <w:t>PRACTICAS PRE PROFESIONALES</w:t>
            </w:r>
            <w:r w:rsidR="00CD71D7">
              <w:rPr>
                <w:rFonts w:cs="Arial"/>
              </w:rPr>
              <w:t xml:space="preserve"> Y PASANTÍA</w:t>
            </w:r>
          </w:p>
        </w:tc>
      </w:tr>
      <w:tr w:rsidR="00704E0D" w:rsidRPr="009525D9" w:rsidTr="00722BE5">
        <w:tc>
          <w:tcPr>
            <w:tcW w:w="2802" w:type="dxa"/>
          </w:tcPr>
          <w:p w:rsidR="00704E0D" w:rsidRPr="009525D9" w:rsidRDefault="00704E0D" w:rsidP="00722BE5">
            <w:pPr>
              <w:jc w:val="left"/>
              <w:rPr>
                <w:rFonts w:cs="Arial"/>
                <w:b/>
              </w:rPr>
            </w:pPr>
            <w:r w:rsidRPr="009525D9">
              <w:rPr>
                <w:rFonts w:cs="Arial"/>
                <w:b/>
              </w:rPr>
              <w:t>SUBPROCESO:</w:t>
            </w:r>
          </w:p>
        </w:tc>
        <w:tc>
          <w:tcPr>
            <w:tcW w:w="5842" w:type="dxa"/>
          </w:tcPr>
          <w:p w:rsidR="00704E0D" w:rsidRPr="00D84EC1" w:rsidRDefault="00162E91" w:rsidP="004A0F0B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SUPERVI</w:t>
            </w:r>
            <w:r w:rsidR="004A0F0B">
              <w:rPr>
                <w:rFonts w:cs="Arial"/>
              </w:rPr>
              <w:t xml:space="preserve">SIÓN DEL PROGRAMA </w:t>
            </w:r>
            <w:r w:rsidR="00F25DC9">
              <w:rPr>
                <w:rFonts w:cs="Arial"/>
              </w:rPr>
              <w:t xml:space="preserve">DE </w:t>
            </w:r>
            <w:r w:rsidR="00CD71D7">
              <w:rPr>
                <w:rFonts w:cs="Arial"/>
              </w:rPr>
              <w:t xml:space="preserve"> PRACTICAS PRE PROFESIONALES Y PASANTÍAS</w:t>
            </w:r>
          </w:p>
        </w:tc>
      </w:tr>
      <w:tr w:rsidR="00704E0D" w:rsidRPr="009525D9" w:rsidTr="00722BE5">
        <w:tc>
          <w:tcPr>
            <w:tcW w:w="2802" w:type="dxa"/>
          </w:tcPr>
          <w:p w:rsidR="00704E0D" w:rsidRPr="009525D9" w:rsidRDefault="00704E0D" w:rsidP="00722BE5">
            <w:pPr>
              <w:jc w:val="left"/>
              <w:rPr>
                <w:rFonts w:cs="Arial"/>
                <w:b/>
              </w:rPr>
            </w:pPr>
            <w:r w:rsidRPr="009525D9">
              <w:rPr>
                <w:rFonts w:cs="Arial"/>
                <w:b/>
              </w:rPr>
              <w:t>PRODUCTO:</w:t>
            </w:r>
          </w:p>
        </w:tc>
        <w:tc>
          <w:tcPr>
            <w:tcW w:w="5842" w:type="dxa"/>
          </w:tcPr>
          <w:p w:rsidR="00704E0D" w:rsidRPr="009525D9" w:rsidRDefault="004A0F0B" w:rsidP="00722BE5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PROGRAMA</w:t>
            </w:r>
            <w:r w:rsidR="00162E91">
              <w:rPr>
                <w:rFonts w:cs="Arial"/>
              </w:rPr>
              <w:t xml:space="preserve"> SUPERVISADO</w:t>
            </w:r>
          </w:p>
        </w:tc>
      </w:tr>
      <w:tr w:rsidR="00704E0D" w:rsidRPr="009525D9" w:rsidTr="00722BE5">
        <w:tc>
          <w:tcPr>
            <w:tcW w:w="2802" w:type="dxa"/>
          </w:tcPr>
          <w:p w:rsidR="00704E0D" w:rsidRPr="009525D9" w:rsidRDefault="00704E0D" w:rsidP="00722BE5">
            <w:pPr>
              <w:jc w:val="left"/>
              <w:rPr>
                <w:rFonts w:cs="Arial"/>
                <w:b/>
              </w:rPr>
            </w:pPr>
            <w:r w:rsidRPr="009525D9">
              <w:rPr>
                <w:rFonts w:cs="Arial"/>
                <w:b/>
              </w:rPr>
              <w:t>RESPONSABLE:</w:t>
            </w:r>
          </w:p>
        </w:tc>
        <w:tc>
          <w:tcPr>
            <w:tcW w:w="5842" w:type="dxa"/>
          </w:tcPr>
          <w:p w:rsidR="00704E0D" w:rsidRPr="009525D9" w:rsidRDefault="00704E0D" w:rsidP="00722BE5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VINCULACIÓN CON LA SOCIEDAD</w:t>
            </w:r>
            <w:r w:rsidR="00421AAD">
              <w:rPr>
                <w:rFonts w:cs="Arial"/>
              </w:rPr>
              <w:t xml:space="preserve"> – UNIDADES ACADEMICAS</w:t>
            </w:r>
          </w:p>
        </w:tc>
      </w:tr>
    </w:tbl>
    <w:p w:rsidR="00704E0D" w:rsidRPr="009525D9" w:rsidRDefault="00704E0D" w:rsidP="00704E0D">
      <w:pPr>
        <w:rPr>
          <w:rFonts w:cs="Arial"/>
          <w:lang w:val="es-ES"/>
        </w:rPr>
      </w:pPr>
    </w:p>
    <w:p w:rsidR="00704E0D" w:rsidRPr="009525D9" w:rsidRDefault="00704E0D" w:rsidP="00704E0D">
      <w:pPr>
        <w:jc w:val="both"/>
        <w:rPr>
          <w:rFonts w:cs="Arial"/>
          <w:b/>
        </w:rPr>
      </w:pPr>
      <w:r w:rsidRPr="009525D9">
        <w:rPr>
          <w:rFonts w:cs="Arial"/>
          <w:b/>
        </w:rPr>
        <w:t>CONTROL DE CAMBIOS</w:t>
      </w:r>
    </w:p>
    <w:p w:rsidR="00704E0D" w:rsidRPr="00987906" w:rsidRDefault="00704E0D" w:rsidP="00704E0D">
      <w:pPr>
        <w:rPr>
          <w:rFonts w:cs="Arial"/>
          <w:lang w:val="es-ES"/>
        </w:rPr>
      </w:pPr>
    </w:p>
    <w:tbl>
      <w:tblPr>
        <w:tblStyle w:val="Tablaconcuadrcula"/>
        <w:tblW w:w="9180" w:type="dxa"/>
        <w:tblLayout w:type="fixed"/>
        <w:tblLook w:val="04A0" w:firstRow="1" w:lastRow="0" w:firstColumn="1" w:lastColumn="0" w:noHBand="0" w:noVBand="1"/>
      </w:tblPr>
      <w:tblGrid>
        <w:gridCol w:w="885"/>
        <w:gridCol w:w="1814"/>
        <w:gridCol w:w="1134"/>
        <w:gridCol w:w="2041"/>
        <w:gridCol w:w="1513"/>
        <w:gridCol w:w="1793"/>
      </w:tblGrid>
      <w:tr w:rsidR="00704E0D" w:rsidTr="00722BE5">
        <w:tc>
          <w:tcPr>
            <w:tcW w:w="885" w:type="dxa"/>
          </w:tcPr>
          <w:p w:rsidR="00704E0D" w:rsidRPr="00891AAE" w:rsidRDefault="00704E0D" w:rsidP="00722BE5">
            <w:pPr>
              <w:ind w:left="-57" w:right="-57"/>
              <w:rPr>
                <w:rFonts w:cs="Arial"/>
                <w:b/>
                <w:sz w:val="16"/>
                <w:szCs w:val="16"/>
              </w:rPr>
            </w:pPr>
            <w:r w:rsidRPr="00891AAE">
              <w:rPr>
                <w:rFonts w:cs="Arial"/>
                <w:b/>
                <w:sz w:val="16"/>
                <w:szCs w:val="16"/>
              </w:rPr>
              <w:t>VERSIÓN</w:t>
            </w:r>
          </w:p>
        </w:tc>
        <w:tc>
          <w:tcPr>
            <w:tcW w:w="1814" w:type="dxa"/>
          </w:tcPr>
          <w:p w:rsidR="00704E0D" w:rsidRPr="00891AAE" w:rsidRDefault="00704E0D" w:rsidP="00722BE5">
            <w:pPr>
              <w:rPr>
                <w:rFonts w:cs="Arial"/>
                <w:b/>
                <w:sz w:val="16"/>
                <w:szCs w:val="16"/>
              </w:rPr>
            </w:pPr>
            <w:r w:rsidRPr="00891AAE">
              <w:rPr>
                <w:rFonts w:cs="Arial"/>
                <w:b/>
                <w:sz w:val="16"/>
                <w:szCs w:val="16"/>
              </w:rPr>
              <w:t>DESCRIPCIÓN</w:t>
            </w:r>
          </w:p>
        </w:tc>
        <w:tc>
          <w:tcPr>
            <w:tcW w:w="1134" w:type="dxa"/>
          </w:tcPr>
          <w:p w:rsidR="00704E0D" w:rsidRPr="00891AAE" w:rsidRDefault="00704E0D" w:rsidP="00722BE5">
            <w:pPr>
              <w:rPr>
                <w:rFonts w:cs="Arial"/>
                <w:b/>
                <w:sz w:val="16"/>
                <w:szCs w:val="16"/>
              </w:rPr>
            </w:pPr>
            <w:r w:rsidRPr="00891AAE">
              <w:rPr>
                <w:rFonts w:cs="Arial"/>
                <w:b/>
                <w:sz w:val="16"/>
                <w:szCs w:val="16"/>
              </w:rPr>
              <w:t>ROL</w:t>
            </w:r>
          </w:p>
        </w:tc>
        <w:tc>
          <w:tcPr>
            <w:tcW w:w="2041" w:type="dxa"/>
          </w:tcPr>
          <w:p w:rsidR="00704E0D" w:rsidRPr="00891AAE" w:rsidRDefault="00704E0D" w:rsidP="00722BE5">
            <w:pPr>
              <w:rPr>
                <w:rFonts w:cs="Arial"/>
                <w:b/>
                <w:sz w:val="16"/>
                <w:szCs w:val="16"/>
              </w:rPr>
            </w:pPr>
            <w:r w:rsidRPr="00891AAE">
              <w:rPr>
                <w:rFonts w:cs="Arial"/>
                <w:b/>
                <w:sz w:val="16"/>
                <w:szCs w:val="16"/>
              </w:rPr>
              <w:t>NOMBRE/CARGO</w:t>
            </w:r>
          </w:p>
        </w:tc>
        <w:tc>
          <w:tcPr>
            <w:tcW w:w="1513" w:type="dxa"/>
          </w:tcPr>
          <w:p w:rsidR="00704E0D" w:rsidRPr="00891AAE" w:rsidRDefault="00704E0D" w:rsidP="00722BE5">
            <w:pPr>
              <w:rPr>
                <w:rFonts w:cs="Arial"/>
                <w:b/>
                <w:sz w:val="16"/>
                <w:szCs w:val="16"/>
              </w:rPr>
            </w:pPr>
            <w:r w:rsidRPr="00891AAE">
              <w:rPr>
                <w:rFonts w:cs="Arial"/>
                <w:b/>
                <w:sz w:val="16"/>
                <w:szCs w:val="16"/>
              </w:rPr>
              <w:t>FECHA</w:t>
            </w:r>
          </w:p>
        </w:tc>
        <w:tc>
          <w:tcPr>
            <w:tcW w:w="1793" w:type="dxa"/>
          </w:tcPr>
          <w:p w:rsidR="00704E0D" w:rsidRPr="00891AAE" w:rsidRDefault="00704E0D" w:rsidP="00722BE5">
            <w:pPr>
              <w:rPr>
                <w:rFonts w:cs="Arial"/>
                <w:b/>
                <w:sz w:val="16"/>
                <w:szCs w:val="16"/>
              </w:rPr>
            </w:pPr>
            <w:r w:rsidRPr="00891AAE">
              <w:rPr>
                <w:rFonts w:cs="Arial"/>
                <w:b/>
                <w:sz w:val="16"/>
                <w:szCs w:val="16"/>
              </w:rPr>
              <w:t>FIRMA</w:t>
            </w:r>
          </w:p>
        </w:tc>
      </w:tr>
      <w:tr w:rsidR="00421AAD" w:rsidTr="00722BE5">
        <w:trPr>
          <w:trHeight w:val="510"/>
        </w:trPr>
        <w:tc>
          <w:tcPr>
            <w:tcW w:w="885" w:type="dxa"/>
            <w:vMerge w:val="restart"/>
            <w:vAlign w:val="center"/>
          </w:tcPr>
          <w:p w:rsidR="00421AAD" w:rsidRPr="00AE6642" w:rsidRDefault="00421AAD" w:rsidP="00722BE5">
            <w:pPr>
              <w:rPr>
                <w:rFonts w:asciiTheme="minorHAnsi" w:hAnsiTheme="minorHAnsi"/>
                <w:sz w:val="16"/>
                <w:szCs w:val="16"/>
              </w:rPr>
            </w:pPr>
            <w:r w:rsidRPr="00AE6642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814" w:type="dxa"/>
            <w:vMerge w:val="restart"/>
            <w:vAlign w:val="center"/>
          </w:tcPr>
          <w:p w:rsidR="00421AAD" w:rsidRPr="00891AAE" w:rsidRDefault="00421AAD" w:rsidP="004A0F0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Implementación del Manual de Planificación de </w:t>
            </w:r>
            <w:r w:rsidR="004A0F0B">
              <w:rPr>
                <w:rFonts w:cs="Arial"/>
                <w:sz w:val="16"/>
                <w:szCs w:val="16"/>
              </w:rPr>
              <w:t xml:space="preserve">Programas </w:t>
            </w:r>
            <w:r>
              <w:rPr>
                <w:rFonts w:cs="Arial"/>
                <w:sz w:val="16"/>
                <w:szCs w:val="16"/>
              </w:rPr>
              <w:t xml:space="preserve"> de </w:t>
            </w:r>
            <w:r w:rsidR="00CD71D7">
              <w:rPr>
                <w:rFonts w:cs="Arial"/>
                <w:sz w:val="16"/>
                <w:szCs w:val="16"/>
              </w:rPr>
              <w:t>Prácticas pre profesionales y pasantías</w:t>
            </w:r>
          </w:p>
        </w:tc>
        <w:tc>
          <w:tcPr>
            <w:tcW w:w="1134" w:type="dxa"/>
            <w:vAlign w:val="center"/>
          </w:tcPr>
          <w:p w:rsidR="00421AAD" w:rsidRPr="00D53A0E" w:rsidRDefault="00421AAD" w:rsidP="00722BE5">
            <w:pPr>
              <w:ind w:left="-57" w:right="-57"/>
              <w:rPr>
                <w:rFonts w:cs="Arial"/>
                <w:b/>
                <w:sz w:val="14"/>
                <w:szCs w:val="14"/>
              </w:rPr>
            </w:pPr>
            <w:r w:rsidRPr="00D53A0E">
              <w:rPr>
                <w:rFonts w:cs="Arial"/>
                <w:b/>
                <w:sz w:val="14"/>
                <w:szCs w:val="14"/>
              </w:rPr>
              <w:t>ELABORADO</w:t>
            </w:r>
          </w:p>
        </w:tc>
        <w:tc>
          <w:tcPr>
            <w:tcW w:w="2041" w:type="dxa"/>
            <w:vAlign w:val="center"/>
          </w:tcPr>
          <w:p w:rsidR="00421AAD" w:rsidRPr="00891AAE" w:rsidRDefault="00421AAD" w:rsidP="000A18D8">
            <w:pPr>
              <w:ind w:left="-57" w:right="-57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Dra. </w:t>
            </w:r>
            <w:proofErr w:type="spellStart"/>
            <w:r>
              <w:rPr>
                <w:rFonts w:cs="Arial"/>
                <w:sz w:val="16"/>
                <w:szCs w:val="16"/>
              </w:rPr>
              <w:t>Yisela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E. Pantaleón Cevallos </w:t>
            </w:r>
            <w:r w:rsidRPr="00B053AB">
              <w:rPr>
                <w:rFonts w:cs="Arial"/>
                <w:sz w:val="16"/>
                <w:szCs w:val="16"/>
              </w:rPr>
              <w:t xml:space="preserve">                              </w:t>
            </w:r>
            <w:r>
              <w:rPr>
                <w:rFonts w:cs="Arial"/>
                <w:sz w:val="16"/>
                <w:szCs w:val="16"/>
              </w:rPr>
              <w:t xml:space="preserve">Directora del Departamento de Vinculación </w:t>
            </w:r>
          </w:p>
        </w:tc>
        <w:tc>
          <w:tcPr>
            <w:tcW w:w="1513" w:type="dxa"/>
            <w:vAlign w:val="center"/>
          </w:tcPr>
          <w:p w:rsidR="00421AAD" w:rsidRPr="009F5813" w:rsidRDefault="00421AAD" w:rsidP="00722BE5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793" w:type="dxa"/>
          </w:tcPr>
          <w:p w:rsidR="00421AAD" w:rsidRPr="009F5813" w:rsidRDefault="00421AAD" w:rsidP="00722BE5">
            <w:pPr>
              <w:rPr>
                <w:highlight w:val="yellow"/>
              </w:rPr>
            </w:pPr>
          </w:p>
        </w:tc>
      </w:tr>
      <w:tr w:rsidR="00421AAD" w:rsidTr="00722BE5">
        <w:trPr>
          <w:trHeight w:val="510"/>
        </w:trPr>
        <w:tc>
          <w:tcPr>
            <w:tcW w:w="885" w:type="dxa"/>
            <w:vMerge/>
            <w:vAlign w:val="center"/>
          </w:tcPr>
          <w:p w:rsidR="00421AAD" w:rsidRPr="00AE6642" w:rsidRDefault="00421AAD" w:rsidP="00722BE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14" w:type="dxa"/>
            <w:vMerge/>
            <w:vAlign w:val="center"/>
          </w:tcPr>
          <w:p w:rsidR="00421AAD" w:rsidRDefault="00421AAD" w:rsidP="00722BE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21AAD" w:rsidRPr="00D53A0E" w:rsidRDefault="00421AAD" w:rsidP="00722BE5">
            <w:pPr>
              <w:rPr>
                <w:rFonts w:cs="Arial"/>
                <w:b/>
                <w:sz w:val="14"/>
                <w:szCs w:val="14"/>
              </w:rPr>
            </w:pPr>
            <w:r w:rsidRPr="00D53A0E">
              <w:rPr>
                <w:rFonts w:cs="Arial"/>
                <w:b/>
                <w:sz w:val="14"/>
                <w:szCs w:val="14"/>
              </w:rPr>
              <w:t>REVISADO</w:t>
            </w:r>
          </w:p>
        </w:tc>
        <w:tc>
          <w:tcPr>
            <w:tcW w:w="2041" w:type="dxa"/>
            <w:vAlign w:val="center"/>
          </w:tcPr>
          <w:p w:rsidR="00421AAD" w:rsidRPr="00891AAE" w:rsidRDefault="00421AAD" w:rsidP="000A18D8">
            <w:pPr>
              <w:spacing w:beforeAutospacing="0"/>
              <w:ind w:left="-57" w:right="-57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Dra. Iliana Fernández      Vice rectora Académica</w:t>
            </w:r>
          </w:p>
        </w:tc>
        <w:tc>
          <w:tcPr>
            <w:tcW w:w="1513" w:type="dxa"/>
            <w:vAlign w:val="center"/>
          </w:tcPr>
          <w:p w:rsidR="00421AAD" w:rsidRPr="00C535C9" w:rsidRDefault="00421AAD" w:rsidP="00722BE5">
            <w:pPr>
              <w:rPr>
                <w:sz w:val="18"/>
                <w:szCs w:val="18"/>
              </w:rPr>
            </w:pPr>
          </w:p>
        </w:tc>
        <w:tc>
          <w:tcPr>
            <w:tcW w:w="1793" w:type="dxa"/>
          </w:tcPr>
          <w:p w:rsidR="00421AAD" w:rsidRDefault="00421AAD" w:rsidP="00722BE5"/>
        </w:tc>
      </w:tr>
      <w:tr w:rsidR="00421AAD" w:rsidTr="00722BE5">
        <w:trPr>
          <w:trHeight w:val="510"/>
        </w:trPr>
        <w:tc>
          <w:tcPr>
            <w:tcW w:w="885" w:type="dxa"/>
            <w:vMerge/>
            <w:vAlign w:val="center"/>
          </w:tcPr>
          <w:p w:rsidR="00421AAD" w:rsidRPr="00AE6642" w:rsidRDefault="00421AAD" w:rsidP="00722BE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14" w:type="dxa"/>
            <w:vMerge/>
            <w:vAlign w:val="center"/>
          </w:tcPr>
          <w:p w:rsidR="00421AAD" w:rsidRDefault="00421AAD" w:rsidP="00722BE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421AAD" w:rsidRPr="00D53A0E" w:rsidRDefault="00421AAD" w:rsidP="00722BE5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041" w:type="dxa"/>
            <w:vAlign w:val="center"/>
          </w:tcPr>
          <w:p w:rsidR="00421AAD" w:rsidRPr="00B053AB" w:rsidRDefault="00421AAD" w:rsidP="000A18D8">
            <w:pPr>
              <w:ind w:left="-57" w:right="-57"/>
              <w:rPr>
                <w:rFonts w:asciiTheme="minorHAnsi" w:hAnsiTheme="minorHAnsi"/>
                <w:b/>
                <w:sz w:val="16"/>
                <w:szCs w:val="16"/>
              </w:rPr>
            </w:pPr>
            <w:r w:rsidRPr="00891AAE">
              <w:rPr>
                <w:rFonts w:cs="Arial"/>
                <w:sz w:val="16"/>
                <w:szCs w:val="16"/>
              </w:rPr>
              <w:t>Ing. Darío Páez Cornejo Director O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1AAE">
              <w:rPr>
                <w:rFonts w:cs="Arial"/>
                <w:sz w:val="16"/>
                <w:szCs w:val="16"/>
              </w:rPr>
              <w:t>y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1AAE">
              <w:rPr>
                <w:rFonts w:cs="Arial"/>
                <w:sz w:val="16"/>
                <w:szCs w:val="16"/>
              </w:rPr>
              <w:t>M</w:t>
            </w:r>
          </w:p>
        </w:tc>
        <w:tc>
          <w:tcPr>
            <w:tcW w:w="1513" w:type="dxa"/>
            <w:vAlign w:val="center"/>
          </w:tcPr>
          <w:p w:rsidR="00421AAD" w:rsidRPr="00C535C9" w:rsidRDefault="00421AAD" w:rsidP="00722BE5">
            <w:pPr>
              <w:rPr>
                <w:sz w:val="18"/>
                <w:szCs w:val="18"/>
              </w:rPr>
            </w:pPr>
          </w:p>
        </w:tc>
        <w:tc>
          <w:tcPr>
            <w:tcW w:w="1793" w:type="dxa"/>
          </w:tcPr>
          <w:p w:rsidR="00421AAD" w:rsidRDefault="00421AAD" w:rsidP="00722BE5"/>
        </w:tc>
      </w:tr>
      <w:tr w:rsidR="00421AAD" w:rsidTr="00722BE5">
        <w:trPr>
          <w:trHeight w:val="510"/>
        </w:trPr>
        <w:tc>
          <w:tcPr>
            <w:tcW w:w="885" w:type="dxa"/>
            <w:vMerge/>
            <w:vAlign w:val="center"/>
          </w:tcPr>
          <w:p w:rsidR="00421AAD" w:rsidRPr="00AE6642" w:rsidRDefault="00421AAD" w:rsidP="00722BE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14" w:type="dxa"/>
            <w:vMerge/>
            <w:vAlign w:val="center"/>
          </w:tcPr>
          <w:p w:rsidR="00421AAD" w:rsidRDefault="00421AAD" w:rsidP="00722BE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21AAD" w:rsidRPr="00D53A0E" w:rsidRDefault="00421AAD" w:rsidP="00722BE5">
            <w:pPr>
              <w:rPr>
                <w:rFonts w:cs="Arial"/>
                <w:b/>
                <w:sz w:val="14"/>
                <w:szCs w:val="14"/>
              </w:rPr>
            </w:pPr>
            <w:r w:rsidRPr="00D53A0E">
              <w:rPr>
                <w:rFonts w:cs="Arial"/>
                <w:b/>
                <w:sz w:val="14"/>
                <w:szCs w:val="14"/>
              </w:rPr>
              <w:t>APROBADO</w:t>
            </w:r>
          </w:p>
        </w:tc>
        <w:tc>
          <w:tcPr>
            <w:tcW w:w="2041" w:type="dxa"/>
            <w:vAlign w:val="center"/>
          </w:tcPr>
          <w:p w:rsidR="00421AAD" w:rsidRPr="00B053AB" w:rsidRDefault="00421AAD" w:rsidP="000A18D8">
            <w:pPr>
              <w:ind w:left="-57" w:right="-57"/>
              <w:rPr>
                <w:rFonts w:asciiTheme="minorHAnsi" w:hAnsiTheme="minorHAnsi"/>
                <w:b/>
                <w:sz w:val="16"/>
                <w:szCs w:val="16"/>
              </w:rPr>
            </w:pPr>
            <w:r w:rsidRPr="00B053AB">
              <w:rPr>
                <w:sz w:val="16"/>
                <w:szCs w:val="16"/>
              </w:rPr>
              <w:t xml:space="preserve">PhD. Miguel Camino    </w:t>
            </w:r>
            <w:r>
              <w:rPr>
                <w:sz w:val="16"/>
                <w:szCs w:val="16"/>
              </w:rPr>
              <w:t xml:space="preserve">Rector </w:t>
            </w:r>
            <w:r w:rsidRPr="00B053AB">
              <w:rPr>
                <w:b/>
                <w:sz w:val="16"/>
                <w:szCs w:val="16"/>
              </w:rPr>
              <w:t xml:space="preserve">               </w:t>
            </w:r>
          </w:p>
        </w:tc>
        <w:tc>
          <w:tcPr>
            <w:tcW w:w="1513" w:type="dxa"/>
            <w:vAlign w:val="center"/>
          </w:tcPr>
          <w:p w:rsidR="00421AAD" w:rsidRPr="00C535C9" w:rsidRDefault="00421AAD" w:rsidP="00722BE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93" w:type="dxa"/>
          </w:tcPr>
          <w:p w:rsidR="00421AAD" w:rsidRDefault="00421AAD" w:rsidP="00722BE5"/>
        </w:tc>
      </w:tr>
      <w:tr w:rsidR="00704E0D" w:rsidTr="00722BE5">
        <w:trPr>
          <w:trHeight w:val="510"/>
        </w:trPr>
        <w:tc>
          <w:tcPr>
            <w:tcW w:w="885" w:type="dxa"/>
            <w:vMerge w:val="restart"/>
            <w:vAlign w:val="center"/>
          </w:tcPr>
          <w:p w:rsidR="00704E0D" w:rsidRPr="00AE6642" w:rsidRDefault="00704E0D" w:rsidP="00722BE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1814" w:type="dxa"/>
            <w:vMerge w:val="restart"/>
            <w:vAlign w:val="center"/>
          </w:tcPr>
          <w:p w:rsidR="00704E0D" w:rsidRDefault="00704E0D" w:rsidP="00722BE5">
            <w:pPr>
              <w:ind w:left="-57" w:right="-57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04E0D" w:rsidRPr="00D53A0E" w:rsidRDefault="00704E0D" w:rsidP="00722BE5">
            <w:pPr>
              <w:ind w:left="-57" w:right="-57"/>
              <w:rPr>
                <w:rFonts w:cs="Arial"/>
                <w:b/>
                <w:sz w:val="14"/>
                <w:szCs w:val="14"/>
              </w:rPr>
            </w:pPr>
            <w:r w:rsidRPr="00D53A0E">
              <w:rPr>
                <w:rFonts w:cs="Arial"/>
                <w:b/>
                <w:sz w:val="14"/>
                <w:szCs w:val="14"/>
              </w:rPr>
              <w:t>ELABORADO</w:t>
            </w:r>
          </w:p>
        </w:tc>
        <w:tc>
          <w:tcPr>
            <w:tcW w:w="2041" w:type="dxa"/>
            <w:vAlign w:val="center"/>
          </w:tcPr>
          <w:p w:rsidR="00704E0D" w:rsidRDefault="00704E0D" w:rsidP="00722BE5">
            <w:pPr>
              <w:spacing w:beforeAutospacing="0"/>
              <w:ind w:left="-57" w:right="-57"/>
            </w:pPr>
          </w:p>
        </w:tc>
        <w:tc>
          <w:tcPr>
            <w:tcW w:w="1513" w:type="dxa"/>
            <w:vAlign w:val="center"/>
          </w:tcPr>
          <w:p w:rsidR="00704E0D" w:rsidRPr="00C535C9" w:rsidRDefault="00704E0D" w:rsidP="00722BE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93" w:type="dxa"/>
          </w:tcPr>
          <w:p w:rsidR="00704E0D" w:rsidRDefault="00704E0D" w:rsidP="00722BE5"/>
        </w:tc>
      </w:tr>
      <w:tr w:rsidR="00704E0D" w:rsidTr="00722BE5">
        <w:trPr>
          <w:trHeight w:val="510"/>
        </w:trPr>
        <w:tc>
          <w:tcPr>
            <w:tcW w:w="885" w:type="dxa"/>
            <w:vMerge/>
            <w:vAlign w:val="center"/>
          </w:tcPr>
          <w:p w:rsidR="00704E0D" w:rsidRDefault="00704E0D" w:rsidP="00722BE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14" w:type="dxa"/>
            <w:vMerge/>
            <w:vAlign w:val="center"/>
          </w:tcPr>
          <w:p w:rsidR="00704E0D" w:rsidRDefault="00704E0D" w:rsidP="00722BE5">
            <w:pPr>
              <w:ind w:left="-57" w:right="-57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04E0D" w:rsidRPr="00D53A0E" w:rsidRDefault="00704E0D" w:rsidP="00722BE5">
            <w:pPr>
              <w:ind w:left="-57" w:right="-57"/>
              <w:rPr>
                <w:rFonts w:cs="Arial"/>
                <w:b/>
                <w:sz w:val="14"/>
                <w:szCs w:val="14"/>
              </w:rPr>
            </w:pPr>
            <w:r w:rsidRPr="00D53A0E">
              <w:rPr>
                <w:rFonts w:cs="Arial"/>
                <w:b/>
                <w:sz w:val="14"/>
                <w:szCs w:val="14"/>
              </w:rPr>
              <w:t>REVISADO</w:t>
            </w:r>
          </w:p>
        </w:tc>
        <w:tc>
          <w:tcPr>
            <w:tcW w:w="2041" w:type="dxa"/>
            <w:vAlign w:val="center"/>
          </w:tcPr>
          <w:p w:rsidR="00704E0D" w:rsidRPr="0058295A" w:rsidRDefault="00704E0D" w:rsidP="00722BE5">
            <w:pPr>
              <w:spacing w:beforeAutospacing="0"/>
              <w:ind w:left="-57" w:right="-57"/>
              <w:rPr>
                <w:sz w:val="15"/>
                <w:szCs w:val="15"/>
              </w:rPr>
            </w:pPr>
          </w:p>
        </w:tc>
        <w:tc>
          <w:tcPr>
            <w:tcW w:w="1513" w:type="dxa"/>
            <w:vAlign w:val="center"/>
          </w:tcPr>
          <w:p w:rsidR="00704E0D" w:rsidRPr="00C535C9" w:rsidRDefault="00704E0D" w:rsidP="00722BE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93" w:type="dxa"/>
          </w:tcPr>
          <w:p w:rsidR="00704E0D" w:rsidRDefault="00704E0D" w:rsidP="00722BE5"/>
        </w:tc>
      </w:tr>
      <w:tr w:rsidR="00704E0D" w:rsidTr="00722BE5">
        <w:trPr>
          <w:trHeight w:val="510"/>
        </w:trPr>
        <w:tc>
          <w:tcPr>
            <w:tcW w:w="885" w:type="dxa"/>
            <w:vMerge/>
            <w:vAlign w:val="center"/>
          </w:tcPr>
          <w:p w:rsidR="00704E0D" w:rsidRPr="00AE6642" w:rsidRDefault="00704E0D" w:rsidP="00722BE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14" w:type="dxa"/>
            <w:vMerge/>
            <w:vAlign w:val="center"/>
          </w:tcPr>
          <w:p w:rsidR="00704E0D" w:rsidRDefault="00704E0D" w:rsidP="00722BE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704E0D" w:rsidRPr="00D53A0E" w:rsidRDefault="00704E0D" w:rsidP="00722BE5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041" w:type="dxa"/>
            <w:vAlign w:val="center"/>
          </w:tcPr>
          <w:p w:rsidR="00704E0D" w:rsidRPr="0058295A" w:rsidRDefault="00704E0D" w:rsidP="00722BE5">
            <w:pPr>
              <w:spacing w:beforeAutospacing="0"/>
              <w:ind w:left="-57" w:right="-57"/>
              <w:rPr>
                <w:sz w:val="15"/>
                <w:szCs w:val="15"/>
              </w:rPr>
            </w:pPr>
          </w:p>
        </w:tc>
        <w:tc>
          <w:tcPr>
            <w:tcW w:w="1513" w:type="dxa"/>
            <w:vAlign w:val="center"/>
          </w:tcPr>
          <w:p w:rsidR="00704E0D" w:rsidRPr="00C535C9" w:rsidRDefault="00704E0D" w:rsidP="00722BE5">
            <w:pPr>
              <w:rPr>
                <w:sz w:val="18"/>
                <w:szCs w:val="18"/>
              </w:rPr>
            </w:pPr>
          </w:p>
        </w:tc>
        <w:tc>
          <w:tcPr>
            <w:tcW w:w="1793" w:type="dxa"/>
          </w:tcPr>
          <w:p w:rsidR="00704E0D" w:rsidRDefault="00704E0D" w:rsidP="00722BE5"/>
        </w:tc>
      </w:tr>
      <w:tr w:rsidR="00704E0D" w:rsidTr="00722BE5">
        <w:trPr>
          <w:trHeight w:val="510"/>
        </w:trPr>
        <w:tc>
          <w:tcPr>
            <w:tcW w:w="885" w:type="dxa"/>
            <w:vMerge/>
            <w:vAlign w:val="center"/>
          </w:tcPr>
          <w:p w:rsidR="00704E0D" w:rsidRPr="00AE6642" w:rsidRDefault="00704E0D" w:rsidP="00722BE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14" w:type="dxa"/>
            <w:vMerge/>
            <w:vAlign w:val="center"/>
          </w:tcPr>
          <w:p w:rsidR="00704E0D" w:rsidRDefault="00704E0D" w:rsidP="00722BE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704E0D" w:rsidRPr="00D53A0E" w:rsidRDefault="00704E0D" w:rsidP="00722BE5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041" w:type="dxa"/>
            <w:vAlign w:val="center"/>
          </w:tcPr>
          <w:p w:rsidR="00704E0D" w:rsidRDefault="00704E0D" w:rsidP="00722BE5">
            <w:pPr>
              <w:spacing w:beforeAutospacing="0"/>
              <w:ind w:left="-57" w:right="-57"/>
              <w:rPr>
                <w:sz w:val="15"/>
                <w:szCs w:val="15"/>
              </w:rPr>
            </w:pPr>
          </w:p>
        </w:tc>
        <w:tc>
          <w:tcPr>
            <w:tcW w:w="1513" w:type="dxa"/>
            <w:vAlign w:val="center"/>
          </w:tcPr>
          <w:p w:rsidR="00704E0D" w:rsidRPr="00C535C9" w:rsidRDefault="00704E0D" w:rsidP="00722BE5">
            <w:pPr>
              <w:rPr>
                <w:sz w:val="18"/>
                <w:szCs w:val="18"/>
              </w:rPr>
            </w:pPr>
          </w:p>
        </w:tc>
        <w:tc>
          <w:tcPr>
            <w:tcW w:w="1793" w:type="dxa"/>
          </w:tcPr>
          <w:p w:rsidR="00704E0D" w:rsidRDefault="00704E0D" w:rsidP="00722BE5"/>
        </w:tc>
      </w:tr>
      <w:tr w:rsidR="00704E0D" w:rsidTr="00722BE5">
        <w:trPr>
          <w:trHeight w:val="510"/>
        </w:trPr>
        <w:tc>
          <w:tcPr>
            <w:tcW w:w="885" w:type="dxa"/>
            <w:vMerge/>
            <w:vAlign w:val="center"/>
          </w:tcPr>
          <w:p w:rsidR="00704E0D" w:rsidRPr="00AE6642" w:rsidRDefault="00704E0D" w:rsidP="00722BE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14" w:type="dxa"/>
            <w:vMerge/>
            <w:vAlign w:val="center"/>
          </w:tcPr>
          <w:p w:rsidR="00704E0D" w:rsidRDefault="00704E0D" w:rsidP="00722BE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704E0D" w:rsidRPr="00D53A0E" w:rsidRDefault="00704E0D" w:rsidP="00722BE5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041" w:type="dxa"/>
            <w:vAlign w:val="center"/>
          </w:tcPr>
          <w:p w:rsidR="00704E0D" w:rsidRPr="003E743B" w:rsidRDefault="00704E0D" w:rsidP="00722BE5">
            <w:pPr>
              <w:spacing w:beforeAutospacing="0"/>
              <w:ind w:left="-57" w:right="-57"/>
              <w:rPr>
                <w:b/>
                <w:sz w:val="15"/>
                <w:szCs w:val="15"/>
              </w:rPr>
            </w:pPr>
          </w:p>
        </w:tc>
        <w:tc>
          <w:tcPr>
            <w:tcW w:w="1513" w:type="dxa"/>
            <w:vAlign w:val="center"/>
          </w:tcPr>
          <w:p w:rsidR="00704E0D" w:rsidRPr="00C535C9" w:rsidRDefault="00704E0D" w:rsidP="00722BE5">
            <w:pPr>
              <w:rPr>
                <w:sz w:val="18"/>
                <w:szCs w:val="18"/>
              </w:rPr>
            </w:pPr>
          </w:p>
        </w:tc>
        <w:tc>
          <w:tcPr>
            <w:tcW w:w="1793" w:type="dxa"/>
          </w:tcPr>
          <w:p w:rsidR="00704E0D" w:rsidRDefault="00704E0D" w:rsidP="00722BE5"/>
        </w:tc>
      </w:tr>
      <w:tr w:rsidR="00704E0D" w:rsidTr="00722BE5">
        <w:trPr>
          <w:trHeight w:val="510"/>
        </w:trPr>
        <w:tc>
          <w:tcPr>
            <w:tcW w:w="885" w:type="dxa"/>
            <w:vMerge/>
            <w:vAlign w:val="center"/>
          </w:tcPr>
          <w:p w:rsidR="00704E0D" w:rsidRPr="00AE6642" w:rsidRDefault="00704E0D" w:rsidP="00722BE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14" w:type="dxa"/>
            <w:vMerge/>
            <w:vAlign w:val="center"/>
          </w:tcPr>
          <w:p w:rsidR="00704E0D" w:rsidRDefault="00704E0D" w:rsidP="00722BE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04E0D" w:rsidRPr="00D53A0E" w:rsidRDefault="00704E0D" w:rsidP="00722BE5">
            <w:pPr>
              <w:rPr>
                <w:rFonts w:cs="Arial"/>
                <w:b/>
                <w:sz w:val="14"/>
                <w:szCs w:val="14"/>
              </w:rPr>
            </w:pPr>
            <w:r w:rsidRPr="00D53A0E">
              <w:rPr>
                <w:rFonts w:cs="Arial"/>
                <w:b/>
                <w:sz w:val="14"/>
                <w:szCs w:val="14"/>
              </w:rPr>
              <w:t>APROBADO</w:t>
            </w:r>
          </w:p>
        </w:tc>
        <w:tc>
          <w:tcPr>
            <w:tcW w:w="2041" w:type="dxa"/>
            <w:vAlign w:val="center"/>
          </w:tcPr>
          <w:p w:rsidR="00704E0D" w:rsidRPr="0058295A" w:rsidRDefault="00704E0D" w:rsidP="00722BE5">
            <w:pPr>
              <w:ind w:left="-113" w:right="-113"/>
              <w:rPr>
                <w:sz w:val="15"/>
                <w:szCs w:val="15"/>
              </w:rPr>
            </w:pPr>
          </w:p>
        </w:tc>
        <w:tc>
          <w:tcPr>
            <w:tcW w:w="1513" w:type="dxa"/>
            <w:vAlign w:val="center"/>
          </w:tcPr>
          <w:p w:rsidR="00704E0D" w:rsidRPr="00C535C9" w:rsidRDefault="00704E0D" w:rsidP="00722BE5">
            <w:pPr>
              <w:rPr>
                <w:sz w:val="18"/>
                <w:szCs w:val="18"/>
              </w:rPr>
            </w:pPr>
          </w:p>
        </w:tc>
        <w:tc>
          <w:tcPr>
            <w:tcW w:w="1793" w:type="dxa"/>
          </w:tcPr>
          <w:p w:rsidR="00704E0D" w:rsidRDefault="00704E0D" w:rsidP="00722BE5"/>
        </w:tc>
      </w:tr>
    </w:tbl>
    <w:p w:rsidR="00704E0D" w:rsidRDefault="00704E0D" w:rsidP="00704E0D">
      <w:pPr>
        <w:jc w:val="both"/>
        <w:sectPr w:rsidR="00704E0D" w:rsidSect="00F35741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304" w:right="1418" w:bottom="1134" w:left="1701" w:header="567" w:footer="397" w:gutter="0"/>
          <w:cols w:space="708"/>
          <w:docGrid w:linePitch="360"/>
        </w:sectPr>
      </w:pPr>
    </w:p>
    <w:p w:rsidR="00704E0D" w:rsidRDefault="00704E0D" w:rsidP="00704E0D">
      <w:pPr>
        <w:pStyle w:val="Prrafodelista"/>
        <w:numPr>
          <w:ilvl w:val="0"/>
          <w:numId w:val="2"/>
        </w:numPr>
        <w:spacing w:before="0" w:beforeAutospacing="0"/>
        <w:jc w:val="both"/>
        <w:rPr>
          <w:lang w:val="es-ES"/>
        </w:rPr>
      </w:pPr>
      <w:r w:rsidRPr="00CF52B7">
        <w:rPr>
          <w:b/>
          <w:lang w:val="es-ES"/>
        </w:rPr>
        <w:lastRenderedPageBreak/>
        <w:t>OBJETIVO:</w:t>
      </w:r>
      <w:r w:rsidRPr="00CF52B7">
        <w:rPr>
          <w:lang w:val="es-ES"/>
        </w:rPr>
        <w:t xml:space="preserve"> </w:t>
      </w:r>
    </w:p>
    <w:p w:rsidR="00704E0D" w:rsidRDefault="00704E0D" w:rsidP="00704E0D">
      <w:pPr>
        <w:jc w:val="both"/>
        <w:rPr>
          <w:lang w:val="es-ES"/>
        </w:rPr>
      </w:pPr>
      <w:r>
        <w:rPr>
          <w:lang w:val="es-ES"/>
        </w:rPr>
        <w:t xml:space="preserve">Desarrollar procesos de </w:t>
      </w:r>
      <w:r w:rsidR="00162E91">
        <w:rPr>
          <w:lang w:val="es-ES"/>
        </w:rPr>
        <w:t xml:space="preserve">supervisión </w:t>
      </w:r>
      <w:r w:rsidR="004A0F0B">
        <w:rPr>
          <w:lang w:val="es-ES"/>
        </w:rPr>
        <w:t>del programa</w:t>
      </w:r>
      <w:r w:rsidR="00B5022E">
        <w:rPr>
          <w:lang w:val="es-ES"/>
        </w:rPr>
        <w:t xml:space="preserve"> de prácticas pre profesionales y pasantías</w:t>
      </w:r>
      <w:r>
        <w:rPr>
          <w:lang w:val="es-ES"/>
        </w:rPr>
        <w:t xml:space="preserve"> de gestión social, productiva, tecnológica, política y cultural del conocimiento en respuesta a las expectativas y necesidades de la sociedad, en el marco de la Planificación Nacional del Buen Vivir y el Régimen de Desarrollo, con base a la Responsabilidad Social Universitaria.</w:t>
      </w:r>
    </w:p>
    <w:p w:rsidR="00704E0D" w:rsidRDefault="00704E0D" w:rsidP="00704E0D">
      <w:pPr>
        <w:pStyle w:val="Prrafodelista"/>
        <w:spacing w:before="0" w:beforeAutospacing="0"/>
        <w:ind w:left="360"/>
        <w:jc w:val="both"/>
        <w:rPr>
          <w:lang w:val="es-ES"/>
        </w:rPr>
      </w:pPr>
    </w:p>
    <w:p w:rsidR="00704E0D" w:rsidRDefault="00704E0D" w:rsidP="00704E0D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CF52B7">
        <w:rPr>
          <w:b/>
          <w:lang w:val="es-ES"/>
        </w:rPr>
        <w:t>ALCANCE:</w:t>
      </w:r>
      <w:r w:rsidRPr="00CF52B7">
        <w:rPr>
          <w:lang w:val="es-ES"/>
        </w:rPr>
        <w:t xml:space="preserve"> </w:t>
      </w:r>
    </w:p>
    <w:p w:rsidR="00704E0D" w:rsidRPr="00CF52B7" w:rsidRDefault="00704E0D" w:rsidP="00704E0D">
      <w:pPr>
        <w:pStyle w:val="Prrafodelista"/>
        <w:ind w:left="360"/>
        <w:jc w:val="both"/>
        <w:rPr>
          <w:lang w:val="es-ES"/>
        </w:rPr>
      </w:pPr>
    </w:p>
    <w:p w:rsidR="00704E0D" w:rsidRDefault="00704E0D" w:rsidP="00704E0D">
      <w:pPr>
        <w:pStyle w:val="Prrafodelista"/>
        <w:ind w:left="0"/>
        <w:jc w:val="both"/>
        <w:rPr>
          <w:b/>
          <w:lang w:val="es-ES"/>
        </w:rPr>
      </w:pPr>
      <w:r>
        <w:rPr>
          <w:lang w:val="es-ES"/>
        </w:rPr>
        <w:t xml:space="preserve">Aplica </w:t>
      </w:r>
      <w:r w:rsidR="00B5022E">
        <w:rPr>
          <w:lang w:val="es-ES"/>
        </w:rPr>
        <w:t>al</w:t>
      </w:r>
      <w:r w:rsidR="00162E91">
        <w:rPr>
          <w:lang w:val="es-ES"/>
        </w:rPr>
        <w:t xml:space="preserve"> </w:t>
      </w:r>
      <w:r>
        <w:rPr>
          <w:lang w:val="es-ES"/>
        </w:rPr>
        <w:t xml:space="preserve"> personal docente</w:t>
      </w:r>
      <w:r w:rsidR="00162E91">
        <w:rPr>
          <w:lang w:val="es-ES"/>
        </w:rPr>
        <w:t xml:space="preserve"> y estudiantes</w:t>
      </w:r>
      <w:r>
        <w:rPr>
          <w:lang w:val="es-ES"/>
        </w:rPr>
        <w:t xml:space="preserve">, que tienen </w:t>
      </w:r>
      <w:r w:rsidR="00B5022E">
        <w:rPr>
          <w:lang w:val="es-ES"/>
        </w:rPr>
        <w:t xml:space="preserve">a su cargo la </w:t>
      </w:r>
      <w:r>
        <w:rPr>
          <w:lang w:val="es-ES"/>
        </w:rPr>
        <w:t>responsabilida</w:t>
      </w:r>
      <w:r w:rsidR="008220D6">
        <w:rPr>
          <w:lang w:val="es-ES"/>
        </w:rPr>
        <w:t xml:space="preserve">d </w:t>
      </w:r>
      <w:r w:rsidR="00421AAD">
        <w:rPr>
          <w:lang w:val="es-ES"/>
        </w:rPr>
        <w:t xml:space="preserve">de participación </w:t>
      </w:r>
      <w:r w:rsidR="008220D6">
        <w:rPr>
          <w:lang w:val="es-ES"/>
        </w:rPr>
        <w:t>y supervisión de las prácticas pre profesionales</w:t>
      </w:r>
      <w:r w:rsidR="00CD71D7">
        <w:rPr>
          <w:lang w:val="es-ES"/>
        </w:rPr>
        <w:t xml:space="preserve"> y pasantías</w:t>
      </w:r>
      <w:r w:rsidR="00B5022E">
        <w:rPr>
          <w:lang w:val="es-ES"/>
        </w:rPr>
        <w:t xml:space="preserve">. </w:t>
      </w:r>
    </w:p>
    <w:p w:rsidR="00704E0D" w:rsidRDefault="00704E0D" w:rsidP="00704E0D">
      <w:pPr>
        <w:pStyle w:val="Prrafodelista"/>
        <w:ind w:left="360"/>
        <w:jc w:val="both"/>
        <w:rPr>
          <w:b/>
          <w:lang w:val="es-ES"/>
        </w:rPr>
      </w:pPr>
    </w:p>
    <w:p w:rsidR="00704E0D" w:rsidRDefault="00704E0D" w:rsidP="00704E0D">
      <w:pPr>
        <w:pStyle w:val="Prrafodelista"/>
        <w:numPr>
          <w:ilvl w:val="0"/>
          <w:numId w:val="2"/>
        </w:numPr>
        <w:jc w:val="both"/>
        <w:rPr>
          <w:b/>
          <w:lang w:val="es-ES"/>
        </w:rPr>
      </w:pPr>
      <w:r w:rsidRPr="00CF52B7">
        <w:rPr>
          <w:b/>
          <w:lang w:val="es-ES"/>
        </w:rPr>
        <w:t>RESPONSABILIDADES:</w:t>
      </w:r>
    </w:p>
    <w:p w:rsidR="00704E0D" w:rsidRPr="00A82904" w:rsidRDefault="00704E0D" w:rsidP="00704E0D">
      <w:pPr>
        <w:pStyle w:val="Prrafodelista"/>
        <w:jc w:val="both"/>
        <w:rPr>
          <w:lang w:val="es-ES"/>
        </w:rPr>
      </w:pPr>
    </w:p>
    <w:p w:rsidR="00704E0D" w:rsidRPr="0090748C" w:rsidRDefault="00704E0D" w:rsidP="00704E0D">
      <w:pPr>
        <w:pStyle w:val="Prrafodelista"/>
        <w:ind w:left="0"/>
        <w:jc w:val="both"/>
        <w:rPr>
          <w:b/>
          <w:lang w:val="es-ES"/>
        </w:rPr>
      </w:pPr>
      <w:r>
        <w:rPr>
          <w:b/>
          <w:lang w:val="es-ES"/>
        </w:rPr>
        <w:t>Departamento de Vinculación</w:t>
      </w:r>
      <w:r w:rsidRPr="0090748C">
        <w:rPr>
          <w:b/>
          <w:lang w:val="es-ES"/>
        </w:rPr>
        <w:t>:</w:t>
      </w:r>
    </w:p>
    <w:p w:rsidR="00704E0D" w:rsidRDefault="00704E0D" w:rsidP="00704E0D">
      <w:pPr>
        <w:pStyle w:val="Prrafodelista"/>
        <w:jc w:val="both"/>
        <w:rPr>
          <w:lang w:val="es-ES"/>
        </w:rPr>
      </w:pPr>
    </w:p>
    <w:p w:rsidR="00704E0D" w:rsidRDefault="00704E0D" w:rsidP="00704E0D">
      <w:pPr>
        <w:pStyle w:val="Prrafodelista"/>
        <w:numPr>
          <w:ilvl w:val="0"/>
          <w:numId w:val="5"/>
        </w:numPr>
        <w:jc w:val="both"/>
        <w:rPr>
          <w:lang w:val="es-ES"/>
        </w:rPr>
      </w:pPr>
      <w:r>
        <w:rPr>
          <w:lang w:val="es-ES"/>
        </w:rPr>
        <w:t xml:space="preserve">Establecer lineamientos generales para la </w:t>
      </w:r>
      <w:r w:rsidR="00327254">
        <w:rPr>
          <w:lang w:val="es-ES"/>
        </w:rPr>
        <w:t xml:space="preserve">supervisión </w:t>
      </w:r>
      <w:r>
        <w:rPr>
          <w:lang w:val="es-ES"/>
        </w:rPr>
        <w:t xml:space="preserve">de programas y </w:t>
      </w:r>
      <w:bookmarkStart w:id="0" w:name="_GoBack"/>
      <w:r>
        <w:rPr>
          <w:lang w:val="es-ES"/>
        </w:rPr>
        <w:t>proyecto</w:t>
      </w:r>
      <w:bookmarkEnd w:id="0"/>
      <w:r>
        <w:rPr>
          <w:lang w:val="es-ES"/>
        </w:rPr>
        <w:t>s de vinculación.</w:t>
      </w:r>
    </w:p>
    <w:p w:rsidR="00704E0D" w:rsidRDefault="00704E0D" w:rsidP="00704E0D">
      <w:pPr>
        <w:pStyle w:val="Prrafodelista"/>
        <w:ind w:left="0"/>
        <w:jc w:val="both"/>
        <w:rPr>
          <w:b/>
          <w:lang w:val="es-ES"/>
        </w:rPr>
      </w:pPr>
    </w:p>
    <w:p w:rsidR="00704E0D" w:rsidRDefault="00327254" w:rsidP="00704E0D">
      <w:pPr>
        <w:pStyle w:val="Prrafodelista"/>
        <w:ind w:left="0"/>
        <w:jc w:val="both"/>
        <w:rPr>
          <w:b/>
          <w:lang w:val="es-ES"/>
        </w:rPr>
      </w:pPr>
      <w:r>
        <w:rPr>
          <w:b/>
          <w:lang w:val="es-ES"/>
        </w:rPr>
        <w:t>R</w:t>
      </w:r>
      <w:r w:rsidR="008220D6">
        <w:rPr>
          <w:b/>
          <w:lang w:val="es-ES"/>
        </w:rPr>
        <w:t>esponsables de prácticas pre profesional</w:t>
      </w:r>
      <w:r w:rsidR="00CD71D7">
        <w:rPr>
          <w:b/>
          <w:lang w:val="es-ES"/>
        </w:rPr>
        <w:t xml:space="preserve"> y pasantía</w:t>
      </w:r>
      <w:r w:rsidR="008220D6">
        <w:rPr>
          <w:b/>
          <w:lang w:val="es-ES"/>
        </w:rPr>
        <w:t xml:space="preserve"> de las carreras</w:t>
      </w:r>
      <w:r w:rsidR="00704E0D">
        <w:rPr>
          <w:b/>
          <w:lang w:val="es-ES"/>
        </w:rPr>
        <w:t>:</w:t>
      </w:r>
    </w:p>
    <w:p w:rsidR="00704E0D" w:rsidRDefault="00704E0D" w:rsidP="00704E0D">
      <w:pPr>
        <w:pStyle w:val="Prrafodelista"/>
        <w:ind w:left="0"/>
        <w:jc w:val="both"/>
        <w:rPr>
          <w:b/>
          <w:lang w:val="es-ES"/>
        </w:rPr>
      </w:pPr>
    </w:p>
    <w:p w:rsidR="00162E91" w:rsidRPr="00927123" w:rsidRDefault="00162E91" w:rsidP="00704E0D">
      <w:pPr>
        <w:pStyle w:val="Prrafodelista"/>
        <w:numPr>
          <w:ilvl w:val="0"/>
          <w:numId w:val="3"/>
        </w:numPr>
        <w:jc w:val="both"/>
        <w:rPr>
          <w:lang w:val="es-ES"/>
        </w:rPr>
      </w:pPr>
      <w:r w:rsidRPr="00162E91">
        <w:rPr>
          <w:rFonts w:cs="Arial"/>
          <w:color w:val="000000"/>
        </w:rPr>
        <w:t>Investigar los nuevos escenarios y contextos de la realidad y de las organizaciones e instituciones beneficiarias de las pr</w:t>
      </w:r>
      <w:r w:rsidR="00327254">
        <w:rPr>
          <w:rFonts w:cs="Arial"/>
          <w:color w:val="000000"/>
        </w:rPr>
        <w:t>ácticas</w:t>
      </w:r>
      <w:r w:rsidRPr="00162E91">
        <w:rPr>
          <w:rFonts w:cs="Arial"/>
          <w:color w:val="000000"/>
        </w:rPr>
        <w:t>,  orientando a los estudiantes en la aplicación y reconfiguración de los Modelos de Actuación Profesional.</w:t>
      </w:r>
    </w:p>
    <w:p w:rsidR="00927123" w:rsidRDefault="00927123" w:rsidP="00704E0D">
      <w:pPr>
        <w:pStyle w:val="Prrafodelista"/>
        <w:numPr>
          <w:ilvl w:val="0"/>
          <w:numId w:val="3"/>
        </w:numPr>
        <w:jc w:val="both"/>
        <w:rPr>
          <w:lang w:val="es-ES"/>
        </w:rPr>
      </w:pPr>
      <w:r w:rsidRPr="00162E91">
        <w:rPr>
          <w:rFonts w:cs="Arial"/>
          <w:color w:val="000000"/>
        </w:rPr>
        <w:t>Coordinar el proceso de Vinculación con los aliados estratégicos, mediante convenios, cartas de compromiso, acuerdos etc., estableciendo procesos de corresponsabilidad y de aporte científico-metodológico a las diversas problemáticas que planteen las organizaciones e instituciones de cada campo de actuación, supervisando que la práctica se convierta en un verdadero espacio para el aprendizaje estudiantil.</w:t>
      </w:r>
    </w:p>
    <w:p w:rsidR="00704E0D" w:rsidRDefault="00327254" w:rsidP="00162E91">
      <w:pPr>
        <w:jc w:val="both"/>
        <w:rPr>
          <w:b/>
          <w:lang w:val="es-ES"/>
        </w:rPr>
      </w:pPr>
      <w:r>
        <w:rPr>
          <w:b/>
          <w:lang w:val="es-ES"/>
        </w:rPr>
        <w:t>Docentes supervisores de prácticas pre profesionales</w:t>
      </w:r>
      <w:r w:rsidR="00CD71D7">
        <w:rPr>
          <w:b/>
          <w:lang w:val="es-ES"/>
        </w:rPr>
        <w:t xml:space="preserve"> y pasantías</w:t>
      </w:r>
      <w:r w:rsidR="00162E91">
        <w:rPr>
          <w:b/>
          <w:lang w:val="es-ES"/>
        </w:rPr>
        <w:t>:</w:t>
      </w:r>
    </w:p>
    <w:p w:rsidR="00162E91" w:rsidRPr="00162E91" w:rsidRDefault="00162E91" w:rsidP="00927123">
      <w:pPr>
        <w:autoSpaceDE w:val="0"/>
        <w:autoSpaceDN w:val="0"/>
        <w:adjustRightInd w:val="0"/>
        <w:spacing w:before="0" w:beforeAutospacing="0"/>
        <w:ind w:left="680"/>
        <w:jc w:val="both"/>
        <w:rPr>
          <w:rFonts w:cs="Arial"/>
          <w:color w:val="000000"/>
        </w:rPr>
      </w:pPr>
      <w:r w:rsidRPr="00162E91">
        <w:rPr>
          <w:rFonts w:cs="Arial"/>
          <w:color w:val="000000"/>
        </w:rPr>
        <w:t>a) Elaborar</w:t>
      </w:r>
      <w:r w:rsidR="00421AAD">
        <w:rPr>
          <w:rFonts w:cs="Arial"/>
          <w:color w:val="000000"/>
        </w:rPr>
        <w:t xml:space="preserve"> el cronograma de supervisión y monitoreo d</w:t>
      </w:r>
      <w:r w:rsidRPr="00162E91">
        <w:rPr>
          <w:rFonts w:cs="Arial"/>
          <w:color w:val="000000"/>
        </w:rPr>
        <w:t>el proceso de ejecución de  actividades</w:t>
      </w:r>
      <w:r w:rsidR="00CD71D7">
        <w:rPr>
          <w:rFonts w:cs="Arial"/>
          <w:color w:val="000000"/>
        </w:rPr>
        <w:t xml:space="preserve"> de los </w:t>
      </w:r>
      <w:r w:rsidR="004A0F0B">
        <w:rPr>
          <w:lang w:val="es-ES"/>
        </w:rPr>
        <w:t>programa</w:t>
      </w:r>
      <w:r w:rsidR="00CD71D7">
        <w:rPr>
          <w:rFonts w:cs="Arial"/>
          <w:color w:val="000000"/>
        </w:rPr>
        <w:t>s de prácticas pre profesionales y pasantías</w:t>
      </w:r>
      <w:r w:rsidRPr="00162E91">
        <w:rPr>
          <w:rFonts w:cs="Arial"/>
          <w:color w:val="000000"/>
        </w:rPr>
        <w:t xml:space="preserve">. </w:t>
      </w:r>
    </w:p>
    <w:p w:rsidR="00162E91" w:rsidRPr="00162E91" w:rsidRDefault="00162E91" w:rsidP="00927123">
      <w:pPr>
        <w:pStyle w:val="Default"/>
        <w:ind w:left="680"/>
        <w:jc w:val="both"/>
        <w:rPr>
          <w:sz w:val="22"/>
          <w:szCs w:val="22"/>
        </w:rPr>
      </w:pPr>
      <w:r w:rsidRPr="00162E91">
        <w:rPr>
          <w:sz w:val="22"/>
          <w:szCs w:val="22"/>
        </w:rPr>
        <w:t xml:space="preserve">c) Orientar, acompañar y retroalimentar a los estudiantes en los procesos de diagnóstico, planificación, ejecución, evaluación y sistematización de las prácticas </w:t>
      </w:r>
      <w:r w:rsidR="00421AAD">
        <w:rPr>
          <w:sz w:val="22"/>
          <w:szCs w:val="22"/>
        </w:rPr>
        <w:t>pre profesionales</w:t>
      </w:r>
      <w:r w:rsidR="00CD71D7">
        <w:rPr>
          <w:sz w:val="22"/>
          <w:szCs w:val="22"/>
        </w:rPr>
        <w:t xml:space="preserve"> y pasantías</w:t>
      </w:r>
      <w:r w:rsidRPr="00162E91">
        <w:rPr>
          <w:sz w:val="22"/>
          <w:szCs w:val="22"/>
        </w:rPr>
        <w:t xml:space="preserve">, fundamentando el conocimiento teórico, metodológico y técnico de las  ciencias y disciplinas de la profesión, para responder a las realidades específicas de los sectores, así como a los objetivos de la formación profesional. </w:t>
      </w:r>
    </w:p>
    <w:p w:rsidR="00162E91" w:rsidRPr="00162E91" w:rsidRDefault="00162E91" w:rsidP="00421AAD">
      <w:pPr>
        <w:autoSpaceDE w:val="0"/>
        <w:autoSpaceDN w:val="0"/>
        <w:adjustRightInd w:val="0"/>
        <w:spacing w:before="0" w:beforeAutospacing="0"/>
        <w:ind w:left="680"/>
        <w:jc w:val="both"/>
        <w:rPr>
          <w:rFonts w:cs="Arial"/>
          <w:color w:val="000000"/>
        </w:rPr>
      </w:pPr>
      <w:r w:rsidRPr="00162E91">
        <w:rPr>
          <w:rFonts w:cs="Arial"/>
          <w:color w:val="000000"/>
        </w:rPr>
        <w:t xml:space="preserve">e) Realizar informes </w:t>
      </w:r>
      <w:r w:rsidR="00421AAD">
        <w:rPr>
          <w:rFonts w:cs="Arial"/>
          <w:color w:val="000000"/>
        </w:rPr>
        <w:t>mensuales/</w:t>
      </w:r>
      <w:r w:rsidRPr="00162E91">
        <w:rPr>
          <w:rFonts w:cs="Arial"/>
          <w:color w:val="000000"/>
        </w:rPr>
        <w:t>trimestrales se supervisión de las actividades programadas.</w:t>
      </w:r>
    </w:p>
    <w:p w:rsidR="00162E91" w:rsidRPr="00162E91" w:rsidRDefault="00162E91" w:rsidP="00927123">
      <w:pPr>
        <w:autoSpaceDE w:val="0"/>
        <w:autoSpaceDN w:val="0"/>
        <w:adjustRightInd w:val="0"/>
        <w:spacing w:before="0" w:beforeAutospacing="0"/>
        <w:ind w:left="680"/>
        <w:jc w:val="both"/>
        <w:rPr>
          <w:rFonts w:cs="Arial"/>
          <w:color w:val="000000"/>
        </w:rPr>
      </w:pPr>
      <w:r w:rsidRPr="00162E91">
        <w:rPr>
          <w:rFonts w:cs="Arial"/>
          <w:color w:val="000000"/>
        </w:rPr>
        <w:t xml:space="preserve">e) Evaluar y proponer cambios en la programación del campo académico de la profesión, estableciendo la coordinación permanente entre los ciclos y niveles. </w:t>
      </w:r>
    </w:p>
    <w:p w:rsidR="00162E91" w:rsidRDefault="00162E91" w:rsidP="00704E0D">
      <w:pPr>
        <w:pStyle w:val="Prrafodelista"/>
        <w:jc w:val="both"/>
        <w:rPr>
          <w:lang w:val="es-ES"/>
        </w:rPr>
      </w:pPr>
    </w:p>
    <w:p w:rsidR="00327254" w:rsidRPr="001C45EA" w:rsidRDefault="00327254" w:rsidP="00704E0D">
      <w:pPr>
        <w:pStyle w:val="Prrafodelista"/>
        <w:jc w:val="both"/>
        <w:rPr>
          <w:lang w:val="es-ES"/>
        </w:rPr>
      </w:pPr>
    </w:p>
    <w:p w:rsidR="00704E0D" w:rsidRPr="006647C9" w:rsidRDefault="00704E0D" w:rsidP="00704E0D">
      <w:pPr>
        <w:pStyle w:val="Prrafodelista"/>
        <w:numPr>
          <w:ilvl w:val="0"/>
          <w:numId w:val="2"/>
        </w:numPr>
        <w:jc w:val="both"/>
        <w:rPr>
          <w:b/>
          <w:lang w:val="es-ES"/>
        </w:rPr>
      </w:pPr>
      <w:r w:rsidRPr="006647C9">
        <w:rPr>
          <w:b/>
          <w:lang w:val="es-ES"/>
        </w:rPr>
        <w:t>DEFINICIONES:</w:t>
      </w:r>
    </w:p>
    <w:p w:rsidR="00704E0D" w:rsidRDefault="007B66C8" w:rsidP="00704E0D">
      <w:pPr>
        <w:pStyle w:val="Prrafodelista"/>
        <w:ind w:left="360"/>
        <w:jc w:val="both"/>
        <w:rPr>
          <w:b/>
          <w:lang w:val="es-ES"/>
        </w:rPr>
      </w:pPr>
      <w:r>
        <w:rPr>
          <w:b/>
          <w:lang w:val="es-ES"/>
        </w:rPr>
        <w:t xml:space="preserve">4.1 Supervisión: </w:t>
      </w:r>
    </w:p>
    <w:p w:rsidR="00421AAD" w:rsidRDefault="00421AAD" w:rsidP="00FD19BB">
      <w:pPr>
        <w:spacing w:before="0" w:beforeAutospacing="0"/>
        <w:jc w:val="both"/>
        <w:rPr>
          <w:rFonts w:eastAsia="Times New Roman" w:cs="Arial"/>
          <w:lang w:eastAsia="es-EC"/>
        </w:rPr>
      </w:pPr>
    </w:p>
    <w:p w:rsidR="007B66C8" w:rsidRPr="007B66C8" w:rsidRDefault="007B66C8" w:rsidP="00FD19BB">
      <w:pPr>
        <w:spacing w:before="0" w:beforeAutospacing="0"/>
        <w:jc w:val="both"/>
        <w:rPr>
          <w:rFonts w:eastAsia="Times New Roman" w:cs="Arial"/>
          <w:lang w:eastAsia="es-EC"/>
        </w:rPr>
      </w:pPr>
      <w:r w:rsidRPr="007B66C8">
        <w:rPr>
          <w:rFonts w:eastAsia="Times New Roman" w:cs="Arial"/>
          <w:lang w:eastAsia="es-EC"/>
        </w:rPr>
        <w:t>La supervisión es</w:t>
      </w:r>
      <w:r w:rsidRPr="00FD19BB">
        <w:rPr>
          <w:rFonts w:eastAsia="Times New Roman" w:cs="Arial"/>
          <w:lang w:eastAsia="es-EC"/>
        </w:rPr>
        <w:t xml:space="preserve"> un proceso de enseñanza </w:t>
      </w:r>
      <w:r w:rsidR="00FD19BB" w:rsidRPr="00FD19BB">
        <w:rPr>
          <w:rFonts w:eastAsia="Times New Roman" w:cs="Arial"/>
          <w:lang w:eastAsia="es-EC"/>
        </w:rPr>
        <w:t>–aprendizaje</w:t>
      </w:r>
      <w:r w:rsidR="00FD19BB">
        <w:rPr>
          <w:rFonts w:eastAsia="Times New Roman" w:cs="Arial"/>
          <w:lang w:eastAsia="es-EC"/>
        </w:rPr>
        <w:t xml:space="preserve"> en </w:t>
      </w:r>
      <w:r w:rsidR="00FD19BB" w:rsidRPr="00FD19BB">
        <w:rPr>
          <w:rFonts w:eastAsia="Times New Roman" w:cs="Arial"/>
          <w:lang w:eastAsia="es-EC"/>
        </w:rPr>
        <w:t xml:space="preserve">función de los principios y valores de  </w:t>
      </w:r>
      <w:r w:rsidR="00421AAD">
        <w:rPr>
          <w:rFonts w:eastAsia="Times New Roman" w:cs="Arial"/>
          <w:lang w:eastAsia="es-EC"/>
        </w:rPr>
        <w:t xml:space="preserve">la </w:t>
      </w:r>
      <w:r w:rsidR="00FD19BB" w:rsidRPr="00FD19BB">
        <w:rPr>
          <w:rFonts w:eastAsia="Times New Roman" w:cs="Arial"/>
          <w:lang w:eastAsia="es-EC"/>
        </w:rPr>
        <w:t xml:space="preserve">práctica </w:t>
      </w:r>
      <w:r w:rsidR="00421AAD">
        <w:rPr>
          <w:rFonts w:eastAsia="Times New Roman" w:cs="Arial"/>
          <w:lang w:eastAsia="es-EC"/>
        </w:rPr>
        <w:t>pre profesional</w:t>
      </w:r>
      <w:r w:rsidR="00FD19BB" w:rsidRPr="00FD19BB">
        <w:rPr>
          <w:rFonts w:eastAsia="Times New Roman" w:cs="Arial"/>
          <w:lang w:eastAsia="es-EC"/>
        </w:rPr>
        <w:t xml:space="preserve">, </w:t>
      </w:r>
      <w:r w:rsidR="00FD19BB" w:rsidRPr="007B66C8">
        <w:rPr>
          <w:rFonts w:eastAsia="Times New Roman" w:cs="Arial"/>
          <w:lang w:eastAsia="es-EC"/>
        </w:rPr>
        <w:t>a partir del cual se espera que se produzca un intercambio de saberes y experiencias;</w:t>
      </w:r>
      <w:r w:rsidR="00FD19BB">
        <w:rPr>
          <w:rFonts w:eastAsia="Times New Roman" w:cs="Arial"/>
          <w:lang w:eastAsia="es-EC"/>
        </w:rPr>
        <w:t xml:space="preserve"> </w:t>
      </w:r>
      <w:r w:rsidRPr="007B66C8">
        <w:rPr>
          <w:rFonts w:eastAsia="Times New Roman" w:cs="Arial"/>
          <w:lang w:eastAsia="es-EC"/>
        </w:rPr>
        <w:t>con el fin de</w:t>
      </w:r>
      <w:r w:rsidRPr="00FD19BB">
        <w:rPr>
          <w:rFonts w:eastAsia="Times New Roman" w:cs="Arial"/>
          <w:lang w:eastAsia="es-EC"/>
        </w:rPr>
        <w:t xml:space="preserve"> acompañar </w:t>
      </w:r>
      <w:r w:rsidRPr="007B66C8">
        <w:rPr>
          <w:rFonts w:eastAsia="Times New Roman" w:cs="Arial"/>
          <w:lang w:eastAsia="es-EC"/>
        </w:rPr>
        <w:t xml:space="preserve">en la formación </w:t>
      </w:r>
      <w:r w:rsidRPr="00FD19BB">
        <w:rPr>
          <w:rFonts w:eastAsia="Times New Roman" w:cs="Arial"/>
          <w:lang w:eastAsia="es-EC"/>
        </w:rPr>
        <w:t xml:space="preserve">a los </w:t>
      </w:r>
      <w:r w:rsidRPr="007B66C8">
        <w:rPr>
          <w:rFonts w:eastAsia="Times New Roman" w:cs="Arial"/>
          <w:lang w:eastAsia="es-EC"/>
        </w:rPr>
        <w:t xml:space="preserve"> estudiantes en base a sus conocimientos, a la comprensión de sí mismo y de los demás y a su experiencia en el </w:t>
      </w:r>
      <w:r w:rsidR="00421AAD">
        <w:rPr>
          <w:rFonts w:eastAsia="Times New Roman" w:cs="Arial"/>
          <w:lang w:eastAsia="es-EC"/>
        </w:rPr>
        <w:t xml:space="preserve">ambiente laboral, </w:t>
      </w:r>
      <w:r w:rsidRPr="007B66C8">
        <w:rPr>
          <w:rFonts w:eastAsia="Times New Roman" w:cs="Arial"/>
          <w:lang w:eastAsia="es-EC"/>
        </w:rPr>
        <w:t xml:space="preserve"> </w:t>
      </w:r>
      <w:r w:rsidR="00FD19BB">
        <w:rPr>
          <w:rFonts w:eastAsia="Times New Roman" w:cs="Arial"/>
          <w:lang w:eastAsia="es-EC"/>
        </w:rPr>
        <w:t xml:space="preserve">propone  un espacio </w:t>
      </w:r>
      <w:r w:rsidRPr="007B66C8">
        <w:rPr>
          <w:rFonts w:eastAsia="Times New Roman" w:cs="Arial"/>
          <w:lang w:eastAsia="es-EC"/>
        </w:rPr>
        <w:t xml:space="preserve"> real al supervisado tanto </w:t>
      </w:r>
      <w:r w:rsidR="00FD19BB">
        <w:rPr>
          <w:rFonts w:eastAsia="Times New Roman" w:cs="Arial"/>
          <w:lang w:eastAsia="es-EC"/>
        </w:rPr>
        <w:t>profesional como personal</w:t>
      </w:r>
      <w:r w:rsidRPr="007B66C8">
        <w:rPr>
          <w:rFonts w:eastAsia="Times New Roman" w:cs="Arial"/>
          <w:lang w:eastAsia="es-EC"/>
        </w:rPr>
        <w:t xml:space="preserve">. </w:t>
      </w:r>
    </w:p>
    <w:p w:rsidR="00704E0D" w:rsidRPr="00FD19BB" w:rsidRDefault="00704E0D" w:rsidP="00704E0D">
      <w:pPr>
        <w:pStyle w:val="Prrafodelista"/>
        <w:spacing w:before="0" w:beforeAutospacing="0"/>
        <w:ind w:left="567"/>
        <w:jc w:val="both"/>
        <w:rPr>
          <w:rFonts w:cs="Arial"/>
          <w:color w:val="000000" w:themeColor="text1"/>
        </w:rPr>
      </w:pPr>
    </w:p>
    <w:p w:rsidR="00704E0D" w:rsidRDefault="00704E0D" w:rsidP="00704E0D">
      <w:pPr>
        <w:pStyle w:val="Prrafodelista"/>
        <w:numPr>
          <w:ilvl w:val="0"/>
          <w:numId w:val="2"/>
        </w:numPr>
        <w:jc w:val="both"/>
        <w:rPr>
          <w:b/>
          <w:lang w:val="es-ES"/>
        </w:rPr>
      </w:pPr>
      <w:r>
        <w:rPr>
          <w:b/>
          <w:lang w:val="es-ES"/>
        </w:rPr>
        <w:t>BASE LEGAL</w:t>
      </w:r>
    </w:p>
    <w:p w:rsidR="00704E0D" w:rsidRDefault="00704E0D" w:rsidP="00704E0D">
      <w:pPr>
        <w:pStyle w:val="Prrafodelista"/>
        <w:ind w:left="360"/>
        <w:jc w:val="both"/>
        <w:rPr>
          <w:b/>
          <w:lang w:val="es-ES"/>
        </w:rPr>
      </w:pPr>
    </w:p>
    <w:p w:rsidR="00704E0D" w:rsidRPr="006F6187" w:rsidRDefault="00704E0D" w:rsidP="00704E0D">
      <w:pPr>
        <w:pStyle w:val="Prrafodelista"/>
        <w:numPr>
          <w:ilvl w:val="0"/>
          <w:numId w:val="11"/>
        </w:numPr>
        <w:ind w:left="851" w:hanging="284"/>
        <w:jc w:val="both"/>
        <w:rPr>
          <w:lang w:val="es-ES"/>
        </w:rPr>
      </w:pPr>
      <w:r>
        <w:rPr>
          <w:lang w:val="es-ES"/>
        </w:rPr>
        <w:t>Constitución de la República del Ecuador</w:t>
      </w:r>
    </w:p>
    <w:p w:rsidR="00704E0D" w:rsidRPr="008574EE" w:rsidRDefault="00704E0D" w:rsidP="00704E0D">
      <w:pPr>
        <w:pStyle w:val="Prrafodelista"/>
        <w:numPr>
          <w:ilvl w:val="0"/>
          <w:numId w:val="11"/>
        </w:numPr>
        <w:ind w:left="851" w:hanging="284"/>
        <w:jc w:val="both"/>
        <w:rPr>
          <w:lang w:val="es-ES"/>
        </w:rPr>
      </w:pPr>
      <w:r w:rsidRPr="008574EE">
        <w:rPr>
          <w:lang w:val="es-ES"/>
        </w:rPr>
        <w:t>Ley Orgánica de Educación Superior</w:t>
      </w:r>
    </w:p>
    <w:p w:rsidR="00704E0D" w:rsidRDefault="00704E0D" w:rsidP="00704E0D">
      <w:pPr>
        <w:pStyle w:val="Prrafodelista"/>
        <w:numPr>
          <w:ilvl w:val="0"/>
          <w:numId w:val="11"/>
        </w:numPr>
        <w:ind w:left="851" w:hanging="284"/>
        <w:jc w:val="both"/>
        <w:rPr>
          <w:lang w:val="es-ES"/>
        </w:rPr>
      </w:pPr>
      <w:r w:rsidRPr="008574EE">
        <w:rPr>
          <w:lang w:val="es-ES"/>
        </w:rPr>
        <w:t>Reglamento Ley Orgánica de Educación Superior</w:t>
      </w:r>
    </w:p>
    <w:p w:rsidR="00704E0D" w:rsidRDefault="00704E0D" w:rsidP="00704E0D">
      <w:pPr>
        <w:pStyle w:val="Prrafodelista"/>
        <w:numPr>
          <w:ilvl w:val="0"/>
          <w:numId w:val="11"/>
        </w:numPr>
        <w:ind w:left="851" w:hanging="284"/>
        <w:jc w:val="both"/>
        <w:rPr>
          <w:lang w:val="es-ES"/>
        </w:rPr>
      </w:pPr>
      <w:r>
        <w:rPr>
          <w:lang w:val="es-ES"/>
        </w:rPr>
        <w:t>Reglamento de Régimen Académico de Educación Superior.</w:t>
      </w:r>
    </w:p>
    <w:p w:rsidR="00704E0D" w:rsidRDefault="00704E0D" w:rsidP="00704E0D">
      <w:pPr>
        <w:pStyle w:val="Prrafodelista"/>
        <w:numPr>
          <w:ilvl w:val="0"/>
          <w:numId w:val="11"/>
        </w:numPr>
        <w:ind w:left="851" w:hanging="284"/>
        <w:jc w:val="both"/>
        <w:rPr>
          <w:lang w:val="es-ES"/>
        </w:rPr>
      </w:pPr>
      <w:r>
        <w:rPr>
          <w:lang w:val="es-ES"/>
        </w:rPr>
        <w:t>Reglamento de Régimen Académico Interno</w:t>
      </w:r>
    </w:p>
    <w:p w:rsidR="00704E0D" w:rsidRDefault="00704E0D" w:rsidP="00704E0D">
      <w:pPr>
        <w:pStyle w:val="Prrafodelista"/>
        <w:numPr>
          <w:ilvl w:val="0"/>
          <w:numId w:val="11"/>
        </w:numPr>
        <w:ind w:left="851" w:hanging="284"/>
        <w:jc w:val="both"/>
        <w:rPr>
          <w:lang w:val="es-ES"/>
        </w:rPr>
      </w:pPr>
      <w:r>
        <w:rPr>
          <w:lang w:val="es-ES"/>
        </w:rPr>
        <w:t>Estatuto Universitario</w:t>
      </w:r>
    </w:p>
    <w:p w:rsidR="00704E0D" w:rsidRDefault="00704E0D" w:rsidP="00704E0D">
      <w:pPr>
        <w:pStyle w:val="Prrafodelista"/>
        <w:numPr>
          <w:ilvl w:val="0"/>
          <w:numId w:val="11"/>
        </w:numPr>
        <w:ind w:left="851" w:hanging="284"/>
        <w:jc w:val="both"/>
        <w:rPr>
          <w:lang w:val="es-ES"/>
        </w:rPr>
      </w:pPr>
      <w:r>
        <w:rPr>
          <w:lang w:val="es-ES"/>
        </w:rPr>
        <w:t>Orgánico Funcional de la Universidad Laica Eloy Alfaro de Manabí</w:t>
      </w:r>
    </w:p>
    <w:p w:rsidR="00704E0D" w:rsidRDefault="00704E0D" w:rsidP="00704E0D">
      <w:pPr>
        <w:pStyle w:val="Prrafodelista"/>
        <w:numPr>
          <w:ilvl w:val="0"/>
          <w:numId w:val="11"/>
        </w:numPr>
        <w:ind w:left="851" w:hanging="284"/>
        <w:jc w:val="left"/>
        <w:rPr>
          <w:lang w:val="es-ES"/>
        </w:rPr>
      </w:pPr>
      <w:r w:rsidRPr="00C14E67">
        <w:rPr>
          <w:lang w:val="es-ES"/>
        </w:rPr>
        <w:t>Reglamento Orgánico de Gestión Organizacional por Procesos</w:t>
      </w:r>
      <w:r>
        <w:rPr>
          <w:lang w:val="es-ES"/>
        </w:rPr>
        <w:t>.</w:t>
      </w:r>
    </w:p>
    <w:p w:rsidR="00704E0D" w:rsidRDefault="00704E0D" w:rsidP="00704E0D">
      <w:pPr>
        <w:pStyle w:val="Prrafodelista"/>
        <w:numPr>
          <w:ilvl w:val="0"/>
          <w:numId w:val="11"/>
        </w:numPr>
        <w:ind w:left="851" w:hanging="284"/>
        <w:jc w:val="left"/>
        <w:rPr>
          <w:lang w:val="es-ES"/>
        </w:rPr>
      </w:pPr>
      <w:r>
        <w:rPr>
          <w:lang w:val="es-ES"/>
        </w:rPr>
        <w:t>Objetivos de la Planificación Nacional de Desarrollo</w:t>
      </w:r>
    </w:p>
    <w:p w:rsidR="00704E0D" w:rsidRDefault="00704E0D" w:rsidP="00704E0D">
      <w:pPr>
        <w:pStyle w:val="Prrafodelista"/>
        <w:numPr>
          <w:ilvl w:val="0"/>
          <w:numId w:val="11"/>
        </w:numPr>
        <w:ind w:left="851" w:hanging="284"/>
        <w:jc w:val="left"/>
        <w:rPr>
          <w:lang w:val="es-ES"/>
        </w:rPr>
      </w:pPr>
      <w:r>
        <w:rPr>
          <w:lang w:val="es-ES"/>
        </w:rPr>
        <w:t>Planificación Estratégica Institucional</w:t>
      </w:r>
    </w:p>
    <w:p w:rsidR="00704E0D" w:rsidRDefault="00704E0D" w:rsidP="00704E0D">
      <w:pPr>
        <w:pStyle w:val="Prrafodelista"/>
        <w:numPr>
          <w:ilvl w:val="0"/>
          <w:numId w:val="11"/>
        </w:numPr>
        <w:ind w:left="851" w:hanging="284"/>
        <w:jc w:val="left"/>
        <w:rPr>
          <w:lang w:val="es-ES"/>
        </w:rPr>
      </w:pPr>
      <w:r>
        <w:rPr>
          <w:lang w:val="es-ES"/>
        </w:rPr>
        <w:t>Planificación de Vinculación</w:t>
      </w:r>
    </w:p>
    <w:p w:rsidR="00704E0D" w:rsidRDefault="00704E0D" w:rsidP="00704E0D">
      <w:pPr>
        <w:pStyle w:val="Prrafodelista"/>
        <w:numPr>
          <w:ilvl w:val="0"/>
          <w:numId w:val="11"/>
        </w:numPr>
        <w:ind w:left="851" w:hanging="284"/>
        <w:jc w:val="left"/>
        <w:rPr>
          <w:lang w:val="es-ES"/>
        </w:rPr>
      </w:pPr>
      <w:r>
        <w:rPr>
          <w:lang w:val="es-ES"/>
        </w:rPr>
        <w:t>Reglamento de Prácticas pre profesionales.</w:t>
      </w:r>
    </w:p>
    <w:p w:rsidR="00704E0D" w:rsidRDefault="00704E0D" w:rsidP="00704E0D">
      <w:pPr>
        <w:pStyle w:val="Prrafodelista"/>
        <w:ind w:left="851"/>
        <w:jc w:val="left"/>
        <w:rPr>
          <w:lang w:val="es-ES"/>
        </w:rPr>
      </w:pPr>
    </w:p>
    <w:p w:rsidR="00704E0D" w:rsidRDefault="00704E0D" w:rsidP="00704E0D">
      <w:pPr>
        <w:pStyle w:val="Prrafodelista"/>
        <w:numPr>
          <w:ilvl w:val="0"/>
          <w:numId w:val="2"/>
        </w:numPr>
        <w:ind w:left="708" w:hanging="708"/>
        <w:jc w:val="both"/>
        <w:rPr>
          <w:b/>
          <w:lang w:val="es-ES"/>
        </w:rPr>
      </w:pPr>
      <w:r>
        <w:rPr>
          <w:b/>
          <w:lang w:val="es-ES"/>
        </w:rPr>
        <w:t>POLITICAS, CONTROL Y REGISTROS</w:t>
      </w:r>
    </w:p>
    <w:p w:rsidR="00704E0D" w:rsidRDefault="00704E0D" w:rsidP="00704E0D">
      <w:pPr>
        <w:pStyle w:val="Prrafodelista"/>
        <w:ind w:left="360"/>
        <w:jc w:val="both"/>
        <w:rPr>
          <w:b/>
          <w:lang w:val="es-ES"/>
        </w:rPr>
      </w:pPr>
    </w:p>
    <w:p w:rsidR="00704E0D" w:rsidRDefault="00704E0D" w:rsidP="00704E0D">
      <w:pPr>
        <w:pStyle w:val="Prrafodelista"/>
        <w:numPr>
          <w:ilvl w:val="1"/>
          <w:numId w:val="2"/>
        </w:numPr>
        <w:ind w:left="426" w:hanging="426"/>
        <w:jc w:val="both"/>
        <w:rPr>
          <w:b/>
          <w:lang w:val="es-ES"/>
        </w:rPr>
      </w:pPr>
      <w:r>
        <w:rPr>
          <w:b/>
          <w:lang w:val="es-ES"/>
        </w:rPr>
        <w:t>Políticas</w:t>
      </w:r>
    </w:p>
    <w:p w:rsidR="00704E0D" w:rsidRDefault="00704E0D" w:rsidP="00704E0D">
      <w:pPr>
        <w:pStyle w:val="Prrafodelista"/>
        <w:ind w:left="426"/>
        <w:jc w:val="both"/>
        <w:rPr>
          <w:b/>
          <w:lang w:val="es-ES"/>
        </w:rPr>
      </w:pPr>
    </w:p>
    <w:p w:rsidR="007B66C8" w:rsidRPr="007B66C8" w:rsidRDefault="00FD19BB" w:rsidP="003A4385">
      <w:pPr>
        <w:pStyle w:val="Prrafodelista"/>
        <w:numPr>
          <w:ilvl w:val="0"/>
          <w:numId w:val="18"/>
        </w:numPr>
        <w:ind w:left="851" w:hanging="284"/>
        <w:jc w:val="both"/>
        <w:rPr>
          <w:rFonts w:cs="Arial"/>
        </w:rPr>
      </w:pPr>
      <w:r>
        <w:rPr>
          <w:rFonts w:cs="Arial"/>
        </w:rPr>
        <w:t>Los</w:t>
      </w:r>
      <w:r w:rsidR="00421AAD">
        <w:rPr>
          <w:rFonts w:cs="Arial"/>
        </w:rPr>
        <w:t>/as</w:t>
      </w:r>
      <w:r>
        <w:rPr>
          <w:rFonts w:cs="Arial"/>
        </w:rPr>
        <w:t xml:space="preserve"> docentes  socializan</w:t>
      </w:r>
      <w:r w:rsidR="007B66C8" w:rsidRPr="007B66C8">
        <w:rPr>
          <w:rFonts w:cs="Arial"/>
        </w:rPr>
        <w:t xml:space="preserve"> con</w:t>
      </w:r>
      <w:r w:rsidR="00421AAD">
        <w:rPr>
          <w:rFonts w:cs="Arial"/>
        </w:rPr>
        <w:t xml:space="preserve"> los estudiantes los objetivos y actividades del </w:t>
      </w:r>
      <w:r w:rsidR="007B66C8" w:rsidRPr="007B66C8">
        <w:rPr>
          <w:rFonts w:cs="Arial"/>
        </w:rPr>
        <w:t xml:space="preserve"> </w:t>
      </w:r>
      <w:r w:rsidR="004A0F0B">
        <w:rPr>
          <w:lang w:val="es-ES"/>
        </w:rPr>
        <w:t>programa</w:t>
      </w:r>
      <w:r w:rsidR="007B66C8" w:rsidRPr="007B66C8">
        <w:rPr>
          <w:rFonts w:cs="Arial"/>
        </w:rPr>
        <w:t xml:space="preserve"> a realizar.</w:t>
      </w:r>
    </w:p>
    <w:p w:rsidR="007B66C8" w:rsidRPr="007B66C8" w:rsidRDefault="00FD19BB" w:rsidP="003A4385">
      <w:pPr>
        <w:pStyle w:val="Prrafodelista"/>
        <w:numPr>
          <w:ilvl w:val="0"/>
          <w:numId w:val="18"/>
        </w:numPr>
        <w:ind w:left="851" w:hanging="284"/>
        <w:jc w:val="both"/>
        <w:rPr>
          <w:rFonts w:cs="Arial"/>
        </w:rPr>
      </w:pPr>
      <w:r>
        <w:rPr>
          <w:rFonts w:cs="Arial"/>
        </w:rPr>
        <w:t>Los</w:t>
      </w:r>
      <w:r w:rsidR="00421AAD">
        <w:rPr>
          <w:rFonts w:cs="Arial"/>
        </w:rPr>
        <w:t>/as</w:t>
      </w:r>
      <w:r>
        <w:rPr>
          <w:rFonts w:cs="Arial"/>
        </w:rPr>
        <w:t xml:space="preserve"> docentes realiza</w:t>
      </w:r>
      <w:r w:rsidR="007B66C8" w:rsidRPr="007B66C8">
        <w:rPr>
          <w:rFonts w:cs="Arial"/>
        </w:rPr>
        <w:t>n  una inducción con los estudiantes de la problemática a abordar.</w:t>
      </w:r>
    </w:p>
    <w:p w:rsidR="007B66C8" w:rsidRPr="007B66C8" w:rsidRDefault="00FD19BB" w:rsidP="003A4385">
      <w:pPr>
        <w:pStyle w:val="Prrafodelista"/>
        <w:numPr>
          <w:ilvl w:val="0"/>
          <w:numId w:val="18"/>
        </w:numPr>
        <w:ind w:left="851" w:hanging="284"/>
        <w:jc w:val="both"/>
        <w:rPr>
          <w:rFonts w:cs="Arial"/>
        </w:rPr>
      </w:pPr>
      <w:r>
        <w:rPr>
          <w:rFonts w:cs="Arial"/>
        </w:rPr>
        <w:t>Los</w:t>
      </w:r>
      <w:r w:rsidR="00421AAD">
        <w:rPr>
          <w:rFonts w:cs="Arial"/>
        </w:rPr>
        <w:t>/as</w:t>
      </w:r>
      <w:r>
        <w:rPr>
          <w:rFonts w:cs="Arial"/>
        </w:rPr>
        <w:t xml:space="preserve"> docentes designan</w:t>
      </w:r>
      <w:r w:rsidR="007B66C8" w:rsidRPr="007B66C8">
        <w:rPr>
          <w:rFonts w:cs="Arial"/>
        </w:rPr>
        <w:t xml:space="preserve">  a un estudiante responsable de grupo para coordinar acciones.  </w:t>
      </w:r>
    </w:p>
    <w:p w:rsidR="007B66C8" w:rsidRPr="007B66C8" w:rsidRDefault="007B66C8" w:rsidP="003A4385">
      <w:pPr>
        <w:pStyle w:val="Prrafodelista"/>
        <w:numPr>
          <w:ilvl w:val="0"/>
          <w:numId w:val="18"/>
        </w:numPr>
        <w:ind w:left="851" w:hanging="284"/>
        <w:jc w:val="both"/>
        <w:rPr>
          <w:rFonts w:cs="Arial"/>
        </w:rPr>
      </w:pPr>
      <w:r w:rsidRPr="007B66C8">
        <w:rPr>
          <w:rFonts w:cs="Arial"/>
        </w:rPr>
        <w:t xml:space="preserve">Acompañaran y supervisarán  el proceso de las prácticas </w:t>
      </w:r>
      <w:r w:rsidR="00421AAD">
        <w:rPr>
          <w:rFonts w:cs="Arial"/>
        </w:rPr>
        <w:t xml:space="preserve">pre profesionales </w:t>
      </w:r>
      <w:r w:rsidRPr="007B66C8">
        <w:rPr>
          <w:rFonts w:cs="Arial"/>
        </w:rPr>
        <w:t>con el objetivo de apoyar y participar conjuntamente en las actividades programadas.</w:t>
      </w:r>
    </w:p>
    <w:p w:rsidR="007B66C8" w:rsidRDefault="007B66C8" w:rsidP="003A4385">
      <w:pPr>
        <w:pStyle w:val="Prrafodelista"/>
        <w:numPr>
          <w:ilvl w:val="0"/>
          <w:numId w:val="18"/>
        </w:numPr>
        <w:ind w:left="851" w:hanging="284"/>
        <w:jc w:val="both"/>
        <w:rPr>
          <w:rFonts w:cs="Arial"/>
        </w:rPr>
      </w:pPr>
      <w:r w:rsidRPr="007B66C8">
        <w:rPr>
          <w:rFonts w:cs="Arial"/>
        </w:rPr>
        <w:t>Los</w:t>
      </w:r>
      <w:r w:rsidR="00421AAD">
        <w:rPr>
          <w:rFonts w:cs="Arial"/>
        </w:rPr>
        <w:t>/as</w:t>
      </w:r>
      <w:r w:rsidRPr="007B66C8">
        <w:rPr>
          <w:rFonts w:cs="Arial"/>
        </w:rPr>
        <w:t xml:space="preserve"> docentes serán evaluados por los estudiantes al finali</w:t>
      </w:r>
      <w:r w:rsidR="00CD71D7">
        <w:rPr>
          <w:rFonts w:cs="Arial"/>
        </w:rPr>
        <w:t>zar las prácticas pre profesionales y pasantías</w:t>
      </w:r>
      <w:r w:rsidRPr="007B66C8">
        <w:rPr>
          <w:rFonts w:cs="Arial"/>
        </w:rPr>
        <w:t>.</w:t>
      </w:r>
    </w:p>
    <w:p w:rsidR="0097184B" w:rsidRDefault="0097184B" w:rsidP="0097184B">
      <w:pPr>
        <w:pStyle w:val="Prrafodelista"/>
        <w:ind w:left="851"/>
        <w:jc w:val="left"/>
        <w:rPr>
          <w:rFonts w:cs="Arial"/>
        </w:rPr>
      </w:pPr>
    </w:p>
    <w:p w:rsidR="00704E0D" w:rsidRDefault="00704E0D" w:rsidP="00704E0D">
      <w:pPr>
        <w:pStyle w:val="Prrafodelista"/>
        <w:numPr>
          <w:ilvl w:val="1"/>
          <w:numId w:val="2"/>
        </w:numPr>
        <w:ind w:left="426" w:hanging="426"/>
        <w:jc w:val="both"/>
        <w:rPr>
          <w:b/>
          <w:lang w:val="es-ES"/>
        </w:rPr>
      </w:pPr>
      <w:r>
        <w:rPr>
          <w:b/>
          <w:lang w:val="es-ES"/>
        </w:rPr>
        <w:t>Controles</w:t>
      </w:r>
    </w:p>
    <w:p w:rsidR="00704E0D" w:rsidRPr="00E253A7" w:rsidRDefault="00FD19BB" w:rsidP="00E253A7">
      <w:pPr>
        <w:pStyle w:val="Prrafodelista"/>
        <w:numPr>
          <w:ilvl w:val="0"/>
          <w:numId w:val="21"/>
        </w:numPr>
        <w:jc w:val="both"/>
        <w:rPr>
          <w:lang w:val="es-ES"/>
        </w:rPr>
      </w:pPr>
      <w:r w:rsidRPr="00E253A7">
        <w:rPr>
          <w:lang w:val="es-ES"/>
        </w:rPr>
        <w:t>Registro de asistencia</w:t>
      </w:r>
    </w:p>
    <w:p w:rsidR="00FD19BB" w:rsidRPr="00E253A7" w:rsidRDefault="00E253A7" w:rsidP="00E253A7">
      <w:pPr>
        <w:pStyle w:val="Prrafodelista"/>
        <w:numPr>
          <w:ilvl w:val="0"/>
          <w:numId w:val="21"/>
        </w:numPr>
        <w:jc w:val="both"/>
        <w:rPr>
          <w:lang w:val="es-ES"/>
        </w:rPr>
      </w:pPr>
      <w:r w:rsidRPr="00E253A7">
        <w:rPr>
          <w:lang w:val="es-ES"/>
        </w:rPr>
        <w:t>Evaluación de prácticas de vinculación</w:t>
      </w:r>
    </w:p>
    <w:p w:rsidR="00704E0D" w:rsidRPr="00E253A7" w:rsidRDefault="00FD19BB" w:rsidP="00E253A7">
      <w:pPr>
        <w:pStyle w:val="Prrafodelista"/>
        <w:numPr>
          <w:ilvl w:val="0"/>
          <w:numId w:val="21"/>
        </w:numPr>
        <w:jc w:val="left"/>
        <w:rPr>
          <w:lang w:val="es-ES"/>
        </w:rPr>
      </w:pPr>
      <w:r w:rsidRPr="00E253A7">
        <w:rPr>
          <w:lang w:val="es-ES"/>
        </w:rPr>
        <w:t>Informe de supervisión de prácticas</w:t>
      </w:r>
    </w:p>
    <w:p w:rsidR="00FD19BB" w:rsidRDefault="00FD19BB" w:rsidP="00FD19BB">
      <w:pPr>
        <w:pStyle w:val="Prrafodelista"/>
        <w:jc w:val="left"/>
        <w:rPr>
          <w:b/>
          <w:lang w:val="es-ES"/>
        </w:rPr>
      </w:pPr>
    </w:p>
    <w:p w:rsidR="00704E0D" w:rsidRDefault="00704E0D" w:rsidP="00704E0D">
      <w:pPr>
        <w:pStyle w:val="Prrafodelista"/>
        <w:numPr>
          <w:ilvl w:val="1"/>
          <w:numId w:val="2"/>
        </w:numPr>
        <w:ind w:left="426" w:hanging="426"/>
        <w:jc w:val="both"/>
        <w:rPr>
          <w:b/>
          <w:lang w:val="es-ES"/>
        </w:rPr>
      </w:pPr>
      <w:r>
        <w:rPr>
          <w:b/>
          <w:lang w:val="es-ES"/>
        </w:rPr>
        <w:t>Registros</w:t>
      </w:r>
    </w:p>
    <w:tbl>
      <w:tblPr>
        <w:tblStyle w:val="Tablaconcuadrcula"/>
        <w:tblW w:w="9039" w:type="dxa"/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3402"/>
      </w:tblGrid>
      <w:tr w:rsidR="00704E0D" w:rsidRPr="0013032D" w:rsidTr="00722BE5">
        <w:tc>
          <w:tcPr>
            <w:tcW w:w="3652" w:type="dxa"/>
            <w:vAlign w:val="center"/>
          </w:tcPr>
          <w:p w:rsidR="00704E0D" w:rsidRPr="0013032D" w:rsidRDefault="00704E0D" w:rsidP="00722BE5">
            <w:pPr>
              <w:rPr>
                <w:rFonts w:cs="Arial"/>
                <w:b/>
              </w:rPr>
            </w:pPr>
            <w:r w:rsidRPr="0013032D">
              <w:rPr>
                <w:rFonts w:cs="Arial"/>
                <w:b/>
              </w:rPr>
              <w:t>Registro</w:t>
            </w:r>
          </w:p>
        </w:tc>
        <w:tc>
          <w:tcPr>
            <w:tcW w:w="1985" w:type="dxa"/>
            <w:vAlign w:val="center"/>
          </w:tcPr>
          <w:p w:rsidR="00704E0D" w:rsidRPr="0013032D" w:rsidRDefault="00704E0D" w:rsidP="00722BE5">
            <w:pPr>
              <w:rPr>
                <w:rFonts w:cs="Arial"/>
                <w:b/>
              </w:rPr>
            </w:pPr>
            <w:r w:rsidRPr="0013032D">
              <w:rPr>
                <w:rFonts w:cs="Arial"/>
                <w:b/>
              </w:rPr>
              <w:t>Código del registro</w:t>
            </w:r>
          </w:p>
        </w:tc>
        <w:tc>
          <w:tcPr>
            <w:tcW w:w="3402" w:type="dxa"/>
            <w:vAlign w:val="center"/>
          </w:tcPr>
          <w:p w:rsidR="00704E0D" w:rsidRPr="0013032D" w:rsidRDefault="00704E0D" w:rsidP="00722BE5">
            <w:pPr>
              <w:rPr>
                <w:rFonts w:cs="Arial"/>
                <w:b/>
              </w:rPr>
            </w:pPr>
            <w:r w:rsidRPr="0013032D">
              <w:rPr>
                <w:rFonts w:cs="Arial"/>
                <w:b/>
              </w:rPr>
              <w:t>Responsable de conservarlo</w:t>
            </w:r>
          </w:p>
        </w:tc>
      </w:tr>
      <w:tr w:rsidR="00704E0D" w:rsidRPr="00E253A7" w:rsidTr="00722BE5">
        <w:tc>
          <w:tcPr>
            <w:tcW w:w="3652" w:type="dxa"/>
            <w:vAlign w:val="center"/>
          </w:tcPr>
          <w:p w:rsidR="00704E0D" w:rsidRPr="00E253A7" w:rsidRDefault="00E253A7" w:rsidP="00722BE5">
            <w:pPr>
              <w:jc w:val="both"/>
              <w:rPr>
                <w:rFonts w:cs="Arial"/>
                <w:sz w:val="20"/>
                <w:szCs w:val="20"/>
                <w:lang w:val="es-ES"/>
              </w:rPr>
            </w:pPr>
            <w:r w:rsidRPr="00E253A7">
              <w:rPr>
                <w:sz w:val="20"/>
                <w:szCs w:val="20"/>
                <w:lang w:val="es-ES"/>
              </w:rPr>
              <w:t>Registro de asistencia</w:t>
            </w:r>
          </w:p>
        </w:tc>
        <w:tc>
          <w:tcPr>
            <w:tcW w:w="1985" w:type="dxa"/>
            <w:vAlign w:val="center"/>
          </w:tcPr>
          <w:p w:rsidR="00704E0D" w:rsidRPr="00E253A7" w:rsidRDefault="00704E0D" w:rsidP="00E253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704E0D" w:rsidRPr="00E253A7" w:rsidRDefault="00421AAD" w:rsidP="00421AAD">
            <w:pPr>
              <w:spacing w:beforeAutospacing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Responsable de prácticas pre profesionales</w:t>
            </w:r>
            <w:r w:rsidR="00CD71D7">
              <w:rPr>
                <w:rFonts w:cs="Arial"/>
                <w:sz w:val="20"/>
                <w:szCs w:val="20"/>
              </w:rPr>
              <w:t xml:space="preserve"> y pasantías</w:t>
            </w:r>
          </w:p>
        </w:tc>
      </w:tr>
      <w:tr w:rsidR="00704E0D" w:rsidRPr="00E253A7" w:rsidTr="00722BE5">
        <w:tc>
          <w:tcPr>
            <w:tcW w:w="3652" w:type="dxa"/>
            <w:vAlign w:val="center"/>
          </w:tcPr>
          <w:p w:rsidR="00704E0D" w:rsidRPr="00E253A7" w:rsidRDefault="00E253A7" w:rsidP="00722BE5">
            <w:pPr>
              <w:jc w:val="left"/>
              <w:rPr>
                <w:sz w:val="20"/>
                <w:szCs w:val="20"/>
                <w:lang w:val="es-ES"/>
              </w:rPr>
            </w:pPr>
            <w:r w:rsidRPr="00E253A7">
              <w:rPr>
                <w:sz w:val="20"/>
                <w:szCs w:val="20"/>
                <w:lang w:val="es-ES"/>
              </w:rPr>
              <w:t>Informe de supervisión de prácticas</w:t>
            </w:r>
          </w:p>
        </w:tc>
        <w:tc>
          <w:tcPr>
            <w:tcW w:w="1985" w:type="dxa"/>
            <w:vAlign w:val="center"/>
          </w:tcPr>
          <w:p w:rsidR="00704E0D" w:rsidRPr="00E253A7" w:rsidRDefault="00704E0D" w:rsidP="00722B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704E0D" w:rsidRPr="00E253A7" w:rsidRDefault="00421AAD" w:rsidP="00E253A7">
            <w:pPr>
              <w:spacing w:beforeAutospacing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Responsable de prácticas pre profesionales</w:t>
            </w:r>
            <w:r w:rsidR="00CD71D7">
              <w:rPr>
                <w:rFonts w:cs="Arial"/>
                <w:sz w:val="20"/>
                <w:szCs w:val="20"/>
              </w:rPr>
              <w:t xml:space="preserve"> y </w:t>
            </w:r>
            <w:r w:rsidR="003A4385">
              <w:rPr>
                <w:rFonts w:cs="Arial"/>
                <w:sz w:val="20"/>
                <w:szCs w:val="20"/>
              </w:rPr>
              <w:t>pasantías</w:t>
            </w:r>
          </w:p>
        </w:tc>
      </w:tr>
    </w:tbl>
    <w:p w:rsidR="00704E0D" w:rsidRDefault="00704E0D" w:rsidP="00704E0D">
      <w:pPr>
        <w:pStyle w:val="Prrafodelista"/>
        <w:numPr>
          <w:ilvl w:val="0"/>
          <w:numId w:val="2"/>
        </w:numPr>
        <w:jc w:val="both"/>
        <w:rPr>
          <w:b/>
          <w:lang w:val="es-ES"/>
        </w:rPr>
      </w:pPr>
      <w:r>
        <w:rPr>
          <w:b/>
          <w:lang w:val="es-ES"/>
        </w:rPr>
        <w:t>REVISIÓN DE PROCEDIMIENTOS</w:t>
      </w:r>
    </w:p>
    <w:p w:rsidR="00704E0D" w:rsidRDefault="00704E0D" w:rsidP="00704E0D">
      <w:pPr>
        <w:pStyle w:val="Prrafodelista"/>
        <w:ind w:left="0"/>
        <w:jc w:val="both"/>
        <w:rPr>
          <w:lang w:val="es-ES"/>
        </w:rPr>
      </w:pPr>
    </w:p>
    <w:p w:rsidR="00704E0D" w:rsidRDefault="00704E0D" w:rsidP="00704E0D">
      <w:pPr>
        <w:pStyle w:val="Prrafodelista"/>
        <w:ind w:left="0"/>
        <w:jc w:val="both"/>
        <w:rPr>
          <w:lang w:val="es-ES"/>
        </w:rPr>
      </w:pPr>
      <w:r>
        <w:rPr>
          <w:lang w:val="es-ES"/>
        </w:rPr>
        <w:t>El procedimiento será revisado en el término de un año a partir de su aprobación, o en caso de alguna modificación de mejora en el procedimiento, la misma que será dada a conocer al Departamento de Organización y Métodos.</w:t>
      </w:r>
    </w:p>
    <w:p w:rsidR="00704E0D" w:rsidRDefault="00704E0D" w:rsidP="00704E0D">
      <w:pPr>
        <w:pStyle w:val="Prrafodelista"/>
        <w:ind w:left="0"/>
        <w:jc w:val="both"/>
        <w:rPr>
          <w:lang w:val="es-ES"/>
        </w:rPr>
      </w:pPr>
    </w:p>
    <w:p w:rsidR="00704E0D" w:rsidRDefault="00704E0D" w:rsidP="00704E0D">
      <w:pPr>
        <w:pStyle w:val="Prrafodelista"/>
        <w:numPr>
          <w:ilvl w:val="0"/>
          <w:numId w:val="2"/>
        </w:numPr>
        <w:spacing w:before="0" w:beforeAutospacing="0"/>
        <w:jc w:val="both"/>
        <w:rPr>
          <w:b/>
          <w:lang w:val="es-ES"/>
        </w:rPr>
      </w:pPr>
      <w:r>
        <w:rPr>
          <w:b/>
          <w:lang w:val="es-ES"/>
        </w:rPr>
        <w:t>PROCEDIMIENTOS</w:t>
      </w:r>
    </w:p>
    <w:tbl>
      <w:tblPr>
        <w:tblStyle w:val="Tablaconcuadrcula"/>
        <w:tblW w:w="9009" w:type="dxa"/>
        <w:tblLayout w:type="fixed"/>
        <w:tblLook w:val="04A0" w:firstRow="1" w:lastRow="0" w:firstColumn="1" w:lastColumn="0" w:noHBand="0" w:noVBand="1"/>
      </w:tblPr>
      <w:tblGrid>
        <w:gridCol w:w="675"/>
        <w:gridCol w:w="6180"/>
        <w:gridCol w:w="2154"/>
      </w:tblGrid>
      <w:tr w:rsidR="00704E0D" w:rsidTr="00722BE5">
        <w:trPr>
          <w:trHeight w:val="510"/>
        </w:trPr>
        <w:tc>
          <w:tcPr>
            <w:tcW w:w="675" w:type="dxa"/>
          </w:tcPr>
          <w:p w:rsidR="00704E0D" w:rsidRDefault="00704E0D" w:rsidP="00722BE5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Nº.</w:t>
            </w:r>
          </w:p>
        </w:tc>
        <w:tc>
          <w:tcPr>
            <w:tcW w:w="6180" w:type="dxa"/>
          </w:tcPr>
          <w:p w:rsidR="00704E0D" w:rsidRDefault="00704E0D" w:rsidP="00722BE5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Actividad</w:t>
            </w:r>
          </w:p>
        </w:tc>
        <w:tc>
          <w:tcPr>
            <w:tcW w:w="2154" w:type="dxa"/>
          </w:tcPr>
          <w:p w:rsidR="00704E0D" w:rsidRDefault="00704E0D" w:rsidP="00722BE5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Responsable</w:t>
            </w:r>
          </w:p>
        </w:tc>
      </w:tr>
      <w:tr w:rsidR="00704E0D" w:rsidTr="00722BE5">
        <w:tc>
          <w:tcPr>
            <w:tcW w:w="675" w:type="dxa"/>
          </w:tcPr>
          <w:p w:rsidR="00704E0D" w:rsidRPr="003B6C26" w:rsidRDefault="00704E0D" w:rsidP="00704E0D">
            <w:pPr>
              <w:pStyle w:val="Prrafodelista"/>
              <w:numPr>
                <w:ilvl w:val="0"/>
                <w:numId w:val="8"/>
              </w:numPr>
              <w:spacing w:before="0" w:beforeAutospacing="0"/>
              <w:jc w:val="both"/>
              <w:rPr>
                <w:lang w:val="es-ES"/>
              </w:rPr>
            </w:pPr>
          </w:p>
          <w:p w:rsidR="00704E0D" w:rsidRPr="003B6C26" w:rsidRDefault="00704E0D" w:rsidP="00722BE5">
            <w:pPr>
              <w:spacing w:before="240" w:beforeAutospacing="0" w:line="276" w:lineRule="auto"/>
              <w:jc w:val="both"/>
              <w:rPr>
                <w:lang w:val="es-ES"/>
              </w:rPr>
            </w:pPr>
          </w:p>
          <w:p w:rsidR="00704E0D" w:rsidRPr="000F5FA6" w:rsidRDefault="00704E0D" w:rsidP="00704E0D">
            <w:pPr>
              <w:pStyle w:val="Prrafodelista"/>
              <w:numPr>
                <w:ilvl w:val="0"/>
                <w:numId w:val="8"/>
              </w:numPr>
              <w:spacing w:before="240" w:beforeAutospacing="0"/>
              <w:jc w:val="both"/>
              <w:rPr>
                <w:lang w:val="es-ES"/>
              </w:rPr>
            </w:pPr>
          </w:p>
          <w:p w:rsidR="00704E0D" w:rsidRDefault="00704E0D" w:rsidP="00722BE5">
            <w:pPr>
              <w:spacing w:before="240" w:beforeAutospacing="0"/>
              <w:jc w:val="both"/>
              <w:rPr>
                <w:lang w:val="es-ES"/>
              </w:rPr>
            </w:pPr>
          </w:p>
          <w:p w:rsidR="00E253A7" w:rsidRDefault="00E253A7" w:rsidP="00722BE5">
            <w:pPr>
              <w:spacing w:before="240" w:beforeAutospacing="0"/>
              <w:jc w:val="both"/>
              <w:rPr>
                <w:lang w:val="es-ES"/>
              </w:rPr>
            </w:pPr>
          </w:p>
          <w:p w:rsidR="00FC2595" w:rsidRDefault="00FC2595" w:rsidP="00722BE5">
            <w:pPr>
              <w:spacing w:before="240" w:beforeAutospacing="0"/>
              <w:jc w:val="both"/>
              <w:rPr>
                <w:lang w:val="es-ES"/>
              </w:rPr>
            </w:pPr>
          </w:p>
          <w:p w:rsidR="00704E0D" w:rsidRDefault="00704E0D" w:rsidP="00704E0D">
            <w:pPr>
              <w:pStyle w:val="Prrafodelista"/>
              <w:numPr>
                <w:ilvl w:val="0"/>
                <w:numId w:val="8"/>
              </w:numPr>
              <w:spacing w:before="0" w:beforeAutospacing="0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</w:p>
          <w:p w:rsidR="00704E0D" w:rsidRDefault="00704E0D" w:rsidP="0097184B">
            <w:pPr>
              <w:spacing w:before="0" w:beforeAutospacing="0"/>
              <w:jc w:val="both"/>
              <w:rPr>
                <w:lang w:val="es-ES"/>
              </w:rPr>
            </w:pPr>
          </w:p>
          <w:p w:rsidR="0097184B" w:rsidRDefault="0097184B" w:rsidP="00722BE5">
            <w:pPr>
              <w:spacing w:beforeAutospacing="0"/>
              <w:jc w:val="both"/>
              <w:rPr>
                <w:lang w:val="es-ES"/>
              </w:rPr>
            </w:pPr>
          </w:p>
          <w:p w:rsidR="0097184B" w:rsidRDefault="0097184B" w:rsidP="00722BE5">
            <w:pPr>
              <w:spacing w:beforeAutospacing="0"/>
              <w:jc w:val="both"/>
              <w:rPr>
                <w:lang w:val="es-ES"/>
              </w:rPr>
            </w:pPr>
          </w:p>
          <w:p w:rsidR="00704E0D" w:rsidRDefault="00704E0D" w:rsidP="00722BE5">
            <w:pPr>
              <w:spacing w:beforeAutospacing="0"/>
              <w:jc w:val="both"/>
              <w:rPr>
                <w:lang w:val="es-ES"/>
              </w:rPr>
            </w:pPr>
          </w:p>
          <w:p w:rsidR="00FC2595" w:rsidRDefault="00FC2595" w:rsidP="00722BE5">
            <w:pPr>
              <w:spacing w:beforeAutospacing="0"/>
              <w:jc w:val="both"/>
              <w:rPr>
                <w:lang w:val="es-ES"/>
              </w:rPr>
            </w:pPr>
          </w:p>
          <w:p w:rsidR="00FC2595" w:rsidRPr="007D1455" w:rsidRDefault="00FC2595" w:rsidP="00722BE5">
            <w:pPr>
              <w:spacing w:beforeAutospacing="0"/>
              <w:jc w:val="both"/>
              <w:rPr>
                <w:lang w:val="es-ES"/>
              </w:rPr>
            </w:pPr>
          </w:p>
          <w:p w:rsidR="00704E0D" w:rsidRDefault="00704E0D" w:rsidP="00704E0D">
            <w:pPr>
              <w:pStyle w:val="Prrafodelista"/>
              <w:numPr>
                <w:ilvl w:val="0"/>
                <w:numId w:val="8"/>
              </w:numPr>
              <w:spacing w:before="0" w:beforeAutospacing="0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</w:p>
          <w:p w:rsidR="00704E0D" w:rsidRDefault="00704E0D" w:rsidP="00722BE5">
            <w:pPr>
              <w:spacing w:beforeAutospacing="0"/>
              <w:jc w:val="both"/>
              <w:rPr>
                <w:lang w:val="es-ES"/>
              </w:rPr>
            </w:pPr>
          </w:p>
          <w:p w:rsidR="00FC2595" w:rsidRDefault="00FC2595" w:rsidP="00722BE5">
            <w:pPr>
              <w:spacing w:beforeAutospacing="0"/>
              <w:jc w:val="both"/>
              <w:rPr>
                <w:lang w:val="es-ES"/>
              </w:rPr>
            </w:pPr>
          </w:p>
          <w:p w:rsidR="00FC2595" w:rsidRDefault="00FC2595" w:rsidP="00722BE5">
            <w:pPr>
              <w:spacing w:beforeAutospacing="0"/>
              <w:jc w:val="both"/>
              <w:rPr>
                <w:lang w:val="es-ES"/>
              </w:rPr>
            </w:pPr>
          </w:p>
          <w:p w:rsidR="00FC2595" w:rsidRDefault="00FC2595" w:rsidP="00722BE5">
            <w:pPr>
              <w:jc w:val="both"/>
              <w:rPr>
                <w:b/>
                <w:lang w:val="es-ES"/>
              </w:rPr>
            </w:pPr>
          </w:p>
          <w:p w:rsidR="00704E0D" w:rsidRDefault="0097184B" w:rsidP="00722BE5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8.5</w:t>
            </w:r>
          </w:p>
          <w:p w:rsidR="0097184B" w:rsidRDefault="0097184B" w:rsidP="00722BE5">
            <w:pPr>
              <w:jc w:val="both"/>
              <w:rPr>
                <w:b/>
                <w:lang w:val="es-ES"/>
              </w:rPr>
            </w:pPr>
          </w:p>
          <w:p w:rsidR="0097184B" w:rsidRDefault="0097184B" w:rsidP="00722BE5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8.6</w:t>
            </w:r>
          </w:p>
          <w:p w:rsidR="0097184B" w:rsidRDefault="0097184B" w:rsidP="00722BE5">
            <w:pPr>
              <w:jc w:val="both"/>
              <w:rPr>
                <w:b/>
                <w:lang w:val="es-ES"/>
              </w:rPr>
            </w:pPr>
          </w:p>
          <w:p w:rsidR="0097184B" w:rsidRPr="00C47E6F" w:rsidRDefault="0097184B" w:rsidP="00722BE5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8.7</w:t>
            </w:r>
          </w:p>
        </w:tc>
        <w:tc>
          <w:tcPr>
            <w:tcW w:w="6180" w:type="dxa"/>
          </w:tcPr>
          <w:p w:rsidR="00E253A7" w:rsidRPr="00E253A7" w:rsidRDefault="00E253A7" w:rsidP="00E253A7">
            <w:pPr>
              <w:autoSpaceDE w:val="0"/>
              <w:autoSpaceDN w:val="0"/>
              <w:adjustRightInd w:val="0"/>
              <w:spacing w:before="0" w:beforeAutospacing="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>Elabora</w:t>
            </w:r>
            <w:r w:rsidR="00421AAD">
              <w:rPr>
                <w:rFonts w:cs="Arial"/>
                <w:color w:val="000000"/>
              </w:rPr>
              <w:t xml:space="preserve"> el cronograma de supervisión y  monitoreo   d</w:t>
            </w:r>
            <w:r w:rsidRPr="00E253A7">
              <w:rPr>
                <w:rFonts w:cs="Arial"/>
                <w:color w:val="000000"/>
              </w:rPr>
              <w:t>el proceso de ejecución de  actividades</w:t>
            </w:r>
            <w:r w:rsidR="00CD71D7">
              <w:rPr>
                <w:rFonts w:cs="Arial"/>
                <w:color w:val="000000"/>
              </w:rPr>
              <w:t xml:space="preserve"> de los </w:t>
            </w:r>
            <w:r w:rsidR="004A0F0B">
              <w:rPr>
                <w:lang w:val="es-ES"/>
              </w:rPr>
              <w:t>programa</w:t>
            </w:r>
            <w:r w:rsidR="00CD71D7">
              <w:rPr>
                <w:rFonts w:cs="Arial"/>
                <w:color w:val="000000"/>
              </w:rPr>
              <w:t>s  las prácticas pre profesionales y pasantías</w:t>
            </w:r>
            <w:r w:rsidRPr="00E253A7">
              <w:rPr>
                <w:rFonts w:cs="Arial"/>
                <w:color w:val="000000"/>
              </w:rPr>
              <w:t xml:space="preserve">. </w:t>
            </w:r>
          </w:p>
          <w:p w:rsidR="00E253A7" w:rsidRDefault="00E253A7" w:rsidP="00E253A7">
            <w:pPr>
              <w:autoSpaceDE w:val="0"/>
              <w:autoSpaceDN w:val="0"/>
              <w:adjustRightInd w:val="0"/>
              <w:spacing w:before="0" w:beforeAutospacing="0"/>
              <w:jc w:val="both"/>
              <w:rPr>
                <w:rFonts w:cs="Arial"/>
                <w:color w:val="000000"/>
              </w:rPr>
            </w:pPr>
          </w:p>
          <w:p w:rsidR="00E253A7" w:rsidRDefault="00E253A7" w:rsidP="00E253A7">
            <w:pPr>
              <w:autoSpaceDE w:val="0"/>
              <w:autoSpaceDN w:val="0"/>
              <w:adjustRightInd w:val="0"/>
              <w:spacing w:before="0" w:beforeAutospacing="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Investiga</w:t>
            </w:r>
            <w:r w:rsidRPr="00E253A7">
              <w:rPr>
                <w:rFonts w:cs="Arial"/>
                <w:color w:val="000000"/>
              </w:rPr>
              <w:t xml:space="preserve"> los nuevos escenarios y contextos de la realidad y de las organizaciones e instituciones beneficiarias de las prácticas extensionistas,  orientando a los estudiantes en la aplicación y reconfiguración de los Modelos de Actuación Profesional. </w:t>
            </w:r>
          </w:p>
          <w:p w:rsidR="00E253A7" w:rsidRPr="00E253A7" w:rsidRDefault="00E253A7" w:rsidP="00007595">
            <w:pPr>
              <w:jc w:val="both"/>
            </w:pPr>
            <w:r w:rsidRPr="00E253A7">
              <w:t>Orienta</w:t>
            </w:r>
            <w:r>
              <w:t>, acompaña y retroalimenta</w:t>
            </w:r>
            <w:r w:rsidRPr="00E253A7">
              <w:t xml:space="preserve"> a los estudiantes en los </w:t>
            </w:r>
            <w:r w:rsidRPr="00F60597">
              <w:t>procesos de diagnóstico, planificación, ejecución, evaluación y sistematización</w:t>
            </w:r>
            <w:r w:rsidR="00007595">
              <w:t xml:space="preserve"> de las prácticas pre profesionales y pasantías</w:t>
            </w:r>
            <w:r w:rsidRPr="00F60597">
              <w:t xml:space="preserve">, fundamentando el conocimiento teórico, metodológico y técnico de las  ciencias y disciplinas de la profesión, para </w:t>
            </w:r>
            <w:r w:rsidR="0097184B" w:rsidRPr="00F60597">
              <w:t>re</w:t>
            </w:r>
            <w:r w:rsidRPr="00F60597">
              <w:t xml:space="preserve">sponder a las realidades específicas de los sectores, así </w:t>
            </w:r>
            <w:r w:rsidR="0097184B" w:rsidRPr="00F60597">
              <w:t>c</w:t>
            </w:r>
            <w:r w:rsidRPr="00F60597">
              <w:t>omo a</w:t>
            </w:r>
            <w:r w:rsidR="00421AAD">
              <w:t xml:space="preserve"> </w:t>
            </w:r>
            <w:r w:rsidRPr="00F60597">
              <w:t>los objetivos de la formación profesional</w:t>
            </w:r>
            <w:r w:rsidRPr="00E253A7">
              <w:t xml:space="preserve">. </w:t>
            </w:r>
          </w:p>
          <w:p w:rsidR="00F60597" w:rsidRDefault="00421AAD" w:rsidP="00F60597">
            <w:pPr>
              <w:autoSpaceDE w:val="0"/>
              <w:autoSpaceDN w:val="0"/>
              <w:adjustRightInd w:val="0"/>
              <w:spacing w:before="0" w:beforeAutospacing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  <w:p w:rsidR="00F60597" w:rsidRDefault="00F60597" w:rsidP="00F60597">
            <w:pPr>
              <w:autoSpaceDE w:val="0"/>
              <w:autoSpaceDN w:val="0"/>
              <w:adjustRightInd w:val="0"/>
              <w:spacing w:before="0" w:beforeAutospacing="0"/>
              <w:jc w:val="left"/>
              <w:rPr>
                <w:rFonts w:cs="Arial"/>
                <w:color w:val="000000"/>
              </w:rPr>
            </w:pPr>
          </w:p>
          <w:p w:rsidR="00E253A7" w:rsidRPr="00E253A7" w:rsidRDefault="00E253A7" w:rsidP="00007595">
            <w:pPr>
              <w:autoSpaceDE w:val="0"/>
              <w:autoSpaceDN w:val="0"/>
              <w:adjustRightInd w:val="0"/>
              <w:spacing w:before="0" w:beforeAutospacing="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Coordina</w:t>
            </w:r>
            <w:r w:rsidR="00007595">
              <w:rPr>
                <w:rFonts w:cs="Arial"/>
                <w:color w:val="000000"/>
              </w:rPr>
              <w:t xml:space="preserve"> el proceso de práctica</w:t>
            </w:r>
            <w:r w:rsidRPr="00E253A7">
              <w:rPr>
                <w:rFonts w:cs="Arial"/>
                <w:color w:val="000000"/>
              </w:rPr>
              <w:t xml:space="preserve"> con los aliados estratégicos, mediante convenios, cartas de compromiso, acuerdos etc., estableciendo procesos de </w:t>
            </w:r>
            <w:r w:rsidR="00FC2595">
              <w:rPr>
                <w:rFonts w:cs="Arial"/>
                <w:color w:val="000000"/>
              </w:rPr>
              <w:t>c</w:t>
            </w:r>
            <w:r w:rsidRPr="00E253A7">
              <w:rPr>
                <w:rFonts w:cs="Arial"/>
                <w:color w:val="000000"/>
              </w:rPr>
              <w:t>orresponsabilidad y de aporte científico-metodológico a las diversas problemáticas que planteen las organizaciones e instituciones de cada campo de actuación, supervisando que la práctica se convierta en un verdadero espacio para el aprendizaje estudiantil.</w:t>
            </w:r>
          </w:p>
          <w:p w:rsidR="00E253A7" w:rsidRPr="00E253A7" w:rsidRDefault="00E253A7" w:rsidP="00E253A7">
            <w:pPr>
              <w:autoSpaceDE w:val="0"/>
              <w:autoSpaceDN w:val="0"/>
              <w:adjustRightInd w:val="0"/>
              <w:spacing w:before="0" w:beforeAutospacing="0"/>
              <w:ind w:firstLine="680"/>
              <w:jc w:val="both"/>
              <w:rPr>
                <w:rFonts w:cs="Arial"/>
                <w:color w:val="000000"/>
              </w:rPr>
            </w:pPr>
            <w:r w:rsidRPr="00E253A7">
              <w:rPr>
                <w:rFonts w:cs="Arial"/>
                <w:color w:val="000000"/>
              </w:rPr>
              <w:t xml:space="preserve"> </w:t>
            </w:r>
          </w:p>
          <w:p w:rsidR="00E253A7" w:rsidRPr="00E253A7" w:rsidRDefault="00E253A7" w:rsidP="00E253A7">
            <w:pPr>
              <w:autoSpaceDE w:val="0"/>
              <w:autoSpaceDN w:val="0"/>
              <w:adjustRightInd w:val="0"/>
              <w:spacing w:before="0" w:beforeAutospacing="0"/>
              <w:jc w:val="both"/>
              <w:rPr>
                <w:rFonts w:cs="Arial"/>
                <w:color w:val="000000"/>
              </w:rPr>
            </w:pPr>
            <w:r w:rsidRPr="00E253A7">
              <w:rPr>
                <w:rFonts w:cs="Arial"/>
                <w:color w:val="000000"/>
              </w:rPr>
              <w:lastRenderedPageBreak/>
              <w:t xml:space="preserve">Realiza informes </w:t>
            </w:r>
            <w:r w:rsidR="00FC2595">
              <w:rPr>
                <w:rFonts w:cs="Arial"/>
                <w:color w:val="000000"/>
              </w:rPr>
              <w:t>mensuales/</w:t>
            </w:r>
            <w:r w:rsidRPr="00E253A7">
              <w:rPr>
                <w:rFonts w:cs="Arial"/>
                <w:color w:val="000000"/>
              </w:rPr>
              <w:t>trimestrales se supervisión de las actividades programadas.</w:t>
            </w:r>
          </w:p>
          <w:p w:rsidR="0097184B" w:rsidRDefault="0097184B" w:rsidP="0097184B">
            <w:pPr>
              <w:autoSpaceDE w:val="0"/>
              <w:autoSpaceDN w:val="0"/>
              <w:adjustRightInd w:val="0"/>
              <w:spacing w:before="0" w:beforeAutospacing="0"/>
              <w:jc w:val="both"/>
              <w:rPr>
                <w:rFonts w:cs="Arial"/>
                <w:color w:val="000000"/>
              </w:rPr>
            </w:pPr>
          </w:p>
          <w:p w:rsidR="0097184B" w:rsidRDefault="0097184B" w:rsidP="0097184B">
            <w:pPr>
              <w:autoSpaceDE w:val="0"/>
              <w:autoSpaceDN w:val="0"/>
              <w:adjustRightInd w:val="0"/>
              <w:spacing w:before="0" w:beforeAutospacing="0"/>
              <w:jc w:val="both"/>
              <w:rPr>
                <w:rFonts w:cs="Arial"/>
                <w:color w:val="000000"/>
              </w:rPr>
            </w:pPr>
          </w:p>
          <w:p w:rsidR="00E253A7" w:rsidRPr="00E253A7" w:rsidRDefault="0097184B" w:rsidP="0097184B">
            <w:pPr>
              <w:autoSpaceDE w:val="0"/>
              <w:autoSpaceDN w:val="0"/>
              <w:adjustRightInd w:val="0"/>
              <w:spacing w:before="0" w:beforeAutospacing="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Evalúa y propone</w:t>
            </w:r>
            <w:r w:rsidR="00E253A7" w:rsidRPr="00E253A7">
              <w:rPr>
                <w:rFonts w:cs="Arial"/>
                <w:color w:val="000000"/>
              </w:rPr>
              <w:t xml:space="preserve"> cambios en la programación del campo académico de la profesión, estableciendo la coordinación permanente entre los ciclos y niveles. </w:t>
            </w:r>
          </w:p>
          <w:p w:rsidR="0097184B" w:rsidRDefault="0097184B" w:rsidP="00E253A7">
            <w:pPr>
              <w:spacing w:beforeAutospacing="0"/>
              <w:jc w:val="both"/>
              <w:rPr>
                <w:lang w:val="es-ES"/>
              </w:rPr>
            </w:pPr>
          </w:p>
          <w:p w:rsidR="00704E0D" w:rsidRPr="00F35741" w:rsidRDefault="0097184B" w:rsidP="00E253A7">
            <w:pPr>
              <w:spacing w:beforeAutospacing="0"/>
              <w:jc w:val="both"/>
              <w:rPr>
                <w:lang w:val="es-ES"/>
              </w:rPr>
            </w:pPr>
            <w:r>
              <w:rPr>
                <w:lang w:val="es-ES"/>
              </w:rPr>
              <w:t>Fin del proceso</w:t>
            </w:r>
          </w:p>
        </w:tc>
        <w:tc>
          <w:tcPr>
            <w:tcW w:w="2154" w:type="dxa"/>
          </w:tcPr>
          <w:p w:rsidR="00421AAD" w:rsidRDefault="00421AAD" w:rsidP="00722BE5">
            <w:pPr>
              <w:spacing w:beforeAutospacing="0"/>
              <w:ind w:left="-57" w:right="-57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lastRenderedPageBreak/>
              <w:t xml:space="preserve">RESPONSABLE DE PRACTICAS Y DICENTES SUPERVISORES </w:t>
            </w:r>
          </w:p>
          <w:p w:rsidR="00421AAD" w:rsidRDefault="00421AAD" w:rsidP="00722BE5">
            <w:pPr>
              <w:spacing w:beforeAutospacing="0"/>
              <w:ind w:left="-57" w:right="-57"/>
              <w:rPr>
                <w:b/>
                <w:sz w:val="18"/>
                <w:szCs w:val="18"/>
                <w:lang w:val="es-ES"/>
              </w:rPr>
            </w:pPr>
          </w:p>
          <w:p w:rsidR="00421AAD" w:rsidRDefault="00421AAD" w:rsidP="00421AAD">
            <w:pPr>
              <w:spacing w:beforeAutospacing="0"/>
              <w:ind w:left="-57" w:right="-57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 xml:space="preserve">RESPONSABLE DE PRACTICAS Y DICENTES SUPERVISORES </w:t>
            </w:r>
          </w:p>
          <w:p w:rsidR="00704E0D" w:rsidRDefault="00704E0D" w:rsidP="00722BE5">
            <w:pPr>
              <w:spacing w:beforeAutospacing="0"/>
              <w:ind w:right="-57"/>
              <w:jc w:val="both"/>
              <w:rPr>
                <w:b/>
                <w:sz w:val="18"/>
                <w:szCs w:val="18"/>
                <w:lang w:val="es-ES"/>
              </w:rPr>
            </w:pPr>
          </w:p>
          <w:p w:rsidR="00FC2595" w:rsidRDefault="00FC2595" w:rsidP="00722BE5">
            <w:pPr>
              <w:spacing w:beforeAutospacing="0"/>
              <w:ind w:right="-57"/>
              <w:jc w:val="both"/>
              <w:rPr>
                <w:b/>
                <w:sz w:val="18"/>
                <w:szCs w:val="18"/>
                <w:lang w:val="es-ES"/>
              </w:rPr>
            </w:pPr>
          </w:p>
          <w:p w:rsidR="00FC2595" w:rsidRDefault="00FC2595" w:rsidP="00722BE5">
            <w:pPr>
              <w:spacing w:beforeAutospacing="0"/>
              <w:ind w:right="-57"/>
              <w:jc w:val="both"/>
              <w:rPr>
                <w:b/>
                <w:sz w:val="18"/>
                <w:szCs w:val="18"/>
                <w:lang w:val="es-ES"/>
              </w:rPr>
            </w:pPr>
          </w:p>
          <w:p w:rsidR="00704E0D" w:rsidRDefault="0097184B" w:rsidP="00FC2595">
            <w:pPr>
              <w:spacing w:beforeAutospacing="0"/>
              <w:ind w:left="-57" w:right="-57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 xml:space="preserve">DOCENTES </w:t>
            </w:r>
            <w:r w:rsidR="00007595">
              <w:rPr>
                <w:b/>
                <w:sz w:val="18"/>
                <w:szCs w:val="18"/>
                <w:lang w:val="es-ES"/>
              </w:rPr>
              <w:t>CON PARTICIPACIÓN EN LA PRACTICA</w:t>
            </w:r>
          </w:p>
          <w:p w:rsidR="00704E0D" w:rsidRDefault="00704E0D" w:rsidP="00F60597">
            <w:pPr>
              <w:pStyle w:val="Sinespaciado"/>
              <w:rPr>
                <w:lang w:val="es-ES"/>
              </w:rPr>
            </w:pPr>
          </w:p>
          <w:p w:rsidR="00FC2595" w:rsidRDefault="00FC2595" w:rsidP="0097184B">
            <w:pPr>
              <w:spacing w:beforeAutospacing="0"/>
              <w:ind w:right="-57"/>
              <w:jc w:val="both"/>
              <w:rPr>
                <w:b/>
                <w:sz w:val="18"/>
                <w:szCs w:val="18"/>
                <w:lang w:val="es-ES"/>
              </w:rPr>
            </w:pPr>
          </w:p>
          <w:p w:rsidR="00FC2595" w:rsidRDefault="00FC2595" w:rsidP="0097184B">
            <w:pPr>
              <w:spacing w:beforeAutospacing="0"/>
              <w:ind w:right="-57"/>
              <w:jc w:val="both"/>
              <w:rPr>
                <w:b/>
                <w:sz w:val="18"/>
                <w:szCs w:val="18"/>
                <w:lang w:val="es-ES"/>
              </w:rPr>
            </w:pPr>
          </w:p>
          <w:p w:rsidR="00FC2595" w:rsidRDefault="00FC2595" w:rsidP="0097184B">
            <w:pPr>
              <w:spacing w:beforeAutospacing="0"/>
              <w:ind w:right="-57"/>
              <w:jc w:val="both"/>
              <w:rPr>
                <w:b/>
                <w:sz w:val="18"/>
                <w:szCs w:val="18"/>
                <w:lang w:val="es-ES"/>
              </w:rPr>
            </w:pPr>
          </w:p>
          <w:p w:rsidR="00FC2595" w:rsidRDefault="00FC2595" w:rsidP="0097184B">
            <w:pPr>
              <w:spacing w:beforeAutospacing="0"/>
              <w:ind w:right="-57"/>
              <w:jc w:val="both"/>
              <w:rPr>
                <w:b/>
                <w:sz w:val="18"/>
                <w:szCs w:val="18"/>
                <w:lang w:val="es-ES"/>
              </w:rPr>
            </w:pPr>
          </w:p>
          <w:p w:rsidR="00704E0D" w:rsidRDefault="00FC2595" w:rsidP="00FC2595">
            <w:pPr>
              <w:spacing w:beforeAutospacing="0"/>
              <w:ind w:right="-57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RESPONSABLE DE PRACTICAS</w:t>
            </w:r>
          </w:p>
          <w:p w:rsidR="00FC2595" w:rsidRDefault="00FC2595" w:rsidP="00FC2595">
            <w:pPr>
              <w:spacing w:beforeAutospacing="0"/>
              <w:ind w:right="-57"/>
              <w:rPr>
                <w:b/>
                <w:sz w:val="18"/>
                <w:szCs w:val="18"/>
                <w:lang w:val="es-ES"/>
              </w:rPr>
            </w:pPr>
          </w:p>
          <w:p w:rsidR="00FC2595" w:rsidRDefault="00FC2595" w:rsidP="00FC2595">
            <w:pPr>
              <w:spacing w:beforeAutospacing="0"/>
              <w:ind w:right="-57"/>
              <w:rPr>
                <w:b/>
                <w:sz w:val="18"/>
                <w:szCs w:val="18"/>
                <w:lang w:val="es-ES"/>
              </w:rPr>
            </w:pPr>
          </w:p>
          <w:p w:rsidR="00FC2595" w:rsidRDefault="00FC2595" w:rsidP="00FC2595">
            <w:pPr>
              <w:spacing w:beforeAutospacing="0"/>
              <w:ind w:right="-57"/>
              <w:rPr>
                <w:b/>
                <w:sz w:val="18"/>
                <w:szCs w:val="18"/>
                <w:lang w:val="es-ES"/>
              </w:rPr>
            </w:pPr>
          </w:p>
          <w:p w:rsidR="00FC2595" w:rsidRDefault="00FC2595" w:rsidP="00FC2595">
            <w:pPr>
              <w:spacing w:beforeAutospacing="0"/>
              <w:ind w:left="-57" w:right="-57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lastRenderedPageBreak/>
              <w:t xml:space="preserve">DOCENTES CON PARTICIPACIÓN EN </w:t>
            </w:r>
            <w:r w:rsidR="00007595">
              <w:rPr>
                <w:b/>
                <w:sz w:val="18"/>
                <w:szCs w:val="18"/>
                <w:lang w:val="es-ES"/>
              </w:rPr>
              <w:t>LA PRÁCTICA</w:t>
            </w:r>
          </w:p>
          <w:p w:rsidR="00FC2595" w:rsidRDefault="00FC2595" w:rsidP="00FC2595">
            <w:pPr>
              <w:spacing w:beforeAutospacing="0"/>
              <w:ind w:right="-57"/>
              <w:rPr>
                <w:b/>
                <w:sz w:val="18"/>
                <w:szCs w:val="18"/>
                <w:lang w:val="es-ES"/>
              </w:rPr>
            </w:pPr>
          </w:p>
          <w:p w:rsidR="00FC2595" w:rsidRDefault="00FC2595" w:rsidP="00FC2595">
            <w:pPr>
              <w:spacing w:beforeAutospacing="0"/>
              <w:ind w:left="-57" w:right="-57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 xml:space="preserve">DOCENTES CON PARTICIPACIÓN EN </w:t>
            </w:r>
            <w:r w:rsidR="00007595">
              <w:rPr>
                <w:b/>
                <w:sz w:val="18"/>
                <w:szCs w:val="18"/>
                <w:lang w:val="es-ES"/>
              </w:rPr>
              <w:t>LA PRÁCTICA</w:t>
            </w:r>
          </w:p>
          <w:p w:rsidR="00FC2595" w:rsidRPr="00E27A17" w:rsidRDefault="00FC2595" w:rsidP="00FC2595">
            <w:pPr>
              <w:spacing w:beforeAutospacing="0"/>
              <w:ind w:right="-57"/>
              <w:rPr>
                <w:b/>
                <w:sz w:val="18"/>
                <w:szCs w:val="18"/>
                <w:lang w:val="es-ES"/>
              </w:rPr>
            </w:pPr>
          </w:p>
        </w:tc>
      </w:tr>
    </w:tbl>
    <w:p w:rsidR="00704E0D" w:rsidRPr="009F5813" w:rsidRDefault="00704E0D" w:rsidP="00704E0D">
      <w:pPr>
        <w:pStyle w:val="Prrafodelista"/>
        <w:numPr>
          <w:ilvl w:val="0"/>
          <w:numId w:val="2"/>
        </w:numPr>
        <w:jc w:val="both"/>
        <w:rPr>
          <w:b/>
          <w:lang w:val="es-ES"/>
        </w:rPr>
      </w:pPr>
      <w:r>
        <w:rPr>
          <w:b/>
          <w:lang w:val="es-ES"/>
        </w:rPr>
        <w:lastRenderedPageBreak/>
        <w:t>INDICADORES DE GESTIÓN</w:t>
      </w:r>
    </w:p>
    <w:tbl>
      <w:tblPr>
        <w:tblStyle w:val="Tablaconcuadrcula"/>
        <w:tblpPr w:leftFromText="141" w:rightFromText="141" w:vertAnchor="text" w:horzAnchor="margin" w:tblpXSpec="center" w:tblpY="36"/>
        <w:tblW w:w="8982" w:type="dxa"/>
        <w:tblLayout w:type="fixed"/>
        <w:tblLook w:val="04A0" w:firstRow="1" w:lastRow="0" w:firstColumn="1" w:lastColumn="0" w:noHBand="0" w:noVBand="1"/>
      </w:tblPr>
      <w:tblGrid>
        <w:gridCol w:w="250"/>
        <w:gridCol w:w="850"/>
        <w:gridCol w:w="1418"/>
        <w:gridCol w:w="850"/>
        <w:gridCol w:w="680"/>
        <w:gridCol w:w="2439"/>
        <w:gridCol w:w="851"/>
        <w:gridCol w:w="850"/>
        <w:gridCol w:w="794"/>
      </w:tblGrid>
      <w:tr w:rsidR="00704E0D" w:rsidRPr="000B006F" w:rsidTr="00722BE5">
        <w:tc>
          <w:tcPr>
            <w:tcW w:w="250" w:type="dxa"/>
            <w:shd w:val="clear" w:color="auto" w:fill="D9D9D9" w:themeFill="background1" w:themeFillShade="D9"/>
            <w:vAlign w:val="center"/>
          </w:tcPr>
          <w:p w:rsidR="00704E0D" w:rsidRPr="000B006F" w:rsidRDefault="00704E0D" w:rsidP="00722BE5">
            <w:pPr>
              <w:ind w:left="-57" w:right="-57"/>
              <w:rPr>
                <w:sz w:val="12"/>
                <w:szCs w:val="12"/>
                <w:lang w:val="es-ES"/>
              </w:rPr>
            </w:pPr>
            <w:r w:rsidRPr="000B006F">
              <w:rPr>
                <w:sz w:val="12"/>
                <w:szCs w:val="12"/>
                <w:lang w:val="es-ES"/>
              </w:rPr>
              <w:t>Nº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04E0D" w:rsidRPr="000B006F" w:rsidRDefault="00704E0D" w:rsidP="00722BE5">
            <w:pPr>
              <w:ind w:left="-57" w:right="-57"/>
              <w:rPr>
                <w:sz w:val="12"/>
                <w:szCs w:val="12"/>
                <w:lang w:val="es-ES"/>
              </w:rPr>
            </w:pPr>
            <w:r w:rsidRPr="000B006F">
              <w:rPr>
                <w:sz w:val="12"/>
                <w:szCs w:val="12"/>
                <w:lang w:val="es-ES"/>
              </w:rPr>
              <w:t>NOMBRE INDICADOR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704E0D" w:rsidRPr="000B006F" w:rsidRDefault="00704E0D" w:rsidP="00722BE5">
            <w:pPr>
              <w:ind w:left="-57" w:right="-57"/>
              <w:rPr>
                <w:sz w:val="12"/>
                <w:szCs w:val="12"/>
                <w:lang w:val="es-ES"/>
              </w:rPr>
            </w:pPr>
            <w:r w:rsidRPr="000B006F">
              <w:rPr>
                <w:sz w:val="12"/>
                <w:szCs w:val="12"/>
                <w:lang w:val="es-ES"/>
              </w:rPr>
              <w:t>DESCRIPCIÓN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04E0D" w:rsidRPr="000B006F" w:rsidRDefault="00704E0D" w:rsidP="00722BE5">
            <w:pPr>
              <w:ind w:left="-57" w:right="-57"/>
              <w:rPr>
                <w:sz w:val="12"/>
                <w:szCs w:val="12"/>
                <w:lang w:val="es-ES"/>
              </w:rPr>
            </w:pPr>
            <w:r w:rsidRPr="000B006F">
              <w:rPr>
                <w:sz w:val="12"/>
                <w:szCs w:val="12"/>
                <w:lang w:val="es-ES"/>
              </w:rPr>
              <w:t>TIPO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:rsidR="00704E0D" w:rsidRPr="000B006F" w:rsidRDefault="00704E0D" w:rsidP="00722BE5">
            <w:pPr>
              <w:ind w:left="-113" w:right="-113"/>
              <w:rPr>
                <w:sz w:val="12"/>
                <w:szCs w:val="12"/>
                <w:lang w:val="es-ES"/>
              </w:rPr>
            </w:pPr>
            <w:r w:rsidRPr="000B006F">
              <w:rPr>
                <w:sz w:val="12"/>
                <w:szCs w:val="12"/>
                <w:lang w:val="es-ES"/>
              </w:rPr>
              <w:t>UNIDAD DE MEDIDA</w:t>
            </w:r>
          </w:p>
        </w:tc>
        <w:tc>
          <w:tcPr>
            <w:tcW w:w="2439" w:type="dxa"/>
            <w:shd w:val="clear" w:color="auto" w:fill="D9D9D9" w:themeFill="background1" w:themeFillShade="D9"/>
            <w:vAlign w:val="center"/>
          </w:tcPr>
          <w:p w:rsidR="00704E0D" w:rsidRPr="000B006F" w:rsidRDefault="00704E0D" w:rsidP="00722BE5">
            <w:pPr>
              <w:ind w:left="-113" w:right="-113"/>
              <w:rPr>
                <w:sz w:val="12"/>
                <w:szCs w:val="12"/>
                <w:lang w:val="es-ES"/>
              </w:rPr>
            </w:pPr>
            <w:r w:rsidRPr="000B006F">
              <w:rPr>
                <w:sz w:val="12"/>
                <w:szCs w:val="12"/>
                <w:lang w:val="es-ES"/>
              </w:rPr>
              <w:t>FÓRMULA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04E0D" w:rsidRPr="000B006F" w:rsidRDefault="00704E0D" w:rsidP="00722BE5">
            <w:pPr>
              <w:ind w:left="-57" w:right="-57"/>
              <w:rPr>
                <w:sz w:val="12"/>
                <w:szCs w:val="12"/>
                <w:lang w:val="es-ES"/>
              </w:rPr>
            </w:pPr>
            <w:r w:rsidRPr="000B006F">
              <w:rPr>
                <w:sz w:val="12"/>
                <w:szCs w:val="12"/>
                <w:lang w:val="es-ES"/>
              </w:rPr>
              <w:t>FRECUENCIA DE MEDICIÓN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04E0D" w:rsidRPr="000B006F" w:rsidRDefault="00704E0D" w:rsidP="00722BE5">
            <w:pPr>
              <w:ind w:left="-85" w:right="-85"/>
              <w:rPr>
                <w:sz w:val="12"/>
                <w:szCs w:val="12"/>
                <w:lang w:val="es-ES"/>
              </w:rPr>
            </w:pPr>
            <w:r w:rsidRPr="000B006F">
              <w:rPr>
                <w:sz w:val="12"/>
                <w:szCs w:val="12"/>
                <w:lang w:val="es-ES"/>
              </w:rPr>
              <w:t>FRECUENCIA DE REVISIÓN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:rsidR="00704E0D" w:rsidRPr="000B006F" w:rsidRDefault="00704E0D" w:rsidP="00722BE5">
            <w:pPr>
              <w:ind w:left="-113" w:right="-113"/>
              <w:rPr>
                <w:sz w:val="12"/>
                <w:szCs w:val="12"/>
                <w:lang w:val="es-ES"/>
              </w:rPr>
            </w:pPr>
            <w:r w:rsidRPr="000B006F">
              <w:rPr>
                <w:sz w:val="12"/>
                <w:szCs w:val="12"/>
                <w:shd w:val="clear" w:color="auto" w:fill="D9D9D9" w:themeFill="background1" w:themeFillShade="D9"/>
                <w:lang w:val="es-ES"/>
              </w:rPr>
              <w:t>FUEN</w:t>
            </w:r>
            <w:r w:rsidRPr="000B006F">
              <w:rPr>
                <w:sz w:val="12"/>
                <w:szCs w:val="12"/>
                <w:lang w:val="es-ES"/>
              </w:rPr>
              <w:t>TE</w:t>
            </w:r>
          </w:p>
        </w:tc>
      </w:tr>
      <w:tr w:rsidR="00704E0D" w:rsidRPr="000B006F" w:rsidTr="00722BE5">
        <w:trPr>
          <w:trHeight w:val="993"/>
        </w:trPr>
        <w:tc>
          <w:tcPr>
            <w:tcW w:w="250" w:type="dxa"/>
            <w:vAlign w:val="center"/>
          </w:tcPr>
          <w:p w:rsidR="00704E0D" w:rsidRPr="000B006F" w:rsidRDefault="00704E0D" w:rsidP="00722BE5">
            <w:pPr>
              <w:ind w:left="-57" w:right="-57"/>
              <w:rPr>
                <w:sz w:val="12"/>
                <w:szCs w:val="12"/>
                <w:lang w:val="es-ES"/>
              </w:rPr>
            </w:pPr>
            <w:r w:rsidRPr="000B006F">
              <w:rPr>
                <w:sz w:val="12"/>
                <w:szCs w:val="12"/>
                <w:lang w:val="es-ES"/>
              </w:rPr>
              <w:t>1</w:t>
            </w:r>
          </w:p>
        </w:tc>
        <w:tc>
          <w:tcPr>
            <w:tcW w:w="850" w:type="dxa"/>
            <w:vAlign w:val="center"/>
          </w:tcPr>
          <w:p w:rsidR="00704E0D" w:rsidRPr="000B006F" w:rsidRDefault="00704E0D" w:rsidP="00722BE5">
            <w:pPr>
              <w:ind w:left="-57" w:right="-57"/>
              <w:rPr>
                <w:sz w:val="12"/>
                <w:szCs w:val="12"/>
                <w:lang w:val="es-ES"/>
              </w:rPr>
            </w:pPr>
            <w:r w:rsidRPr="000B006F">
              <w:rPr>
                <w:sz w:val="12"/>
                <w:szCs w:val="12"/>
                <w:lang w:val="es-ES"/>
              </w:rPr>
              <w:t xml:space="preserve">Índice de </w:t>
            </w:r>
            <w:r>
              <w:rPr>
                <w:sz w:val="12"/>
                <w:szCs w:val="12"/>
                <w:lang w:val="es-ES"/>
              </w:rPr>
              <w:t>satisfacción</w:t>
            </w:r>
          </w:p>
        </w:tc>
        <w:tc>
          <w:tcPr>
            <w:tcW w:w="1418" w:type="dxa"/>
            <w:vAlign w:val="center"/>
          </w:tcPr>
          <w:p w:rsidR="00704E0D" w:rsidRPr="000B006F" w:rsidRDefault="00704E0D" w:rsidP="004A0F0B">
            <w:pPr>
              <w:ind w:left="-57" w:right="-57"/>
              <w:rPr>
                <w:sz w:val="12"/>
                <w:szCs w:val="12"/>
                <w:lang w:val="es-ES"/>
              </w:rPr>
            </w:pPr>
            <w:r w:rsidRPr="000B006F">
              <w:rPr>
                <w:sz w:val="12"/>
                <w:szCs w:val="12"/>
                <w:lang w:val="es-ES"/>
              </w:rPr>
              <w:t xml:space="preserve">Mide </w:t>
            </w:r>
            <w:r>
              <w:rPr>
                <w:sz w:val="12"/>
                <w:szCs w:val="12"/>
                <w:lang w:val="es-ES"/>
              </w:rPr>
              <w:t xml:space="preserve">la eficiencia </w:t>
            </w:r>
            <w:r w:rsidR="0097184B">
              <w:rPr>
                <w:sz w:val="12"/>
                <w:szCs w:val="12"/>
                <w:lang w:val="es-ES"/>
              </w:rPr>
              <w:t xml:space="preserve">de la supervisión </w:t>
            </w:r>
            <w:r>
              <w:rPr>
                <w:sz w:val="12"/>
                <w:szCs w:val="12"/>
                <w:lang w:val="es-ES"/>
              </w:rPr>
              <w:t xml:space="preserve"> de</w:t>
            </w:r>
            <w:r w:rsidR="0097184B">
              <w:rPr>
                <w:sz w:val="12"/>
                <w:szCs w:val="12"/>
                <w:lang w:val="es-ES"/>
              </w:rPr>
              <w:t xml:space="preserve"> los </w:t>
            </w:r>
            <w:r>
              <w:rPr>
                <w:sz w:val="12"/>
                <w:szCs w:val="12"/>
                <w:lang w:val="es-ES"/>
              </w:rPr>
              <w:t xml:space="preserve"> </w:t>
            </w:r>
            <w:r w:rsidR="004A0F0B">
              <w:rPr>
                <w:sz w:val="12"/>
                <w:szCs w:val="12"/>
                <w:lang w:val="es-ES"/>
              </w:rPr>
              <w:t>programa</w:t>
            </w:r>
            <w:r>
              <w:rPr>
                <w:sz w:val="12"/>
                <w:szCs w:val="12"/>
                <w:lang w:val="es-ES"/>
              </w:rPr>
              <w:t>s</w:t>
            </w:r>
            <w:r w:rsidR="00007595">
              <w:rPr>
                <w:sz w:val="12"/>
                <w:szCs w:val="12"/>
                <w:lang w:val="es-ES"/>
              </w:rPr>
              <w:t xml:space="preserve"> de  práctica pre profesional y pasantía</w:t>
            </w:r>
          </w:p>
        </w:tc>
        <w:tc>
          <w:tcPr>
            <w:tcW w:w="850" w:type="dxa"/>
            <w:vAlign w:val="center"/>
          </w:tcPr>
          <w:p w:rsidR="00704E0D" w:rsidRPr="000B006F" w:rsidRDefault="00704E0D" w:rsidP="00722BE5">
            <w:pPr>
              <w:ind w:left="-57" w:right="-57"/>
              <w:rPr>
                <w:sz w:val="12"/>
                <w:szCs w:val="12"/>
                <w:lang w:val="es-ES"/>
              </w:rPr>
            </w:pPr>
            <w:r>
              <w:rPr>
                <w:sz w:val="12"/>
                <w:szCs w:val="12"/>
                <w:lang w:val="es-ES"/>
              </w:rPr>
              <w:t>Eficiencia</w:t>
            </w:r>
          </w:p>
        </w:tc>
        <w:tc>
          <w:tcPr>
            <w:tcW w:w="680" w:type="dxa"/>
            <w:vAlign w:val="center"/>
          </w:tcPr>
          <w:p w:rsidR="00704E0D" w:rsidRPr="000B006F" w:rsidRDefault="00704E0D" w:rsidP="00722BE5">
            <w:pPr>
              <w:spacing w:line="360" w:lineRule="auto"/>
              <w:ind w:left="-113" w:right="-113"/>
              <w:rPr>
                <w:sz w:val="12"/>
                <w:szCs w:val="12"/>
                <w:lang w:val="es-ES"/>
              </w:rPr>
            </w:pPr>
            <w:r w:rsidRPr="000B006F">
              <w:rPr>
                <w:sz w:val="12"/>
                <w:szCs w:val="12"/>
                <w:lang w:val="es-ES"/>
              </w:rPr>
              <w:t>%</w:t>
            </w:r>
          </w:p>
        </w:tc>
        <w:tc>
          <w:tcPr>
            <w:tcW w:w="2439" w:type="dxa"/>
            <w:vAlign w:val="center"/>
          </w:tcPr>
          <w:p w:rsidR="00704E0D" w:rsidRPr="000B006F" w:rsidRDefault="002D5DB5" w:rsidP="0097184B">
            <w:pPr>
              <w:ind w:left="-113" w:right="-113"/>
              <w:rPr>
                <w:rFonts w:eastAsia="Calibri" w:cs="Times New Roman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12"/>
                        <w:szCs w:val="12"/>
                      </w:rPr>
                      <m:t>Nº Proyectos Planificados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12"/>
                        <w:szCs w:val="12"/>
                      </w:rPr>
                      <m:t>Nº Proyectos Supervisados</m:t>
                    </m:r>
                  </m:den>
                </m:f>
                <m:r>
                  <w:rPr>
                    <w:rFonts w:ascii="Cambria Math" w:eastAsiaTheme="minorEastAsia" w:hAnsi="Cambria Math"/>
                    <w:sz w:val="12"/>
                    <w:szCs w:val="12"/>
                  </w:rPr>
                  <m:t>*100</m:t>
                </m:r>
              </m:oMath>
            </m:oMathPara>
          </w:p>
        </w:tc>
        <w:tc>
          <w:tcPr>
            <w:tcW w:w="851" w:type="dxa"/>
            <w:vAlign w:val="center"/>
          </w:tcPr>
          <w:p w:rsidR="00704E0D" w:rsidRPr="000B006F" w:rsidRDefault="00111BA5" w:rsidP="00722BE5">
            <w:pPr>
              <w:ind w:left="-57" w:right="-57"/>
              <w:rPr>
                <w:sz w:val="12"/>
                <w:szCs w:val="12"/>
                <w:lang w:val="es-ES"/>
              </w:rPr>
            </w:pPr>
            <w:r>
              <w:rPr>
                <w:sz w:val="12"/>
                <w:szCs w:val="12"/>
                <w:lang w:val="es-ES"/>
              </w:rPr>
              <w:t>Inicial-Final</w:t>
            </w:r>
          </w:p>
        </w:tc>
        <w:tc>
          <w:tcPr>
            <w:tcW w:w="850" w:type="dxa"/>
            <w:vAlign w:val="center"/>
          </w:tcPr>
          <w:p w:rsidR="00704E0D" w:rsidRPr="000B006F" w:rsidRDefault="00111BA5" w:rsidP="00722BE5">
            <w:pPr>
              <w:ind w:left="-85" w:right="-85"/>
              <w:rPr>
                <w:sz w:val="12"/>
                <w:szCs w:val="12"/>
                <w:lang w:val="es-ES"/>
              </w:rPr>
            </w:pPr>
            <w:r>
              <w:rPr>
                <w:sz w:val="12"/>
                <w:szCs w:val="12"/>
                <w:lang w:val="es-ES"/>
              </w:rPr>
              <w:t>Semestral</w:t>
            </w:r>
          </w:p>
        </w:tc>
        <w:tc>
          <w:tcPr>
            <w:tcW w:w="794" w:type="dxa"/>
            <w:vAlign w:val="center"/>
          </w:tcPr>
          <w:p w:rsidR="00704E0D" w:rsidRPr="000B006F" w:rsidRDefault="0097184B" w:rsidP="00722BE5">
            <w:pPr>
              <w:ind w:left="-113" w:right="-113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Informes de supervisión</w:t>
            </w:r>
            <w:r w:rsidR="00704E0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</w:tbl>
    <w:p w:rsidR="00704E0D" w:rsidRDefault="00704E0D" w:rsidP="00704E0D">
      <w:pPr>
        <w:pStyle w:val="Prrafodelista"/>
        <w:ind w:left="360"/>
        <w:jc w:val="both"/>
        <w:rPr>
          <w:b/>
          <w:lang w:val="es-ES"/>
        </w:rPr>
      </w:pPr>
    </w:p>
    <w:p w:rsidR="00704E0D" w:rsidRDefault="00704E0D" w:rsidP="00704E0D">
      <w:pPr>
        <w:pStyle w:val="Prrafodelista"/>
        <w:ind w:left="360"/>
        <w:jc w:val="both"/>
        <w:rPr>
          <w:b/>
          <w:lang w:val="es-ES"/>
        </w:rPr>
      </w:pPr>
    </w:p>
    <w:p w:rsidR="00704E0D" w:rsidRDefault="00704E0D" w:rsidP="00704E0D">
      <w:pPr>
        <w:pStyle w:val="Prrafodelista"/>
        <w:numPr>
          <w:ilvl w:val="0"/>
          <w:numId w:val="2"/>
        </w:numPr>
        <w:jc w:val="both"/>
        <w:rPr>
          <w:b/>
          <w:lang w:val="es-ES"/>
        </w:rPr>
      </w:pPr>
      <w:r>
        <w:rPr>
          <w:b/>
          <w:lang w:val="es-ES"/>
        </w:rPr>
        <w:t>LISTA DE DISTRIBUCIÓN</w:t>
      </w:r>
    </w:p>
    <w:p w:rsidR="00704E0D" w:rsidRDefault="00704E0D" w:rsidP="00704E0D">
      <w:pPr>
        <w:pStyle w:val="Prrafodelista"/>
        <w:ind w:left="360"/>
        <w:jc w:val="both"/>
        <w:rPr>
          <w:b/>
          <w:lang w:val="es-ES"/>
        </w:rPr>
      </w:pPr>
    </w:p>
    <w:p w:rsidR="00704E0D" w:rsidRPr="00B536C2" w:rsidRDefault="0097184B" w:rsidP="00704E0D">
      <w:pPr>
        <w:pStyle w:val="Prrafodelista"/>
        <w:ind w:left="0"/>
        <w:jc w:val="both"/>
        <w:rPr>
          <w:lang w:val="es-ES"/>
        </w:rPr>
      </w:pPr>
      <w:r>
        <w:rPr>
          <w:lang w:val="es-ES"/>
        </w:rPr>
        <w:t>01</w:t>
      </w:r>
      <w:r w:rsidR="00704E0D">
        <w:rPr>
          <w:lang w:val="es-ES"/>
        </w:rPr>
        <w:t xml:space="preserve"> DECANO/ EXTENSIONES</w:t>
      </w:r>
    </w:p>
    <w:p w:rsidR="00704E0D" w:rsidRDefault="00704E0D" w:rsidP="00704E0D">
      <w:pPr>
        <w:pStyle w:val="Prrafodelista"/>
        <w:ind w:left="0"/>
        <w:jc w:val="both"/>
        <w:rPr>
          <w:lang w:val="es-ES"/>
        </w:rPr>
      </w:pPr>
      <w:r>
        <w:rPr>
          <w:lang w:val="es-ES"/>
        </w:rPr>
        <w:t xml:space="preserve">08 DEPARTAMENTO DE VINCULACION CON LA SOCIEDAD </w:t>
      </w:r>
    </w:p>
    <w:p w:rsidR="00704E0D" w:rsidRDefault="00704E0D" w:rsidP="00704E0D">
      <w:pPr>
        <w:pStyle w:val="Prrafodelista"/>
        <w:ind w:left="0"/>
        <w:jc w:val="both"/>
        <w:rPr>
          <w:lang w:val="es-ES"/>
        </w:rPr>
      </w:pPr>
    </w:p>
    <w:p w:rsidR="00704E0D" w:rsidRDefault="00704E0D" w:rsidP="00704E0D">
      <w:pPr>
        <w:pStyle w:val="Prrafodelista"/>
        <w:ind w:left="0"/>
        <w:jc w:val="both"/>
        <w:rPr>
          <w:lang w:val="es-ES"/>
        </w:rPr>
      </w:pPr>
    </w:p>
    <w:p w:rsidR="00704E0D" w:rsidRDefault="00704E0D" w:rsidP="00704E0D">
      <w:pPr>
        <w:pStyle w:val="Prrafodelista"/>
        <w:ind w:left="0"/>
        <w:jc w:val="both"/>
        <w:rPr>
          <w:lang w:val="es-ES"/>
        </w:rPr>
      </w:pPr>
    </w:p>
    <w:p w:rsidR="00704E0D" w:rsidRDefault="00704E0D" w:rsidP="00704E0D">
      <w:pPr>
        <w:pStyle w:val="Prrafodelista"/>
        <w:ind w:left="0"/>
        <w:jc w:val="both"/>
        <w:rPr>
          <w:lang w:val="es-ES"/>
        </w:rPr>
      </w:pPr>
    </w:p>
    <w:p w:rsidR="00142DF8" w:rsidRPr="00704E0D" w:rsidRDefault="00142DF8">
      <w:pPr>
        <w:rPr>
          <w:lang w:val="es-ES"/>
        </w:rPr>
      </w:pPr>
    </w:p>
    <w:sectPr w:rsidR="00142DF8" w:rsidRPr="00704E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0B2" w:rsidRDefault="008360B2" w:rsidP="00E253A7">
      <w:pPr>
        <w:spacing w:before="0"/>
      </w:pPr>
      <w:r>
        <w:separator/>
      </w:r>
    </w:p>
  </w:endnote>
  <w:endnote w:type="continuationSeparator" w:id="0">
    <w:p w:rsidR="008360B2" w:rsidRDefault="008360B2" w:rsidP="00E253A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6DD" w:rsidRDefault="00E253A7" w:rsidP="001C0FD4">
    <w:pPr>
      <w:pStyle w:val="Piedepgina"/>
      <w:rPr>
        <w:sz w:val="16"/>
        <w:szCs w:val="16"/>
      </w:rPr>
    </w:pPr>
    <w:r>
      <w:rPr>
        <w:sz w:val="16"/>
        <w:szCs w:val="16"/>
      </w:rPr>
      <w:t xml:space="preserve"> PVV-05</w:t>
    </w:r>
    <w:r w:rsidR="00CA0AF8" w:rsidRPr="00F35741">
      <w:rPr>
        <w:sz w:val="16"/>
        <w:szCs w:val="16"/>
      </w:rPr>
      <w:ptab w:relativeTo="margin" w:alignment="center" w:leader="none"/>
    </w:r>
    <w:r w:rsidR="00CA0AF8" w:rsidRPr="00F35741">
      <w:rPr>
        <w:sz w:val="16"/>
        <w:szCs w:val="16"/>
      </w:rPr>
      <w:ptab w:relativeTo="margin" w:alignment="right" w:leader="none"/>
    </w:r>
    <w:r w:rsidR="00CA0AF8" w:rsidRPr="00F35741">
      <w:rPr>
        <w:sz w:val="16"/>
        <w:szCs w:val="16"/>
      </w:rPr>
      <w:t>Rev.1</w:t>
    </w:r>
  </w:p>
  <w:p w:rsidR="007076DD" w:rsidRDefault="00CA0AF8" w:rsidP="001C0FD4">
    <w:pPr>
      <w:pStyle w:val="Piedepgina"/>
      <w:spacing w:beforeAutospacing="0"/>
      <w:jc w:val="both"/>
      <w:rPr>
        <w:sz w:val="16"/>
        <w:szCs w:val="16"/>
        <w:lang w:val="es-ES"/>
      </w:rPr>
    </w:pPr>
    <w:r>
      <w:rPr>
        <w:sz w:val="16"/>
        <w:szCs w:val="16"/>
        <w:lang w:val="es-ES"/>
      </w:rPr>
      <w:t>Este documento es de propiedad de la ULEAM y queda prohibida su reproducción en todo o parte y su distribución a terceros sin el consentimiento escrito del propietario.</w:t>
    </w:r>
  </w:p>
  <w:p w:rsidR="007076DD" w:rsidRPr="00B242F2" w:rsidRDefault="00CA0AF8" w:rsidP="001C0FD4">
    <w:pPr>
      <w:pStyle w:val="Piedepgina"/>
      <w:spacing w:beforeAutospacing="0"/>
      <w:rPr>
        <w:sz w:val="16"/>
        <w:szCs w:val="16"/>
        <w:lang w:val="es-ES"/>
      </w:rPr>
    </w:pPr>
    <w:r w:rsidRPr="00B242F2">
      <w:rPr>
        <w:sz w:val="16"/>
        <w:szCs w:val="16"/>
        <w:lang w:val="es-ES"/>
      </w:rPr>
      <w:t>Toda copia en PAPEL e</w:t>
    </w:r>
    <w:r>
      <w:rPr>
        <w:sz w:val="16"/>
        <w:szCs w:val="16"/>
        <w:lang w:val="es-ES"/>
      </w:rPr>
      <w:t>s</w:t>
    </w:r>
    <w:r w:rsidRPr="00B242F2">
      <w:rPr>
        <w:sz w:val="16"/>
        <w:szCs w:val="16"/>
        <w:lang w:val="es-ES"/>
      </w:rPr>
      <w:t xml:space="preserve"> un “Documento no controlado” a excepción de</w:t>
    </w:r>
    <w:r>
      <w:rPr>
        <w:sz w:val="16"/>
        <w:szCs w:val="16"/>
        <w:lang w:val="es-ES"/>
      </w:rPr>
      <w:t xml:space="preserve">l </w:t>
    </w:r>
    <w:r w:rsidRPr="00B242F2">
      <w:rPr>
        <w:sz w:val="16"/>
        <w:szCs w:val="16"/>
        <w:lang w:val="es-ES"/>
      </w:rPr>
      <w:t>original</w:t>
    </w:r>
  </w:p>
  <w:p w:rsidR="007076DD" w:rsidRPr="00B242F2" w:rsidRDefault="002D5DB5" w:rsidP="001C0FD4">
    <w:pPr>
      <w:pStyle w:val="Piedepgina"/>
      <w:spacing w:beforeAutospacing="0"/>
      <w:ind w:right="-144"/>
      <w:jc w:val="both"/>
      <w:rPr>
        <w:sz w:val="16"/>
        <w:szCs w:val="16"/>
        <w:lang w:val="es-ES"/>
      </w:rPr>
    </w:pPr>
  </w:p>
  <w:p w:rsidR="007076DD" w:rsidRPr="00B242F2" w:rsidRDefault="002D5DB5" w:rsidP="001C0FD4">
    <w:pPr>
      <w:pStyle w:val="Piedepgina"/>
      <w:spacing w:beforeAutospacing="0"/>
      <w:jc w:val="both"/>
      <w:rPr>
        <w:sz w:val="16"/>
        <w:szCs w:val="16"/>
        <w:lang w:val="es-E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6DD" w:rsidRDefault="002D5DB5" w:rsidP="001C0FD4">
    <w:pPr>
      <w:pStyle w:val="Piedepgina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0B2" w:rsidRDefault="008360B2" w:rsidP="00E253A7">
      <w:pPr>
        <w:spacing w:before="0"/>
      </w:pPr>
      <w:r>
        <w:separator/>
      </w:r>
    </w:p>
  </w:footnote>
  <w:footnote w:type="continuationSeparator" w:id="0">
    <w:p w:rsidR="008360B2" w:rsidRDefault="008360B2" w:rsidP="00E253A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3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70"/>
      <w:gridCol w:w="5102"/>
      <w:gridCol w:w="1928"/>
      <w:gridCol w:w="1134"/>
    </w:tblGrid>
    <w:tr w:rsidR="007076DD" w:rsidTr="00CC09FC">
      <w:trPr>
        <w:trHeight w:val="283"/>
        <w:jc w:val="center"/>
      </w:trPr>
      <w:tc>
        <w:tcPr>
          <w:tcW w:w="970" w:type="dxa"/>
          <w:vMerge w:val="restart"/>
          <w:tcBorders>
            <w:right w:val="single" w:sz="4" w:space="0" w:color="auto"/>
          </w:tcBorders>
          <w:vAlign w:val="center"/>
        </w:tcPr>
        <w:p w:rsidR="007076DD" w:rsidRPr="001A6F3D" w:rsidRDefault="00CA0AF8" w:rsidP="00F36A0E">
          <w:pPr>
            <w:rPr>
              <w:lang w:val="es-ES"/>
            </w:rPr>
          </w:pPr>
          <w:r>
            <w:rPr>
              <w:noProof/>
              <w:lang w:eastAsia="es-EC"/>
            </w:rPr>
            <w:drawing>
              <wp:inline distT="0" distB="0" distL="0" distR="0" wp14:anchorId="4B1A1400" wp14:editId="427E31C5">
                <wp:extent cx="382905" cy="574040"/>
                <wp:effectExtent l="19050" t="0" r="0" b="0"/>
                <wp:docPr id="5" name="Imagen 5" descr="C:\Users\Usuario\AppData\Local\Microsoft\Windows\Temporary Internet Files\Low\Content.IE5\9N39TFUA\logo_uleam[1]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Usuario\AppData\Local\Microsoft\Windows\Temporary Internet Files\Low\Content.IE5\9N39TFUA\logo_uleam[1]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2905" cy="574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2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7076DD" w:rsidRPr="00FC697B" w:rsidRDefault="00CA0AF8" w:rsidP="00235C53">
          <w:pPr>
            <w:jc w:val="left"/>
            <w:rPr>
              <w:b/>
              <w:sz w:val="18"/>
              <w:szCs w:val="18"/>
              <w:lang w:val="es-ES"/>
            </w:rPr>
          </w:pPr>
          <w:r w:rsidRPr="00FC697B">
            <w:rPr>
              <w:b/>
              <w:sz w:val="18"/>
              <w:szCs w:val="18"/>
              <w:lang w:val="es-ES"/>
            </w:rPr>
            <w:t xml:space="preserve">NOMBRE DEL DOCUMENTO:  </w:t>
          </w:r>
        </w:p>
      </w:tc>
      <w:tc>
        <w:tcPr>
          <w:tcW w:w="1928" w:type="dxa"/>
          <w:vMerge w:val="restart"/>
          <w:tcBorders>
            <w:left w:val="single" w:sz="4" w:space="0" w:color="auto"/>
          </w:tcBorders>
          <w:vAlign w:val="center"/>
        </w:tcPr>
        <w:p w:rsidR="007076DD" w:rsidRPr="00235C53" w:rsidRDefault="00CA0AF8" w:rsidP="00EC2513">
          <w:pPr>
            <w:ind w:left="-57" w:right="-57"/>
            <w:jc w:val="left"/>
            <w:rPr>
              <w:rFonts w:cs="Arial"/>
              <w:b/>
              <w:sz w:val="16"/>
              <w:szCs w:val="16"/>
              <w:lang w:val="es-ES"/>
            </w:rPr>
          </w:pPr>
          <w:r w:rsidRPr="00235C53">
            <w:rPr>
              <w:rFonts w:cs="Arial"/>
              <w:b/>
              <w:sz w:val="16"/>
              <w:szCs w:val="16"/>
              <w:lang w:val="es-ES"/>
            </w:rPr>
            <w:t xml:space="preserve">CÓDIGO: </w:t>
          </w:r>
          <w:r>
            <w:rPr>
              <w:rFonts w:cs="Arial"/>
              <w:b/>
              <w:sz w:val="16"/>
              <w:szCs w:val="16"/>
              <w:lang w:val="es-ES"/>
            </w:rPr>
            <w:t>PVV-01</w:t>
          </w:r>
        </w:p>
      </w:tc>
      <w:tc>
        <w:tcPr>
          <w:tcW w:w="1134" w:type="dxa"/>
          <w:vMerge w:val="restart"/>
        </w:tcPr>
        <w:p w:rsidR="007076DD" w:rsidRPr="00FC697B" w:rsidRDefault="00CA0AF8" w:rsidP="00F36A0E">
          <w:pPr>
            <w:rPr>
              <w:b/>
              <w:sz w:val="18"/>
              <w:szCs w:val="18"/>
              <w:lang w:val="es-ES"/>
            </w:rPr>
          </w:pPr>
          <w:r>
            <w:rPr>
              <w:noProof/>
              <w:lang w:eastAsia="es-EC"/>
            </w:rPr>
            <w:drawing>
              <wp:anchor distT="0" distB="0" distL="114300" distR="114300" simplePos="0" relativeHeight="251658752" behindDoc="0" locked="0" layoutInCell="1" allowOverlap="1" wp14:anchorId="7E483060" wp14:editId="3274BC9A">
                <wp:simplePos x="0" y="0"/>
                <wp:positionH relativeFrom="column">
                  <wp:posOffset>17780</wp:posOffset>
                </wp:positionH>
                <wp:positionV relativeFrom="paragraph">
                  <wp:posOffset>207010</wp:posOffset>
                </wp:positionV>
                <wp:extent cx="533400" cy="533400"/>
                <wp:effectExtent l="19050" t="0" r="19050" b="209550"/>
                <wp:wrapSquare wrapText="bothSides"/>
                <wp:docPr id="12" name="3 Imagen" descr="C:\Documents and Settings\Usuario\Escritorio\logos\imagen 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3 Imagen" descr="C:\Documents and Settings\Usuario\Escritorio\logos\imagen 5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33400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>
                          <a:noFill/>
                        </a:ln>
                        <a:effectLst>
                          <a:reflection blurRad="12700" stA="38000" endPos="28000" dist="5000" dir="5400000" sy="-100000" algn="bl" rotWithShape="0"/>
                        </a:effec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7076DD" w:rsidTr="00CC09FC">
      <w:trPr>
        <w:trHeight w:val="283"/>
        <w:jc w:val="center"/>
      </w:trPr>
      <w:tc>
        <w:tcPr>
          <w:tcW w:w="970" w:type="dxa"/>
          <w:vMerge/>
          <w:tcBorders>
            <w:right w:val="single" w:sz="4" w:space="0" w:color="auto"/>
          </w:tcBorders>
        </w:tcPr>
        <w:p w:rsidR="007076DD" w:rsidRPr="001A6F3D" w:rsidRDefault="002D5DB5" w:rsidP="00F36A0E">
          <w:pPr>
            <w:rPr>
              <w:lang w:val="es-ES"/>
            </w:rPr>
          </w:pPr>
        </w:p>
      </w:tc>
      <w:tc>
        <w:tcPr>
          <w:tcW w:w="5102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076DD" w:rsidRPr="00FC697B" w:rsidRDefault="00CA0AF8" w:rsidP="00E253A7">
          <w:pPr>
            <w:jc w:val="both"/>
            <w:rPr>
              <w:b/>
              <w:sz w:val="18"/>
              <w:szCs w:val="18"/>
              <w:lang w:val="es-ES"/>
            </w:rPr>
          </w:pPr>
          <w:r>
            <w:rPr>
              <w:b/>
              <w:sz w:val="18"/>
              <w:szCs w:val="18"/>
              <w:lang w:val="es-ES"/>
            </w:rPr>
            <w:t>MANUAL DE PROCEDIMIENTOS</w:t>
          </w:r>
        </w:p>
      </w:tc>
      <w:tc>
        <w:tcPr>
          <w:tcW w:w="1928" w:type="dxa"/>
          <w:vMerge/>
          <w:tcBorders>
            <w:left w:val="single" w:sz="4" w:space="0" w:color="auto"/>
          </w:tcBorders>
          <w:vAlign w:val="center"/>
        </w:tcPr>
        <w:p w:rsidR="007076DD" w:rsidRPr="00235C53" w:rsidRDefault="002D5DB5" w:rsidP="00F36A0E">
          <w:pPr>
            <w:rPr>
              <w:rFonts w:asciiTheme="minorHAnsi" w:hAnsiTheme="minorHAnsi"/>
              <w:b/>
              <w:sz w:val="18"/>
              <w:szCs w:val="18"/>
              <w:lang w:val="es-ES"/>
            </w:rPr>
          </w:pPr>
        </w:p>
      </w:tc>
      <w:tc>
        <w:tcPr>
          <w:tcW w:w="1134" w:type="dxa"/>
          <w:vMerge/>
        </w:tcPr>
        <w:p w:rsidR="007076DD" w:rsidRPr="00FC697B" w:rsidRDefault="002D5DB5" w:rsidP="00F36A0E">
          <w:pPr>
            <w:rPr>
              <w:b/>
              <w:sz w:val="18"/>
              <w:szCs w:val="18"/>
              <w:lang w:val="es-ES"/>
            </w:rPr>
          </w:pPr>
        </w:p>
      </w:tc>
    </w:tr>
    <w:tr w:rsidR="007076DD" w:rsidTr="00CC09FC">
      <w:trPr>
        <w:trHeight w:val="283"/>
        <w:jc w:val="center"/>
      </w:trPr>
      <w:tc>
        <w:tcPr>
          <w:tcW w:w="970" w:type="dxa"/>
          <w:vMerge/>
          <w:tcBorders>
            <w:right w:val="single" w:sz="4" w:space="0" w:color="auto"/>
          </w:tcBorders>
        </w:tcPr>
        <w:p w:rsidR="007076DD" w:rsidRPr="001A6F3D" w:rsidRDefault="002D5DB5" w:rsidP="00F36A0E">
          <w:pPr>
            <w:rPr>
              <w:lang w:val="es-ES"/>
            </w:rPr>
          </w:pPr>
        </w:p>
      </w:tc>
      <w:tc>
        <w:tcPr>
          <w:tcW w:w="510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076DD" w:rsidRPr="00FC697B" w:rsidRDefault="00CA0AF8" w:rsidP="004A0F0B">
          <w:pPr>
            <w:jc w:val="left"/>
            <w:rPr>
              <w:b/>
              <w:sz w:val="18"/>
              <w:szCs w:val="18"/>
              <w:lang w:val="es-ES"/>
            </w:rPr>
          </w:pPr>
          <w:r>
            <w:rPr>
              <w:b/>
              <w:sz w:val="18"/>
              <w:szCs w:val="18"/>
              <w:lang w:val="es-ES"/>
            </w:rPr>
            <w:t xml:space="preserve">PROCEDIMIENTO: </w:t>
          </w:r>
          <w:r w:rsidR="00E253A7">
            <w:rPr>
              <w:b/>
              <w:sz w:val="18"/>
              <w:szCs w:val="18"/>
              <w:lang w:val="es-ES"/>
            </w:rPr>
            <w:t xml:space="preserve">SUPERVISIÓN </w:t>
          </w:r>
          <w:r>
            <w:rPr>
              <w:b/>
              <w:sz w:val="18"/>
              <w:szCs w:val="18"/>
              <w:lang w:val="es-ES"/>
            </w:rPr>
            <w:t xml:space="preserve">DE </w:t>
          </w:r>
          <w:r w:rsidR="004A0F0B">
            <w:rPr>
              <w:b/>
              <w:sz w:val="18"/>
              <w:szCs w:val="18"/>
              <w:lang w:val="es-ES"/>
            </w:rPr>
            <w:t>PROGRAMAS</w:t>
          </w:r>
          <w:r w:rsidR="00CD71D7">
            <w:rPr>
              <w:b/>
              <w:sz w:val="18"/>
              <w:szCs w:val="18"/>
              <w:lang w:val="es-ES"/>
            </w:rPr>
            <w:t xml:space="preserve"> DE PRÁCTICAS PRE PROFESIONALES Y PASANTÍAS</w:t>
          </w:r>
        </w:p>
      </w:tc>
      <w:tc>
        <w:tcPr>
          <w:tcW w:w="1928" w:type="dxa"/>
          <w:tcBorders>
            <w:left w:val="single" w:sz="4" w:space="0" w:color="auto"/>
          </w:tcBorders>
          <w:vAlign w:val="center"/>
        </w:tcPr>
        <w:p w:rsidR="007076DD" w:rsidRPr="00235C53" w:rsidRDefault="00CA0AF8" w:rsidP="00235C53">
          <w:pPr>
            <w:jc w:val="left"/>
            <w:rPr>
              <w:rFonts w:cs="Arial"/>
              <w:b/>
              <w:sz w:val="16"/>
              <w:szCs w:val="16"/>
              <w:lang w:val="es-ES"/>
            </w:rPr>
          </w:pPr>
          <w:r w:rsidRPr="00235C53">
            <w:rPr>
              <w:rFonts w:cs="Arial"/>
              <w:b/>
              <w:sz w:val="16"/>
              <w:szCs w:val="16"/>
              <w:lang w:val="es-ES"/>
            </w:rPr>
            <w:t>REVISIÓN:   1</w:t>
          </w:r>
        </w:p>
      </w:tc>
      <w:tc>
        <w:tcPr>
          <w:tcW w:w="1134" w:type="dxa"/>
          <w:vMerge/>
        </w:tcPr>
        <w:p w:rsidR="007076DD" w:rsidRPr="00FC697B" w:rsidRDefault="002D5DB5" w:rsidP="00F36A0E">
          <w:pPr>
            <w:rPr>
              <w:b/>
              <w:sz w:val="18"/>
              <w:szCs w:val="18"/>
              <w:lang w:val="es-ES"/>
            </w:rPr>
          </w:pPr>
        </w:p>
      </w:tc>
    </w:tr>
    <w:tr w:rsidR="007076DD" w:rsidTr="00357B20">
      <w:trPr>
        <w:trHeight w:val="283"/>
        <w:jc w:val="center"/>
      </w:trPr>
      <w:tc>
        <w:tcPr>
          <w:tcW w:w="970" w:type="dxa"/>
          <w:vMerge/>
          <w:tcBorders>
            <w:right w:val="single" w:sz="4" w:space="0" w:color="auto"/>
          </w:tcBorders>
        </w:tcPr>
        <w:p w:rsidR="007076DD" w:rsidRPr="001A6F3D" w:rsidRDefault="002D5DB5" w:rsidP="00F36A0E">
          <w:pPr>
            <w:rPr>
              <w:lang w:val="es-ES"/>
            </w:rPr>
          </w:pPr>
        </w:p>
      </w:tc>
      <w:tc>
        <w:tcPr>
          <w:tcW w:w="5102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7076DD" w:rsidRPr="00FC697B" w:rsidRDefault="002D5DB5" w:rsidP="00F36A0E">
          <w:pPr>
            <w:rPr>
              <w:sz w:val="18"/>
              <w:szCs w:val="18"/>
              <w:lang w:val="es-ES"/>
            </w:rPr>
          </w:pPr>
        </w:p>
      </w:tc>
      <w:tc>
        <w:tcPr>
          <w:tcW w:w="1928" w:type="dxa"/>
          <w:tcBorders>
            <w:left w:val="single" w:sz="4" w:space="0" w:color="auto"/>
          </w:tcBorders>
          <w:vAlign w:val="center"/>
        </w:tcPr>
        <w:sdt>
          <w:sdtPr>
            <w:rPr>
              <w:sz w:val="18"/>
              <w:szCs w:val="18"/>
              <w:lang w:val="es-ES"/>
            </w:rPr>
            <w:id w:val="1749999633"/>
            <w:docPartObj>
              <w:docPartGallery w:val="Page Numbers (Top of Page)"/>
              <w:docPartUnique/>
            </w:docPartObj>
          </w:sdtPr>
          <w:sdtEndPr/>
          <w:sdtContent>
            <w:p w:rsidR="007076DD" w:rsidRPr="00357B20" w:rsidRDefault="00CA0AF8" w:rsidP="00357B20">
              <w:pPr>
                <w:spacing w:before="0" w:beforeAutospacing="0"/>
                <w:rPr>
                  <w:sz w:val="18"/>
                  <w:szCs w:val="18"/>
                  <w:lang w:val="es-ES"/>
                </w:rPr>
              </w:pPr>
              <w:r w:rsidRPr="00357B20">
                <w:rPr>
                  <w:sz w:val="18"/>
                  <w:szCs w:val="18"/>
                  <w:lang w:val="es-ES"/>
                </w:rPr>
                <w:t xml:space="preserve">Página </w:t>
              </w:r>
              <w:r w:rsidRPr="00357B20">
                <w:rPr>
                  <w:sz w:val="18"/>
                  <w:szCs w:val="18"/>
                  <w:lang w:val="es-ES"/>
                </w:rPr>
                <w:fldChar w:fldCharType="begin"/>
              </w:r>
              <w:r w:rsidRPr="00357B20">
                <w:rPr>
                  <w:sz w:val="18"/>
                  <w:szCs w:val="18"/>
                  <w:lang w:val="es-ES"/>
                </w:rPr>
                <w:instrText xml:space="preserve"> PAGE </w:instrText>
              </w:r>
              <w:r w:rsidRPr="00357B20">
                <w:rPr>
                  <w:sz w:val="18"/>
                  <w:szCs w:val="18"/>
                  <w:lang w:val="es-ES"/>
                </w:rPr>
                <w:fldChar w:fldCharType="separate"/>
              </w:r>
              <w:r w:rsidR="000924E1">
                <w:rPr>
                  <w:noProof/>
                  <w:sz w:val="18"/>
                  <w:szCs w:val="18"/>
                  <w:lang w:val="es-ES"/>
                </w:rPr>
                <w:t>5</w:t>
              </w:r>
              <w:r w:rsidRPr="00357B20">
                <w:rPr>
                  <w:sz w:val="18"/>
                  <w:szCs w:val="18"/>
                  <w:lang w:val="es-ES"/>
                </w:rPr>
                <w:fldChar w:fldCharType="end"/>
              </w:r>
              <w:r w:rsidRPr="00357B20">
                <w:rPr>
                  <w:sz w:val="18"/>
                  <w:szCs w:val="18"/>
                  <w:lang w:val="es-ES"/>
                </w:rPr>
                <w:t xml:space="preserve"> de </w:t>
              </w:r>
              <w:r w:rsidRPr="00357B20">
                <w:rPr>
                  <w:sz w:val="18"/>
                  <w:szCs w:val="18"/>
                  <w:lang w:val="es-ES"/>
                </w:rPr>
                <w:fldChar w:fldCharType="begin"/>
              </w:r>
              <w:r w:rsidRPr="00357B20">
                <w:rPr>
                  <w:sz w:val="18"/>
                  <w:szCs w:val="18"/>
                  <w:lang w:val="es-ES"/>
                </w:rPr>
                <w:instrText xml:space="preserve"> NUMPAGES  </w:instrText>
              </w:r>
              <w:r w:rsidRPr="00357B20">
                <w:rPr>
                  <w:sz w:val="18"/>
                  <w:szCs w:val="18"/>
                  <w:lang w:val="es-ES"/>
                </w:rPr>
                <w:fldChar w:fldCharType="separate"/>
              </w:r>
              <w:r w:rsidR="000924E1">
                <w:rPr>
                  <w:noProof/>
                  <w:sz w:val="18"/>
                  <w:szCs w:val="18"/>
                  <w:lang w:val="es-ES"/>
                </w:rPr>
                <w:t>5</w:t>
              </w:r>
              <w:r w:rsidRPr="00357B20">
                <w:rPr>
                  <w:sz w:val="18"/>
                  <w:szCs w:val="18"/>
                  <w:lang w:val="es-ES"/>
                </w:rPr>
                <w:fldChar w:fldCharType="end"/>
              </w:r>
            </w:p>
          </w:sdtContent>
        </w:sdt>
      </w:tc>
      <w:tc>
        <w:tcPr>
          <w:tcW w:w="1134" w:type="dxa"/>
          <w:vMerge/>
        </w:tcPr>
        <w:p w:rsidR="007076DD" w:rsidRPr="00FC697B" w:rsidRDefault="002D5DB5" w:rsidP="00F36A0E">
          <w:pPr>
            <w:rPr>
              <w:sz w:val="18"/>
              <w:szCs w:val="18"/>
              <w:lang w:val="es-ES"/>
            </w:rPr>
          </w:pPr>
        </w:p>
      </w:tc>
    </w:tr>
  </w:tbl>
  <w:p w:rsidR="007076DD" w:rsidRDefault="002D5DB5" w:rsidP="00357B20">
    <w:pPr>
      <w:pStyle w:val="Encabezado"/>
      <w:spacing w:beforeAutospacing="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6DD" w:rsidRDefault="002D5DB5" w:rsidP="001C0FD4">
    <w:pPr>
      <w:pStyle w:val="Encabezado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96A90"/>
    <w:multiLevelType w:val="hybridMultilevel"/>
    <w:tmpl w:val="E2629006"/>
    <w:lvl w:ilvl="0" w:tplc="0C0A0017">
      <w:start w:val="1"/>
      <w:numFmt w:val="lowerLetter"/>
      <w:lvlText w:val="%1)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09007A2"/>
    <w:multiLevelType w:val="hybridMultilevel"/>
    <w:tmpl w:val="C53075FE"/>
    <w:lvl w:ilvl="0" w:tplc="77020B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E3497"/>
    <w:multiLevelType w:val="hybridMultilevel"/>
    <w:tmpl w:val="9444843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715B3"/>
    <w:multiLevelType w:val="multilevel"/>
    <w:tmpl w:val="4AA29E8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1920532"/>
    <w:multiLevelType w:val="hybridMultilevel"/>
    <w:tmpl w:val="9AD680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95B96"/>
    <w:multiLevelType w:val="multilevel"/>
    <w:tmpl w:val="888287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28D3632D"/>
    <w:multiLevelType w:val="hybridMultilevel"/>
    <w:tmpl w:val="4252ACBC"/>
    <w:lvl w:ilvl="0" w:tplc="14F8BAD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E3C3E"/>
    <w:multiLevelType w:val="hybridMultilevel"/>
    <w:tmpl w:val="99BC38C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B926ED"/>
    <w:multiLevelType w:val="hybridMultilevel"/>
    <w:tmpl w:val="68307F9A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0C771A"/>
    <w:multiLevelType w:val="hybridMultilevel"/>
    <w:tmpl w:val="E52A033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7C38AC"/>
    <w:multiLevelType w:val="hybridMultilevel"/>
    <w:tmpl w:val="A216A8E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125C2"/>
    <w:multiLevelType w:val="hybridMultilevel"/>
    <w:tmpl w:val="150A7B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DB7978"/>
    <w:multiLevelType w:val="hybridMultilevel"/>
    <w:tmpl w:val="68307F9A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896E41"/>
    <w:multiLevelType w:val="hybridMultilevel"/>
    <w:tmpl w:val="0D689ED0"/>
    <w:lvl w:ilvl="0" w:tplc="300A0017">
      <w:start w:val="1"/>
      <w:numFmt w:val="lowerLetter"/>
      <w:lvlText w:val="%1)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8A4112B"/>
    <w:multiLevelType w:val="multilevel"/>
    <w:tmpl w:val="813C5A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">
    <w:nsid w:val="5C2E2417"/>
    <w:multiLevelType w:val="hybridMultilevel"/>
    <w:tmpl w:val="E604D84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2950F4"/>
    <w:multiLevelType w:val="hybridMultilevel"/>
    <w:tmpl w:val="EB38798A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726E4C"/>
    <w:multiLevelType w:val="hybridMultilevel"/>
    <w:tmpl w:val="68307F9A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45664F"/>
    <w:multiLevelType w:val="hybridMultilevel"/>
    <w:tmpl w:val="3F74BAD0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521433"/>
    <w:multiLevelType w:val="hybridMultilevel"/>
    <w:tmpl w:val="66680DD0"/>
    <w:lvl w:ilvl="0" w:tplc="6A4440F2">
      <w:start w:val="1"/>
      <w:numFmt w:val="decimal"/>
      <w:lvlText w:val="8.%1"/>
      <w:lvlJc w:val="left"/>
      <w:pPr>
        <w:ind w:left="360" w:hanging="360"/>
      </w:pPr>
      <w:rPr>
        <w:rFonts w:hint="default"/>
        <w:b/>
        <w:i w:val="0"/>
        <w:spacing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D40551"/>
    <w:multiLevelType w:val="hybridMultilevel"/>
    <w:tmpl w:val="5F2C93E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C313FC"/>
    <w:multiLevelType w:val="hybridMultilevel"/>
    <w:tmpl w:val="E1342AB6"/>
    <w:lvl w:ilvl="0" w:tplc="300A0017">
      <w:start w:val="1"/>
      <w:numFmt w:val="lowerLetter"/>
      <w:lvlText w:val="%1)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D586A25"/>
    <w:multiLevelType w:val="hybridMultilevel"/>
    <w:tmpl w:val="E604D84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9"/>
  </w:num>
  <w:num w:numId="5">
    <w:abstractNumId w:val="11"/>
  </w:num>
  <w:num w:numId="6">
    <w:abstractNumId w:val="22"/>
  </w:num>
  <w:num w:numId="7">
    <w:abstractNumId w:val="3"/>
  </w:num>
  <w:num w:numId="8">
    <w:abstractNumId w:val="19"/>
  </w:num>
  <w:num w:numId="9">
    <w:abstractNumId w:val="6"/>
  </w:num>
  <w:num w:numId="10">
    <w:abstractNumId w:val="1"/>
  </w:num>
  <w:num w:numId="11">
    <w:abstractNumId w:val="0"/>
  </w:num>
  <w:num w:numId="12">
    <w:abstractNumId w:val="15"/>
  </w:num>
  <w:num w:numId="13">
    <w:abstractNumId w:val="14"/>
  </w:num>
  <w:num w:numId="14">
    <w:abstractNumId w:val="18"/>
  </w:num>
  <w:num w:numId="15">
    <w:abstractNumId w:val="20"/>
  </w:num>
  <w:num w:numId="16">
    <w:abstractNumId w:val="2"/>
  </w:num>
  <w:num w:numId="17">
    <w:abstractNumId w:val="10"/>
  </w:num>
  <w:num w:numId="18">
    <w:abstractNumId w:val="21"/>
  </w:num>
  <w:num w:numId="19">
    <w:abstractNumId w:val="13"/>
  </w:num>
  <w:num w:numId="20">
    <w:abstractNumId w:val="16"/>
  </w:num>
  <w:num w:numId="21">
    <w:abstractNumId w:val="17"/>
  </w:num>
  <w:num w:numId="22">
    <w:abstractNumId w:val="1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E0D"/>
    <w:rsid w:val="00007595"/>
    <w:rsid w:val="000924E1"/>
    <w:rsid w:val="00111BA5"/>
    <w:rsid w:val="00142DF8"/>
    <w:rsid w:val="00151FE7"/>
    <w:rsid w:val="00162E91"/>
    <w:rsid w:val="001C3192"/>
    <w:rsid w:val="00214C81"/>
    <w:rsid w:val="002E0B25"/>
    <w:rsid w:val="00327254"/>
    <w:rsid w:val="003A4385"/>
    <w:rsid w:val="00421AAD"/>
    <w:rsid w:val="004A0F0B"/>
    <w:rsid w:val="00704E0D"/>
    <w:rsid w:val="007B66C8"/>
    <w:rsid w:val="008220D6"/>
    <w:rsid w:val="00826999"/>
    <w:rsid w:val="008360B2"/>
    <w:rsid w:val="00927123"/>
    <w:rsid w:val="0097184B"/>
    <w:rsid w:val="00AA48D7"/>
    <w:rsid w:val="00B5022E"/>
    <w:rsid w:val="00BD7658"/>
    <w:rsid w:val="00CA0AF8"/>
    <w:rsid w:val="00CD71D7"/>
    <w:rsid w:val="00D66587"/>
    <w:rsid w:val="00E21788"/>
    <w:rsid w:val="00E253A7"/>
    <w:rsid w:val="00F15B85"/>
    <w:rsid w:val="00F25DC9"/>
    <w:rsid w:val="00F60597"/>
    <w:rsid w:val="00FC2595"/>
    <w:rsid w:val="00FD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-"/>
  <w15:docId w15:val="{C353B7B2-1118-4748-B087-71598819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E0D"/>
    <w:pPr>
      <w:spacing w:before="100" w:beforeAutospacing="1" w:after="0" w:line="240" w:lineRule="auto"/>
      <w:jc w:val="center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7B66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704E0D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704E0D"/>
    <w:rPr>
      <w:rFonts w:ascii="Arial" w:hAnsi="Arial"/>
    </w:rPr>
  </w:style>
  <w:style w:type="paragraph" w:styleId="Encabezado">
    <w:name w:val="header"/>
    <w:basedOn w:val="Normal"/>
    <w:link w:val="EncabezadoCar"/>
    <w:uiPriority w:val="99"/>
    <w:unhideWhenUsed/>
    <w:rsid w:val="00704E0D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704E0D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704E0D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4E0D"/>
    <w:rPr>
      <w:rFonts w:ascii="Arial" w:hAnsi="Arial"/>
    </w:rPr>
  </w:style>
  <w:style w:type="table" w:styleId="Tablaconcuadrcula">
    <w:name w:val="Table Grid"/>
    <w:basedOn w:val="Tablanormal"/>
    <w:uiPriority w:val="59"/>
    <w:rsid w:val="00704E0D"/>
    <w:pPr>
      <w:spacing w:beforeAutospacing="1"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04E0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4E0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2E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7B66C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F60597"/>
    <w:pPr>
      <w:spacing w:beforeAutospacing="1" w:after="0" w:line="240" w:lineRule="auto"/>
      <w:jc w:val="center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65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9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0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2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0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85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6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8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8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1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38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8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5</Pages>
  <Words>1198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 UEM</dc:creator>
  <cp:lastModifiedBy>User</cp:lastModifiedBy>
  <cp:revision>16</cp:revision>
  <dcterms:created xsi:type="dcterms:W3CDTF">2016-06-28T12:51:00Z</dcterms:created>
  <dcterms:modified xsi:type="dcterms:W3CDTF">2016-07-20T21:15:00Z</dcterms:modified>
</cp:coreProperties>
</file>